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3D24F8" w:rsidRDefault="008F661A" w:rsidP="00B44FE6">
      <w:pPr>
        <w:pStyle w:val="BodyAudi"/>
        <w:ind w:right="-46"/>
        <w:jc w:val="right"/>
        <w:rPr>
          <w:lang w:val="fr-BE"/>
        </w:rPr>
      </w:pPr>
      <w:r>
        <w:rPr>
          <w:lang w:val="fr-BE"/>
        </w:rPr>
        <w:t>10 juillet</w:t>
      </w:r>
      <w:r w:rsidR="00B44FE6" w:rsidRPr="003D24F8">
        <w:rPr>
          <w:lang w:val="fr-BE"/>
        </w:rPr>
        <w:t xml:space="preserve"> 201</w:t>
      </w:r>
      <w:r w:rsidR="004E6529">
        <w:rPr>
          <w:lang w:val="fr-BE"/>
        </w:rPr>
        <w:t>7</w:t>
      </w:r>
    </w:p>
    <w:p w:rsidR="00B44FE6" w:rsidRPr="003D24F8" w:rsidRDefault="00B44FE6" w:rsidP="00B44FE6">
      <w:pPr>
        <w:pStyle w:val="BodyAudi"/>
        <w:ind w:right="-46"/>
        <w:jc w:val="right"/>
        <w:rPr>
          <w:lang w:val="fr-BE"/>
        </w:rPr>
      </w:pPr>
      <w:r w:rsidRPr="003D24F8">
        <w:rPr>
          <w:lang w:val="fr-BE"/>
        </w:rPr>
        <w:t>A1</w:t>
      </w:r>
      <w:r w:rsidR="004E6529">
        <w:rPr>
          <w:lang w:val="fr-BE"/>
        </w:rPr>
        <w:t>7</w:t>
      </w:r>
      <w:r w:rsidRPr="003D24F8">
        <w:rPr>
          <w:lang w:val="fr-BE"/>
        </w:rPr>
        <w:t>/</w:t>
      </w:r>
      <w:r w:rsidR="008F661A">
        <w:rPr>
          <w:lang w:val="fr-BE"/>
        </w:rPr>
        <w:t>28</w:t>
      </w:r>
      <w:r w:rsidR="00F942FF" w:rsidRPr="003D24F8">
        <w:rPr>
          <w:lang w:val="fr-BE"/>
        </w:rPr>
        <w:t>F</w:t>
      </w:r>
    </w:p>
    <w:p w:rsidR="00B44FE6" w:rsidRDefault="00B44FE6" w:rsidP="00B40F6C">
      <w:pPr>
        <w:pStyle w:val="BodyAudi"/>
        <w:rPr>
          <w:lang w:val="fr-BE"/>
        </w:rPr>
      </w:pPr>
    </w:p>
    <w:p w:rsidR="00704EE0" w:rsidRPr="00704EE0" w:rsidRDefault="00704EE0" w:rsidP="00704EE0">
      <w:pPr>
        <w:pStyle w:val="HeadlineAudi"/>
        <w:rPr>
          <w:lang w:val="fr-BE"/>
        </w:rPr>
      </w:pPr>
      <w:r w:rsidRPr="00704EE0">
        <w:rPr>
          <w:lang w:val="fr-BE"/>
        </w:rPr>
        <w:t xml:space="preserve">Audi lance la première </w:t>
      </w:r>
      <w:proofErr w:type="spellStart"/>
      <w:r w:rsidRPr="00704EE0">
        <w:rPr>
          <w:lang w:val="fr-BE"/>
        </w:rPr>
        <w:t>co-company</w:t>
      </w:r>
      <w:proofErr w:type="spellEnd"/>
      <w:r w:rsidRPr="00704EE0">
        <w:rPr>
          <w:lang w:val="fr-BE"/>
        </w:rPr>
        <w:t xml:space="preserve"> car avec Fosbury &amp; Sons</w:t>
      </w:r>
    </w:p>
    <w:p w:rsidR="00704EE0" w:rsidRPr="00704EE0" w:rsidRDefault="00704EE0" w:rsidP="00704EE0">
      <w:pPr>
        <w:pStyle w:val="BodyAudi"/>
        <w:rPr>
          <w:b/>
          <w:lang w:val="fr-BE"/>
        </w:rPr>
      </w:pPr>
      <w:r w:rsidRPr="00704EE0">
        <w:rPr>
          <w:b/>
          <w:lang w:val="fr-BE"/>
        </w:rPr>
        <w:t xml:space="preserve">Audi a démarré une collaboration particulière avec l’espace de </w:t>
      </w:r>
      <w:proofErr w:type="spellStart"/>
      <w:r w:rsidRPr="00704EE0">
        <w:rPr>
          <w:b/>
          <w:lang w:val="fr-BE"/>
        </w:rPr>
        <w:t>coworking</w:t>
      </w:r>
      <w:proofErr w:type="spellEnd"/>
      <w:r w:rsidRPr="00704EE0">
        <w:rPr>
          <w:b/>
          <w:lang w:val="fr-BE"/>
        </w:rPr>
        <w:t xml:space="preserve"> anversois Fosbury &amp; Sons. La marque aux quatre anneaux lance un test avec la toute première </w:t>
      </w:r>
      <w:proofErr w:type="spellStart"/>
      <w:r w:rsidRPr="00704EE0">
        <w:rPr>
          <w:b/>
          <w:i/>
          <w:lang w:val="fr-BE"/>
        </w:rPr>
        <w:t>co-company</w:t>
      </w:r>
      <w:proofErr w:type="spellEnd"/>
      <w:r w:rsidRPr="00704EE0">
        <w:rPr>
          <w:b/>
          <w:i/>
          <w:lang w:val="fr-BE"/>
        </w:rPr>
        <w:t xml:space="preserve"> car</w:t>
      </w:r>
      <w:r w:rsidRPr="00704EE0">
        <w:rPr>
          <w:b/>
          <w:lang w:val="fr-BE"/>
        </w:rPr>
        <w:t>, une voiture de société qui peut être partagée entre plusieurs entreprises. Cette initiative s’inscrit dans la stratégie d’Audi, qui consiste à trouver des solutions innovantes pour une mobilité de plus en plus complexe.</w:t>
      </w:r>
    </w:p>
    <w:p w:rsidR="00704EE0" w:rsidRPr="00704EE0" w:rsidRDefault="00704EE0" w:rsidP="00704EE0">
      <w:pPr>
        <w:pStyle w:val="BodyAudi"/>
        <w:rPr>
          <w:lang w:val="fr-BE"/>
        </w:rPr>
      </w:pPr>
      <w:r w:rsidRPr="00704EE0">
        <w:rPr>
          <w:lang w:val="fr-BE"/>
        </w:rPr>
        <w:t xml:space="preserve">Cette année encore, l’Audi A4 a été élue </w:t>
      </w:r>
      <w:r w:rsidRPr="00704EE0">
        <w:rPr>
          <w:i/>
          <w:lang w:val="fr-BE"/>
        </w:rPr>
        <w:t xml:space="preserve">Best </w:t>
      </w:r>
      <w:proofErr w:type="spellStart"/>
      <w:r w:rsidRPr="00704EE0">
        <w:rPr>
          <w:i/>
          <w:lang w:val="fr-BE"/>
        </w:rPr>
        <w:t>Selling</w:t>
      </w:r>
      <w:proofErr w:type="spellEnd"/>
      <w:r w:rsidRPr="00704EE0">
        <w:rPr>
          <w:i/>
          <w:lang w:val="fr-BE"/>
        </w:rPr>
        <w:t xml:space="preserve"> Fleet Car</w:t>
      </w:r>
      <w:r w:rsidRPr="00704EE0">
        <w:rPr>
          <w:lang w:val="fr-BE"/>
        </w:rPr>
        <w:t xml:space="preserve"> (voiture </w:t>
      </w:r>
      <w:proofErr w:type="spellStart"/>
      <w:r w:rsidRPr="00704EE0">
        <w:rPr>
          <w:lang w:val="fr-BE"/>
        </w:rPr>
        <w:t>fleet</w:t>
      </w:r>
      <w:proofErr w:type="spellEnd"/>
      <w:r w:rsidRPr="00704EE0">
        <w:rPr>
          <w:lang w:val="fr-BE"/>
        </w:rPr>
        <w:t xml:space="preserve"> la plus vendue) et reste ainsi la voiture la plus populaire parmi les entreprises. Audi souhaite renforcer sa position de partenaire commercial auprès des jeunes entrepreneurs, mais aussi auprès des plus expérimentés. Pour ce faire, l’entreprise a lancé un nouveau projet, l’Audi </w:t>
      </w:r>
      <w:proofErr w:type="spellStart"/>
      <w:r w:rsidRPr="00704EE0">
        <w:rPr>
          <w:lang w:val="fr-BE"/>
        </w:rPr>
        <w:t>Shared</w:t>
      </w:r>
      <w:proofErr w:type="spellEnd"/>
      <w:r w:rsidRPr="00704EE0">
        <w:rPr>
          <w:lang w:val="fr-BE"/>
        </w:rPr>
        <w:t xml:space="preserve"> Fleet, pour anticiper les demandes du monde de l’entreprise en constante évolution.</w:t>
      </w:r>
    </w:p>
    <w:p w:rsidR="00704EE0" w:rsidRPr="00704EE0" w:rsidRDefault="00704EE0" w:rsidP="00704EE0">
      <w:pPr>
        <w:pStyle w:val="BodyAudi"/>
        <w:rPr>
          <w:lang w:val="fr-BE"/>
        </w:rPr>
      </w:pPr>
      <w:r w:rsidRPr="00704EE0">
        <w:rPr>
          <w:lang w:val="fr-BE"/>
        </w:rPr>
        <w:t xml:space="preserve">Le </w:t>
      </w:r>
      <w:r w:rsidR="000533D8" w:rsidRPr="000533D8">
        <w:rPr>
          <w:lang w:val="fr-BE"/>
        </w:rPr>
        <w:t>1</w:t>
      </w:r>
      <w:r w:rsidR="000533D8" w:rsidRPr="000533D8">
        <w:rPr>
          <w:vertAlign w:val="superscript"/>
          <w:lang w:val="fr-BE"/>
        </w:rPr>
        <w:t>er</w:t>
      </w:r>
      <w:r w:rsidR="000533D8" w:rsidRPr="000533D8">
        <w:rPr>
          <w:lang w:val="fr-BE"/>
        </w:rPr>
        <w:t xml:space="preserve"> juillet</w:t>
      </w:r>
      <w:r w:rsidRPr="00704EE0">
        <w:rPr>
          <w:lang w:val="fr-BE"/>
        </w:rPr>
        <w:t xml:space="preserve">, Audi </w:t>
      </w:r>
      <w:r w:rsidR="000533D8">
        <w:rPr>
          <w:lang w:val="fr-BE"/>
        </w:rPr>
        <w:t>a lancé</w:t>
      </w:r>
      <w:r w:rsidRPr="00704EE0">
        <w:rPr>
          <w:lang w:val="fr-BE"/>
        </w:rPr>
        <w:t xml:space="preserve"> sa toute première </w:t>
      </w:r>
      <w:proofErr w:type="spellStart"/>
      <w:r w:rsidRPr="00704EE0">
        <w:rPr>
          <w:i/>
          <w:lang w:val="fr-BE"/>
        </w:rPr>
        <w:t>co-company</w:t>
      </w:r>
      <w:proofErr w:type="spellEnd"/>
      <w:r w:rsidRPr="00704EE0">
        <w:rPr>
          <w:i/>
          <w:lang w:val="fr-BE"/>
        </w:rPr>
        <w:t xml:space="preserve"> car</w:t>
      </w:r>
      <w:r w:rsidRPr="00704EE0">
        <w:rPr>
          <w:lang w:val="fr-BE"/>
        </w:rPr>
        <w:t>. De plus en plus d’entreprises s’établissent sous le même toit et partagent ainsi les salles de réunion et certaines installations. C’est pourquoi Audi a introduit une innovation : une voiture de société partagée entre plusieurs entreprises. De cette manière, elles partageront pas uniquement le même bâtiment, mais aussi les voitures de société.</w:t>
      </w:r>
    </w:p>
    <w:p w:rsidR="00704EE0" w:rsidRPr="00704EE0" w:rsidRDefault="00704EE0" w:rsidP="00704EE0">
      <w:pPr>
        <w:pStyle w:val="BodyAudi"/>
        <w:rPr>
          <w:lang w:val="fr-BE"/>
        </w:rPr>
      </w:pPr>
      <w:r w:rsidRPr="00704EE0">
        <w:rPr>
          <w:lang w:val="fr-BE"/>
        </w:rPr>
        <w:t>L’industrie automobile traverse aujourd’hui une révolution, et pour y faire face, Audi, constructeur automobile, souhaite devenir un fournisseur de services de mobilité.</w:t>
      </w:r>
    </w:p>
    <w:p w:rsidR="00704EE0" w:rsidRPr="00704EE0" w:rsidRDefault="00704EE0" w:rsidP="00704EE0">
      <w:pPr>
        <w:pStyle w:val="BodyAudi"/>
        <w:rPr>
          <w:lang w:val="fr-BE"/>
        </w:rPr>
      </w:pPr>
      <w:r w:rsidRPr="00704EE0">
        <w:rPr>
          <w:lang w:val="fr-BE"/>
        </w:rPr>
        <w:t xml:space="preserve">Pour tester son nouveau projet, Audi a conclu deux partenariats avec deux jeunes entreprises : Fosbury &amp; Sons et Bolides. La première est un espace de </w:t>
      </w:r>
      <w:proofErr w:type="spellStart"/>
      <w:r w:rsidRPr="00704EE0">
        <w:rPr>
          <w:lang w:val="fr-BE"/>
        </w:rPr>
        <w:t>coworking</w:t>
      </w:r>
      <w:proofErr w:type="spellEnd"/>
      <w:r w:rsidRPr="00704EE0">
        <w:rPr>
          <w:lang w:val="fr-BE"/>
        </w:rPr>
        <w:t xml:space="preserve"> professionnel dans le bâtiment WATT, où les entrepreneurs, les bureaux numériques et les petites ou grandes entreprises, comme Nike, De </w:t>
      </w:r>
      <w:proofErr w:type="spellStart"/>
      <w:r w:rsidRPr="00704EE0">
        <w:rPr>
          <w:lang w:val="fr-BE"/>
        </w:rPr>
        <w:t>Efteling</w:t>
      </w:r>
      <w:proofErr w:type="spellEnd"/>
      <w:r w:rsidRPr="00704EE0">
        <w:rPr>
          <w:lang w:val="fr-BE"/>
        </w:rPr>
        <w:t xml:space="preserve">, </w:t>
      </w:r>
      <w:proofErr w:type="spellStart"/>
      <w:r w:rsidRPr="00704EE0">
        <w:rPr>
          <w:lang w:val="fr-BE"/>
        </w:rPr>
        <w:t>Growth</w:t>
      </w:r>
      <w:proofErr w:type="spellEnd"/>
      <w:r w:rsidRPr="00704EE0">
        <w:rPr>
          <w:lang w:val="fr-BE"/>
        </w:rPr>
        <w:t xml:space="preserve"> Inc. (communication stratégique), Sherlock (SEO, SEA), Kris </w:t>
      </w:r>
      <w:proofErr w:type="spellStart"/>
      <w:r w:rsidRPr="00704EE0">
        <w:rPr>
          <w:lang w:val="fr-BE"/>
        </w:rPr>
        <w:t>Lathouwers</w:t>
      </w:r>
      <w:proofErr w:type="spellEnd"/>
      <w:r w:rsidRPr="00704EE0">
        <w:rPr>
          <w:lang w:val="fr-BE"/>
        </w:rPr>
        <w:t xml:space="preserve"> (photographie et vidéos), Isabelle Claessens (notaire), EV box (bornes de rechargement électrique) et </w:t>
      </w:r>
      <w:proofErr w:type="spellStart"/>
      <w:r w:rsidRPr="00704EE0">
        <w:rPr>
          <w:lang w:val="fr-BE"/>
        </w:rPr>
        <w:t>Playco</w:t>
      </w:r>
      <w:proofErr w:type="spellEnd"/>
      <w:r w:rsidRPr="00704EE0">
        <w:rPr>
          <w:lang w:val="fr-BE"/>
        </w:rPr>
        <w:t xml:space="preserve"> (conception d’interfaces) se rassemblent. Dans l’ensemble, l’espace de </w:t>
      </w:r>
      <w:proofErr w:type="spellStart"/>
      <w:r w:rsidRPr="00704EE0">
        <w:rPr>
          <w:lang w:val="fr-BE"/>
        </w:rPr>
        <w:t>coworking</w:t>
      </w:r>
      <w:proofErr w:type="spellEnd"/>
      <w:r w:rsidRPr="00704EE0">
        <w:rPr>
          <w:lang w:val="fr-BE"/>
        </w:rPr>
        <w:t xml:space="preserve"> compte une soixantaine de (jeunes) entreprises. Pour ce projet, Audi met deux A4 Avant à disposition des membres de Fosbury &amp; Sons. Bolides, un service </w:t>
      </w:r>
      <w:r w:rsidR="00414AE6">
        <w:rPr>
          <w:lang w:val="fr-BE"/>
        </w:rPr>
        <w:t xml:space="preserve">de </w:t>
      </w:r>
      <w:proofErr w:type="spellStart"/>
      <w:r w:rsidR="00414AE6">
        <w:rPr>
          <w:lang w:val="fr-BE"/>
        </w:rPr>
        <w:t>carsharing</w:t>
      </w:r>
      <w:proofErr w:type="spellEnd"/>
      <w:r w:rsidRPr="00704EE0">
        <w:rPr>
          <w:lang w:val="fr-BE"/>
        </w:rPr>
        <w:t xml:space="preserve"> à Anvers et à Gand, sera responsable de la plateforme à partir de laquelle les entrepreneurs pourront réserver les voitures.</w:t>
      </w:r>
      <w:r w:rsidR="00414AE6">
        <w:rPr>
          <w:lang w:val="fr-BE"/>
        </w:rPr>
        <w:t xml:space="preserve"> </w:t>
      </w:r>
      <w:r w:rsidR="00414AE6" w:rsidRPr="00414AE6">
        <w:rPr>
          <w:lang w:val="fr-BE"/>
        </w:rPr>
        <w:t>Afin de distinguer facilement les voitures sur la plateforme de réservation et sur le parking, elles ont toutes les deux reçu un nom : Richard et Douglas.</w:t>
      </w:r>
      <w:bookmarkStart w:id="0" w:name="_GoBack"/>
      <w:bookmarkEnd w:id="0"/>
      <w:r w:rsidRPr="00704EE0">
        <w:rPr>
          <w:lang w:val="fr-BE"/>
        </w:rPr>
        <w:t xml:space="preserve"> De cette manière, Audi concrétise son ambition de rester le partenaire commercial idéal pour les jeunes entrepreneurs et les entrepreneurs expérimentés.</w:t>
      </w:r>
    </w:p>
    <w:p w:rsidR="00B44FE6" w:rsidRDefault="00B44FE6" w:rsidP="00B44FE6">
      <w:pPr>
        <w:pStyle w:val="BodyAudi"/>
        <w:rPr>
          <w:lang w:val="fr-BE"/>
        </w:rPr>
      </w:pPr>
    </w:p>
    <w:p w:rsidR="00704EE0" w:rsidRDefault="00704EE0" w:rsidP="00B44FE6">
      <w:pPr>
        <w:pStyle w:val="BodyAudi"/>
        <w:rPr>
          <w:lang w:val="fr-BE"/>
        </w:rPr>
      </w:pPr>
    </w:p>
    <w:p w:rsidR="00704EE0" w:rsidRDefault="00704EE0" w:rsidP="00B44FE6">
      <w:pPr>
        <w:pStyle w:val="BodyAudi"/>
        <w:rPr>
          <w:lang w:val="fr-BE"/>
        </w:rPr>
      </w:pPr>
    </w:p>
    <w:p w:rsidR="00704EE0" w:rsidRPr="003D24F8" w:rsidRDefault="00704EE0" w:rsidP="00B44FE6">
      <w:pPr>
        <w:pStyle w:val="BodyAudi"/>
        <w:rPr>
          <w:lang w:val="fr-BE"/>
        </w:rPr>
      </w:pPr>
    </w:p>
    <w:p w:rsidR="00F942FF" w:rsidRPr="003D24F8" w:rsidRDefault="00F942FF" w:rsidP="00B44FE6">
      <w:pPr>
        <w:pStyle w:val="BodyAudi"/>
        <w:rPr>
          <w:lang w:val="fr-BE"/>
        </w:rPr>
      </w:pPr>
    </w:p>
    <w:p w:rsidR="00F942FF" w:rsidRPr="00704EE0" w:rsidRDefault="00F942FF" w:rsidP="00704EE0">
      <w:pPr>
        <w:pStyle w:val="Body"/>
        <w:jc w:val="both"/>
        <w:rPr>
          <w:sz w:val="18"/>
          <w:szCs w:val="18"/>
        </w:rPr>
      </w:pPr>
      <w:r>
        <w:rPr>
          <w:sz w:val="18"/>
          <w:szCs w:val="18"/>
        </w:rPr>
        <w:t>Le Groupe Audi emploie plus de 85.000 personnes dans le monde, parmi lesquelles 2.513 en Belgique. En 2015, la marque aux quatre anneaux a vendu environ 1,8 million de voitures neuves, dont 32.365 ont été immatriculées en Belgique. La part de marché d’Audi y était de 6,46% en 2015. Entre 2015 et 2018, l’entreprise prévoit d’investir au total quelque 24 milliards d’euros principalement dans de nouveaux produits et des technologies durables.</w:t>
      </w:r>
    </w:p>
    <w:sectPr w:rsidR="00F942FF" w:rsidRPr="00704EE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6C1" w:rsidRDefault="009746C1" w:rsidP="00B44FE6">
      <w:pPr>
        <w:spacing w:after="0" w:line="240" w:lineRule="auto"/>
      </w:pPr>
      <w:r>
        <w:separator/>
      </w:r>
    </w:p>
  </w:endnote>
  <w:endnote w:type="continuationSeparator" w:id="0">
    <w:p w:rsidR="009746C1" w:rsidRDefault="009746C1" w:rsidP="00B44FE6">
      <w:pPr>
        <w:spacing w:after="0" w:line="240" w:lineRule="auto"/>
      </w:pPr>
      <w:r>
        <w:continuationSeparator/>
      </w:r>
    </w:p>
  </w:endnote>
  <w:endnote w:type="continuationNotice" w:id="1">
    <w:p w:rsidR="009746C1" w:rsidRDefault="009746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6C1" w:rsidRDefault="009746C1" w:rsidP="00B44FE6">
      <w:pPr>
        <w:spacing w:after="0" w:line="240" w:lineRule="auto"/>
      </w:pPr>
      <w:r>
        <w:separator/>
      </w:r>
    </w:p>
  </w:footnote>
  <w:footnote w:type="continuationSeparator" w:id="0">
    <w:p w:rsidR="009746C1" w:rsidRDefault="009746C1" w:rsidP="00B44FE6">
      <w:pPr>
        <w:spacing w:after="0" w:line="240" w:lineRule="auto"/>
      </w:pPr>
      <w:r>
        <w:continuationSeparator/>
      </w:r>
    </w:p>
  </w:footnote>
  <w:footnote w:type="continuationNotice" w:id="1">
    <w:p w:rsidR="009746C1" w:rsidRDefault="009746C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val="fr-BE" w:eastAsia="fr-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443E9C">
    <w:pPr>
      <w:pStyle w:val="Header"/>
    </w:pPr>
    <w:r>
      <w:rPr>
        <w:noProof/>
        <w:lang w:val="fr-BE" w:eastAsia="fr-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6C1"/>
    <w:rsid w:val="000533D8"/>
    <w:rsid w:val="00070B0C"/>
    <w:rsid w:val="000B6750"/>
    <w:rsid w:val="003C6B7B"/>
    <w:rsid w:val="003D24F8"/>
    <w:rsid w:val="00414AE6"/>
    <w:rsid w:val="004353BC"/>
    <w:rsid w:val="00443E9C"/>
    <w:rsid w:val="004E6529"/>
    <w:rsid w:val="005D2F6F"/>
    <w:rsid w:val="00672882"/>
    <w:rsid w:val="00704EE0"/>
    <w:rsid w:val="008F661A"/>
    <w:rsid w:val="009746C1"/>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8F81A23-5A89-4FE8-A22E-B315B3FBF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2017_PressWord_Audi_FR</Template>
  <TotalTime>0</TotalTime>
  <Pages>2</Pages>
  <Words>482</Words>
  <Characters>2654</Characters>
  <Application>Microsoft Office Word</Application>
  <DocSecurity>0</DocSecurity>
  <Lines>22</Lines>
  <Paragraphs>6</Paragraphs>
  <ScaleCrop>false</ScaleCrop>
  <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MAMPAEY Veerle</dc:creator>
  <cp:keywords/>
  <dc:description/>
  <cp:lastModifiedBy>BOTSON Carole</cp:lastModifiedBy>
  <cp:revision>5</cp:revision>
  <dcterms:created xsi:type="dcterms:W3CDTF">2017-06-22T08:54:00Z</dcterms:created>
  <dcterms:modified xsi:type="dcterms:W3CDTF">2017-07-10T06:13:00Z</dcterms:modified>
</cp:coreProperties>
</file>