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197AE" w14:textId="6AC08603" w:rsidR="009813A3" w:rsidRPr="005A4D98" w:rsidRDefault="00503FBD" w:rsidP="004F7EC6">
      <w:pPr>
        <w:spacing w:line="360" w:lineRule="auto"/>
        <w:jc w:val="right"/>
      </w:pPr>
      <w:r w:rsidRPr="005A4D98">
        <w:rPr>
          <w:noProof/>
          <w:lang w:val="nl-NL" w:eastAsia="nl-NL" w:bidi="ar-SA"/>
        </w:rPr>
        <w:drawing>
          <wp:anchor distT="0" distB="0" distL="114300" distR="114300" simplePos="0" relativeHeight="251658240" behindDoc="0" locked="0" layoutInCell="1" allowOverlap="1" wp14:anchorId="03F49375" wp14:editId="58C990D9">
            <wp:simplePos x="0" y="0"/>
            <wp:positionH relativeFrom="margin">
              <wp:posOffset>4436110</wp:posOffset>
            </wp:positionH>
            <wp:positionV relativeFrom="margin">
              <wp:posOffset>-419100</wp:posOffset>
            </wp:positionV>
            <wp:extent cx="1628775" cy="1228725"/>
            <wp:effectExtent l="0" t="0" r="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anchor>
        </w:drawing>
      </w:r>
      <w:r w:rsidR="008A637C">
        <w:rPr>
          <w:noProof/>
          <w:lang w:val="nl-NL" w:eastAsia="nl-NL" w:bidi="ar-SA"/>
        </w:rPr>
        <mc:AlternateContent>
          <mc:Choice Requires="wps">
            <w:drawing>
              <wp:inline distT="0" distB="0" distL="0" distR="0" wp14:anchorId="2B2DB969" wp14:editId="2887547A">
                <wp:extent cx="304800" cy="304800"/>
                <wp:effectExtent l="0" t="0"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F26F7" id="AutoShape 1" o:spid="_x0000_s1026" alt="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J8S4LUAMAAIEGAAAOAAAAAAAAAAAAAAAAACwCAABkcnMv&#10;ZTJvRG9jLnhtbFBLAQItABQABgAIAAAAIQBMoOks2AAAAAMBAAAPAAAAAAAAAAAAAAAAAKgFAABk&#10;cnMvZG93bnJldi54bWxQSwUGAAAAAAQABADzAAAArQYAAAAA&#10;" filled="f" stroked="f">
                <o:lock v:ext="edit" aspectratio="t"/>
                <w10:anchorlock/>
              </v:rect>
            </w:pict>
          </mc:Fallback>
        </mc:AlternateContent>
      </w:r>
    </w:p>
    <w:p w14:paraId="47A4B5D8" w14:textId="77777777" w:rsidR="00503FBD" w:rsidRPr="005A4D98" w:rsidRDefault="00503FBD" w:rsidP="004F7EC6">
      <w:pPr>
        <w:spacing w:line="360" w:lineRule="auto"/>
        <w:jc w:val="center"/>
        <w:rPr>
          <w:rFonts w:ascii="Arial" w:hAnsi="Arial"/>
          <w:b/>
          <w:sz w:val="28"/>
        </w:rPr>
      </w:pPr>
    </w:p>
    <w:p w14:paraId="14E0EBD3" w14:textId="77777777" w:rsidR="00503FBD" w:rsidRPr="005A4D98" w:rsidRDefault="00362A14" w:rsidP="004F7EC6">
      <w:pPr>
        <w:spacing w:line="360" w:lineRule="auto"/>
        <w:jc w:val="center"/>
        <w:rPr>
          <w:rFonts w:ascii="Helvetica" w:hAnsi="Helvetica"/>
          <w:b/>
          <w:sz w:val="28"/>
          <w:szCs w:val="28"/>
        </w:rPr>
      </w:pPr>
      <w:r w:rsidRPr="005A4D98">
        <w:rPr>
          <w:rFonts w:ascii="Helvetica" w:hAnsi="Helvetica"/>
          <w:b/>
          <w:sz w:val="28"/>
          <w:szCs w:val="28"/>
        </w:rPr>
        <w:br/>
      </w:r>
      <w:r w:rsidRPr="005A4D98">
        <w:rPr>
          <w:rFonts w:ascii="Helvetica" w:hAnsi="Helvetica"/>
          <w:b/>
          <w:sz w:val="28"/>
        </w:rPr>
        <w:t>Rémy Vermunt est le nouveau Refund Specialist de DKV</w:t>
      </w:r>
    </w:p>
    <w:p w14:paraId="13C3B4A7" w14:textId="47D7F5CD" w:rsidR="003341DA" w:rsidRPr="005A4D98" w:rsidRDefault="00120FEC" w:rsidP="004F7EC6">
      <w:pPr>
        <w:spacing w:line="360" w:lineRule="auto"/>
        <w:rPr>
          <w:rFonts w:ascii="Helvetica" w:hAnsi="Helvetica"/>
          <w:b/>
          <w:sz w:val="28"/>
          <w:szCs w:val="28"/>
        </w:rPr>
      </w:pPr>
      <w:r w:rsidRPr="005A4D98">
        <w:rPr>
          <w:rFonts w:ascii="Helvetica" w:hAnsi="Helvetica"/>
          <w:sz w:val="20"/>
        </w:rPr>
        <w:t xml:space="preserve">Noordwijkerhout, le </w:t>
      </w:r>
      <w:r w:rsidR="008A637C">
        <w:rPr>
          <w:rFonts w:ascii="Helvetica" w:hAnsi="Helvetica"/>
          <w:sz w:val="20"/>
        </w:rPr>
        <w:t xml:space="preserve">22 </w:t>
      </w:r>
      <w:r w:rsidRPr="005A4D98">
        <w:rPr>
          <w:rFonts w:ascii="Helvetica" w:hAnsi="Helvetica"/>
          <w:sz w:val="20"/>
        </w:rPr>
        <w:t>mars 2017 –</w:t>
      </w:r>
      <w:r w:rsidRPr="005A4D98">
        <w:rPr>
          <w:rFonts w:ascii="Helvetica" w:hAnsi="Helvetica"/>
          <w:b/>
          <w:sz w:val="20"/>
        </w:rPr>
        <w:t xml:space="preserve"> DKV Euro Service, fournisseur de services de premier plan en matière de transport routier et de logistique depuis 80 ans, a nommé Rémy Vermunt comme nouveau Refund Specialist. Rémy fait partie de l</w:t>
      </w:r>
      <w:r w:rsidR="00E3352F" w:rsidRPr="005A4D98">
        <w:rPr>
          <w:rFonts w:ascii="Helvetica" w:hAnsi="Helvetica"/>
          <w:b/>
          <w:sz w:val="20"/>
        </w:rPr>
        <w:t>’</w:t>
      </w:r>
      <w:r w:rsidRPr="005A4D98">
        <w:rPr>
          <w:rFonts w:ascii="Helvetica" w:hAnsi="Helvetica"/>
          <w:b/>
          <w:sz w:val="20"/>
        </w:rPr>
        <w:t>équipe Benelux et aide les clients à récupérer la TVA sur des biens et des services payés à l</w:t>
      </w:r>
      <w:r w:rsidR="00E3352F" w:rsidRPr="005A4D98">
        <w:rPr>
          <w:rFonts w:ascii="Helvetica" w:hAnsi="Helvetica"/>
          <w:b/>
          <w:sz w:val="20"/>
        </w:rPr>
        <w:t>’</w:t>
      </w:r>
      <w:r w:rsidRPr="005A4D98">
        <w:rPr>
          <w:rFonts w:ascii="Helvetica" w:hAnsi="Helvetica"/>
          <w:b/>
          <w:sz w:val="20"/>
        </w:rPr>
        <w:t xml:space="preserve">étranger. </w:t>
      </w:r>
    </w:p>
    <w:p w14:paraId="55F62A95" w14:textId="77777777" w:rsidR="00FF39C1" w:rsidRPr="005A4D98" w:rsidRDefault="00FF39C1" w:rsidP="004F7EC6">
      <w:pPr>
        <w:spacing w:line="360" w:lineRule="auto"/>
        <w:rPr>
          <w:rStyle w:val="Nadruk"/>
          <w:rFonts w:ascii="Helvetica" w:hAnsi="Helvetica" w:cs="Arial"/>
          <w:sz w:val="20"/>
          <w:szCs w:val="20"/>
          <w:shd w:val="clear" w:color="auto" w:fill="FFFFFF"/>
        </w:rPr>
      </w:pPr>
      <w:r w:rsidRPr="005A4D98">
        <w:rPr>
          <w:rStyle w:val="Nadruk"/>
          <w:rFonts w:ascii="Helvetica" w:hAnsi="Helvetica"/>
          <w:i w:val="0"/>
          <w:sz w:val="20"/>
          <w:shd w:val="clear" w:color="auto" w:fill="FFFFFF"/>
        </w:rPr>
        <w:t>Gertjan Breij, directeur général de DKV Euro Se</w:t>
      </w:r>
      <w:r w:rsidR="005A4D98">
        <w:rPr>
          <w:rStyle w:val="Nadruk"/>
          <w:rFonts w:ascii="Helvetica" w:hAnsi="Helvetica"/>
          <w:i w:val="0"/>
          <w:sz w:val="20"/>
          <w:shd w:val="clear" w:color="auto" w:fill="FFFFFF"/>
        </w:rPr>
        <w:t>r</w:t>
      </w:r>
      <w:r w:rsidRPr="005A4D98">
        <w:rPr>
          <w:rStyle w:val="Nadruk"/>
          <w:rFonts w:ascii="Helvetica" w:hAnsi="Helvetica"/>
          <w:i w:val="0"/>
          <w:sz w:val="20"/>
          <w:shd w:val="clear" w:color="auto" w:fill="FFFFFF"/>
        </w:rPr>
        <w:t xml:space="preserve">vice Benelux : </w:t>
      </w:r>
      <w:r w:rsidRPr="005A4D98">
        <w:rPr>
          <w:rStyle w:val="Nadruk"/>
          <w:rFonts w:ascii="Helvetica" w:hAnsi="Helvetica"/>
          <w:sz w:val="20"/>
          <w:shd w:val="clear" w:color="auto" w:fill="FFFFFF"/>
        </w:rPr>
        <w:t>« Grâce à Rémy, nous disposons d</w:t>
      </w:r>
      <w:r w:rsidR="00E3352F" w:rsidRPr="005A4D98">
        <w:rPr>
          <w:rStyle w:val="Nadruk"/>
          <w:rFonts w:ascii="Helvetica" w:hAnsi="Helvetica"/>
          <w:sz w:val="20"/>
          <w:shd w:val="clear" w:color="auto" w:fill="FFFFFF"/>
        </w:rPr>
        <w:t>’</w:t>
      </w:r>
      <w:r w:rsidRPr="005A4D98">
        <w:rPr>
          <w:rStyle w:val="Nadruk"/>
          <w:rFonts w:ascii="Helvetica" w:hAnsi="Helvetica"/>
          <w:sz w:val="20"/>
          <w:shd w:val="clear" w:color="auto" w:fill="FFFFFF"/>
        </w:rPr>
        <w:t>un consultant motivé, spécialiste de l</w:t>
      </w:r>
      <w:r w:rsidR="00E3352F" w:rsidRPr="005A4D98">
        <w:rPr>
          <w:rStyle w:val="Nadruk"/>
          <w:rFonts w:ascii="Helvetica" w:hAnsi="Helvetica"/>
          <w:sz w:val="20"/>
          <w:shd w:val="clear" w:color="auto" w:fill="FFFFFF"/>
        </w:rPr>
        <w:t>’</w:t>
      </w:r>
      <w:r w:rsidRPr="005A4D98">
        <w:rPr>
          <w:rStyle w:val="Nadruk"/>
          <w:rFonts w:ascii="Helvetica" w:hAnsi="Helvetica"/>
          <w:sz w:val="20"/>
          <w:shd w:val="clear" w:color="auto" w:fill="FFFFFF"/>
        </w:rPr>
        <w:t>amélioration des processus de vente. Son expérience dans les secteurs des télécommunications, de l</w:t>
      </w:r>
      <w:r w:rsidR="00E3352F" w:rsidRPr="005A4D98">
        <w:rPr>
          <w:rStyle w:val="Nadruk"/>
          <w:rFonts w:ascii="Helvetica" w:hAnsi="Helvetica"/>
          <w:sz w:val="20"/>
          <w:shd w:val="clear" w:color="auto" w:fill="FFFFFF"/>
        </w:rPr>
        <w:t>’</w:t>
      </w:r>
      <w:r w:rsidRPr="005A4D98">
        <w:rPr>
          <w:rStyle w:val="Nadruk"/>
          <w:rFonts w:ascii="Helvetica" w:hAnsi="Helvetica"/>
          <w:sz w:val="20"/>
          <w:shd w:val="clear" w:color="auto" w:fill="FFFFFF"/>
        </w:rPr>
        <w:t>informatique et de l</w:t>
      </w:r>
      <w:r w:rsidR="00E3352F" w:rsidRPr="005A4D98">
        <w:rPr>
          <w:rStyle w:val="Nadruk"/>
          <w:rFonts w:ascii="Helvetica" w:hAnsi="Helvetica"/>
          <w:sz w:val="20"/>
          <w:shd w:val="clear" w:color="auto" w:fill="FFFFFF"/>
        </w:rPr>
        <w:t>’</w:t>
      </w:r>
      <w:r w:rsidRPr="005A4D98">
        <w:rPr>
          <w:rStyle w:val="Nadruk"/>
          <w:rFonts w:ascii="Helvetica" w:hAnsi="Helvetica"/>
          <w:sz w:val="20"/>
          <w:shd w:val="clear" w:color="auto" w:fill="FFFFFF"/>
        </w:rPr>
        <w:t>automobile constitue un atout pour se plonger pleinement dans sa nouvelle fonction. Nous savons que nos clients tirent largement parti du fait de pouvoir faire appel à des spécialistes pour récupérer la TVA et les accises. Rémy nous permet d</w:t>
      </w:r>
      <w:r w:rsidR="00E3352F" w:rsidRPr="005A4D98">
        <w:rPr>
          <w:rStyle w:val="Nadruk"/>
          <w:rFonts w:ascii="Helvetica" w:hAnsi="Helvetica"/>
          <w:sz w:val="20"/>
          <w:shd w:val="clear" w:color="auto" w:fill="FFFFFF"/>
        </w:rPr>
        <w:t>’</w:t>
      </w:r>
      <w:r w:rsidRPr="005A4D98">
        <w:rPr>
          <w:rStyle w:val="Nadruk"/>
          <w:rFonts w:ascii="Helvetica" w:hAnsi="Helvetica"/>
          <w:sz w:val="20"/>
          <w:shd w:val="clear" w:color="auto" w:fill="FFFFFF"/>
        </w:rPr>
        <w:t>encore mieux les servir et de rester fidèles à nos valeurs clés. »</w:t>
      </w:r>
    </w:p>
    <w:p w14:paraId="5FCC6DA5" w14:textId="77777777" w:rsidR="00F17ABF" w:rsidRPr="005A4D98" w:rsidRDefault="00AE7A3A" w:rsidP="004F7EC6">
      <w:pPr>
        <w:spacing w:line="360" w:lineRule="auto"/>
        <w:rPr>
          <w:rStyle w:val="Nadruk"/>
          <w:rFonts w:ascii="Helvetica" w:hAnsi="Helvetica" w:cs="Arial"/>
          <w:sz w:val="20"/>
          <w:szCs w:val="20"/>
          <w:shd w:val="clear" w:color="auto" w:fill="FFFFFF"/>
        </w:rPr>
      </w:pPr>
      <w:r w:rsidRPr="005A4D98">
        <w:rPr>
          <w:rStyle w:val="Nadruk"/>
          <w:rFonts w:ascii="Helvetica" w:hAnsi="Helvetica"/>
          <w:i w:val="0"/>
          <w:sz w:val="20"/>
          <w:shd w:val="clear" w:color="auto" w:fill="FFFFFF"/>
        </w:rPr>
        <w:t xml:space="preserve">Rémy Vermunt : </w:t>
      </w:r>
      <w:r w:rsidRPr="005A4D98">
        <w:rPr>
          <w:rStyle w:val="Nadruk"/>
          <w:rFonts w:ascii="Helvetica" w:hAnsi="Helvetica"/>
          <w:sz w:val="20"/>
          <w:shd w:val="clear" w:color="auto" w:fill="FFFFFF"/>
        </w:rPr>
        <w:t>« Le fait de demander à des spécialistes de fournir ces services aux clients permet d</w:t>
      </w:r>
      <w:r w:rsidR="00E3352F" w:rsidRPr="005A4D98">
        <w:rPr>
          <w:rStyle w:val="Nadruk"/>
          <w:rFonts w:ascii="Helvetica" w:hAnsi="Helvetica"/>
          <w:sz w:val="20"/>
          <w:shd w:val="clear" w:color="auto" w:fill="FFFFFF"/>
        </w:rPr>
        <w:t>’</w:t>
      </w:r>
      <w:r w:rsidRPr="005A4D98">
        <w:rPr>
          <w:rStyle w:val="Nadruk"/>
          <w:rFonts w:ascii="Helvetica" w:hAnsi="Helvetica"/>
          <w:sz w:val="20"/>
          <w:shd w:val="clear" w:color="auto" w:fill="FFFFFF"/>
        </w:rPr>
        <w:t>assurer une bonne con</w:t>
      </w:r>
      <w:r w:rsidR="00E3352F" w:rsidRPr="005A4D98">
        <w:rPr>
          <w:rStyle w:val="Nadruk"/>
          <w:rFonts w:ascii="Helvetica" w:hAnsi="Helvetica"/>
          <w:sz w:val="20"/>
          <w:shd w:val="clear" w:color="auto" w:fill="FFFFFF"/>
        </w:rPr>
        <w:t>version. Chez DKV, nous avons constaté</w:t>
      </w:r>
      <w:r w:rsidRPr="005A4D98">
        <w:rPr>
          <w:rStyle w:val="Nadruk"/>
          <w:rFonts w:ascii="Helvetica" w:hAnsi="Helvetica"/>
          <w:sz w:val="20"/>
          <w:shd w:val="clear" w:color="auto" w:fill="FFFFFF"/>
        </w:rPr>
        <w:t xml:space="preserve"> que la conversion du programme Refund a </w:t>
      </w:r>
      <w:r w:rsidR="00531912" w:rsidRPr="005A4D98">
        <w:rPr>
          <w:rStyle w:val="Nadruk"/>
          <w:rFonts w:ascii="Helvetica" w:hAnsi="Helvetica"/>
          <w:sz w:val="20"/>
          <w:shd w:val="clear" w:color="auto" w:fill="FFFFFF"/>
        </w:rPr>
        <w:t>augmenté</w:t>
      </w:r>
      <w:r w:rsidRPr="005A4D98">
        <w:rPr>
          <w:rStyle w:val="Nadruk"/>
          <w:rFonts w:ascii="Helvetica" w:hAnsi="Helvetica"/>
          <w:sz w:val="20"/>
          <w:shd w:val="clear" w:color="auto" w:fill="FFFFFF"/>
        </w:rPr>
        <w:t xml:space="preserve"> pour atteindre 30 %, voire 40 %. Je souhaite donc soutenir nos Account Managers en matière de marketing, de communication et de vente pour faire </w:t>
      </w:r>
      <w:r w:rsidR="005A4D98" w:rsidRPr="005A4D98">
        <w:rPr>
          <w:rStyle w:val="Nadruk"/>
          <w:rFonts w:ascii="Helvetica" w:hAnsi="Helvetica"/>
          <w:sz w:val="20"/>
          <w:shd w:val="clear" w:color="auto" w:fill="FFFFFF"/>
        </w:rPr>
        <w:t xml:space="preserve">encore </w:t>
      </w:r>
      <w:r w:rsidR="00531912" w:rsidRPr="005A4D98">
        <w:rPr>
          <w:rStyle w:val="Nadruk"/>
          <w:rFonts w:ascii="Helvetica" w:hAnsi="Helvetica"/>
          <w:sz w:val="20"/>
          <w:shd w:val="clear" w:color="auto" w:fill="FFFFFF"/>
        </w:rPr>
        <w:t xml:space="preserve">augmenter </w:t>
      </w:r>
      <w:r w:rsidR="005A4D98" w:rsidRPr="005A4D98">
        <w:rPr>
          <w:rStyle w:val="Nadruk"/>
          <w:rFonts w:ascii="Helvetica" w:hAnsi="Helvetica"/>
          <w:sz w:val="20"/>
          <w:shd w:val="clear" w:color="auto" w:fill="FFFFFF"/>
        </w:rPr>
        <w:t xml:space="preserve">davantage </w:t>
      </w:r>
      <w:r w:rsidRPr="005A4D98">
        <w:rPr>
          <w:rStyle w:val="Nadruk"/>
          <w:rFonts w:ascii="Helvetica" w:hAnsi="Helvetica"/>
          <w:sz w:val="20"/>
          <w:shd w:val="clear" w:color="auto" w:fill="FFFFFF"/>
        </w:rPr>
        <w:t>ce résultat. Je suis, en effet, persuadé qu</w:t>
      </w:r>
      <w:r w:rsidR="00E3352F" w:rsidRPr="005A4D98">
        <w:rPr>
          <w:rStyle w:val="Nadruk"/>
          <w:rFonts w:ascii="Helvetica" w:hAnsi="Helvetica"/>
          <w:sz w:val="20"/>
          <w:shd w:val="clear" w:color="auto" w:fill="FFFFFF"/>
        </w:rPr>
        <w:t>’</w:t>
      </w:r>
      <w:r w:rsidRPr="005A4D98">
        <w:rPr>
          <w:rStyle w:val="Nadruk"/>
          <w:rFonts w:ascii="Helvetica" w:hAnsi="Helvetica"/>
          <w:sz w:val="20"/>
          <w:shd w:val="clear" w:color="auto" w:fill="FFFFFF"/>
        </w:rPr>
        <w:t>en termes de liquidités, nos clients feront de très bonnes affaires. »</w:t>
      </w:r>
    </w:p>
    <w:p w14:paraId="409732C6" w14:textId="77777777" w:rsidR="00647C38" w:rsidRPr="005A4D98" w:rsidRDefault="00647C38" w:rsidP="00647C38">
      <w:pPr>
        <w:suppressAutoHyphens w:val="0"/>
        <w:spacing w:after="0" w:line="360" w:lineRule="auto"/>
        <w:rPr>
          <w:rFonts w:ascii="Helvetica" w:eastAsia="Times New Roman" w:hAnsi="Helvetica" w:cs="Arial"/>
          <w:iCs/>
          <w:color w:val="000000"/>
          <w:sz w:val="20"/>
          <w:szCs w:val="20"/>
        </w:rPr>
      </w:pPr>
      <w:r w:rsidRPr="005A4D98">
        <w:rPr>
          <w:rFonts w:ascii="Helvetica" w:hAnsi="Helvetica"/>
          <w:color w:val="000000"/>
          <w:sz w:val="20"/>
        </w:rPr>
        <w:t xml:space="preserve">Afin de mieux servir les clients, DKV propose, en collaboration avec Remobis, un remboursement et un financement anticipé de la TVA. Pour les accises, seul un remboursement est possible. </w:t>
      </w:r>
    </w:p>
    <w:p w14:paraId="0383BBFC" w14:textId="77777777" w:rsidR="004F7EC6" w:rsidRPr="005A4D98" w:rsidRDefault="00AE7A3A" w:rsidP="00647C38">
      <w:pPr>
        <w:pStyle w:val="Lijstalinea"/>
        <w:numPr>
          <w:ilvl w:val="0"/>
          <w:numId w:val="2"/>
        </w:numPr>
        <w:suppressAutoHyphens w:val="0"/>
        <w:spacing w:after="0" w:line="360" w:lineRule="auto"/>
        <w:rPr>
          <w:rFonts w:ascii="Helvetica" w:eastAsia="Times New Roman" w:hAnsi="Helvetica" w:cs="Times New Roman"/>
          <w:color w:val="000000"/>
          <w:sz w:val="24"/>
          <w:szCs w:val="24"/>
        </w:rPr>
      </w:pPr>
      <w:r w:rsidRPr="005A4D98">
        <w:rPr>
          <w:rFonts w:ascii="Helvetica" w:hAnsi="Helvetica"/>
          <w:b/>
          <w:color w:val="000000"/>
          <w:sz w:val="20"/>
          <w:u w:val="single"/>
        </w:rPr>
        <w:t>TVA</w:t>
      </w:r>
      <w:r w:rsidRPr="005A4D98">
        <w:rPr>
          <w:rFonts w:ascii="Helvetica" w:hAnsi="Helvetica"/>
          <w:color w:val="000000"/>
          <w:sz w:val="20"/>
        </w:rPr>
        <w:t> : DKV rembourse la TVA dans le programme de remboursement = Service normal. DKV avance la TVA dans le programme de financement anticipé = Service NIP. Dans ce dernier cas, DKV recrédite immédiatement la TVA sur la facture. En d</w:t>
      </w:r>
      <w:r w:rsidR="00E3352F" w:rsidRPr="005A4D98">
        <w:rPr>
          <w:rFonts w:ascii="Helvetica" w:hAnsi="Helvetica"/>
          <w:color w:val="000000"/>
          <w:sz w:val="20"/>
        </w:rPr>
        <w:t>’</w:t>
      </w:r>
      <w:r w:rsidRPr="005A4D98">
        <w:rPr>
          <w:rFonts w:ascii="Helvetica" w:hAnsi="Helvetica"/>
          <w:color w:val="000000"/>
          <w:sz w:val="20"/>
        </w:rPr>
        <w:t>autres termes, les entreprises ne doivent plus attendre la TVA payée à l</w:t>
      </w:r>
      <w:r w:rsidR="00E3352F" w:rsidRPr="005A4D98">
        <w:rPr>
          <w:rFonts w:ascii="Helvetica" w:hAnsi="Helvetica"/>
          <w:color w:val="000000"/>
          <w:sz w:val="20"/>
        </w:rPr>
        <w:t>’</w:t>
      </w:r>
      <w:r w:rsidRPr="005A4D98">
        <w:rPr>
          <w:rFonts w:ascii="Helvetica" w:hAnsi="Helvetica"/>
          <w:color w:val="000000"/>
          <w:sz w:val="20"/>
        </w:rPr>
        <w:t xml:space="preserve">étranger, ce qui améliore grandement leurs liquidités. </w:t>
      </w:r>
    </w:p>
    <w:p w14:paraId="6FCF7528" w14:textId="77777777" w:rsidR="004F7EC6" w:rsidRPr="005A4D98" w:rsidRDefault="003D3BC4" w:rsidP="00362A14">
      <w:pPr>
        <w:pStyle w:val="Lijstalinea"/>
        <w:numPr>
          <w:ilvl w:val="0"/>
          <w:numId w:val="2"/>
        </w:numPr>
        <w:suppressAutoHyphens w:val="0"/>
        <w:spacing w:after="0" w:line="360" w:lineRule="auto"/>
        <w:rPr>
          <w:rFonts w:ascii="Helvetica" w:eastAsia="Times New Roman" w:hAnsi="Helvetica" w:cs="Times New Roman"/>
          <w:color w:val="000000"/>
          <w:sz w:val="24"/>
          <w:szCs w:val="24"/>
        </w:rPr>
      </w:pPr>
      <w:r w:rsidRPr="005A4D98">
        <w:rPr>
          <w:rFonts w:ascii="Helvetica" w:hAnsi="Helvetica"/>
          <w:b/>
          <w:color w:val="000000"/>
          <w:sz w:val="20"/>
          <w:u w:val="single"/>
        </w:rPr>
        <w:t>Accises</w:t>
      </w:r>
      <w:r w:rsidRPr="005A4D98">
        <w:rPr>
          <w:rFonts w:ascii="Helvetica" w:hAnsi="Helvetica"/>
          <w:color w:val="000000"/>
          <w:sz w:val="20"/>
        </w:rPr>
        <w:t> : De nombreuses entreprises de transport ne savent pas qu</w:t>
      </w:r>
      <w:r w:rsidR="00E3352F" w:rsidRPr="005A4D98">
        <w:rPr>
          <w:rFonts w:ascii="Helvetica" w:hAnsi="Helvetica"/>
          <w:color w:val="000000"/>
          <w:sz w:val="20"/>
        </w:rPr>
        <w:t>’</w:t>
      </w:r>
      <w:r w:rsidRPr="005A4D98">
        <w:rPr>
          <w:rFonts w:ascii="Helvetica" w:hAnsi="Helvetica"/>
          <w:color w:val="000000"/>
          <w:sz w:val="20"/>
        </w:rPr>
        <w:t>elles peuvent récupérer les accises sur le prix du diesel. Un exemple de calcul permet de comprendre combien les clients peuvent gagner en s</w:t>
      </w:r>
      <w:r w:rsidR="00E3352F" w:rsidRPr="005A4D98">
        <w:rPr>
          <w:rFonts w:ascii="Helvetica" w:hAnsi="Helvetica"/>
          <w:color w:val="000000"/>
          <w:sz w:val="20"/>
        </w:rPr>
        <w:t>’</w:t>
      </w:r>
      <w:r w:rsidRPr="005A4D98">
        <w:rPr>
          <w:rFonts w:ascii="Helvetica" w:hAnsi="Helvetica"/>
          <w:color w:val="000000"/>
          <w:sz w:val="20"/>
        </w:rPr>
        <w:t>adressant à DKV. Les accises en Belgique s</w:t>
      </w:r>
      <w:r w:rsidR="00E3352F" w:rsidRPr="005A4D98">
        <w:rPr>
          <w:rFonts w:ascii="Helvetica" w:hAnsi="Helvetica"/>
          <w:color w:val="000000"/>
          <w:sz w:val="20"/>
        </w:rPr>
        <w:t>’</w:t>
      </w:r>
      <w:r w:rsidRPr="005A4D98">
        <w:rPr>
          <w:rFonts w:ascii="Helvetica" w:hAnsi="Helvetica"/>
          <w:color w:val="000000"/>
          <w:sz w:val="20"/>
        </w:rPr>
        <w:t>élèvent à 16,05 cents sur le diesel. Si un transporteur consomme, par exemple, 200 000 litres de diesel en Belgique, il peut récupérer 32 100 euros en faisant appel à DKV.</w:t>
      </w:r>
    </w:p>
    <w:p w14:paraId="04CE6BBB" w14:textId="77777777" w:rsidR="00ED5D4B" w:rsidRPr="005A4D98" w:rsidRDefault="00F17ABF" w:rsidP="004F7EC6">
      <w:pPr>
        <w:spacing w:line="360" w:lineRule="auto"/>
        <w:rPr>
          <w:rStyle w:val="Hyperlink"/>
          <w:rFonts w:ascii="Helvetica" w:hAnsi="Helvetica" w:cs="Helvetica"/>
          <w:sz w:val="20"/>
          <w:szCs w:val="20"/>
        </w:rPr>
      </w:pPr>
      <w:r w:rsidRPr="005A4D98">
        <w:rPr>
          <w:rFonts w:ascii="Helvetica" w:hAnsi="Helvetica"/>
          <w:sz w:val="20"/>
        </w:rPr>
        <w:t>Pour en savoir plus sur le</w:t>
      </w:r>
      <w:r w:rsidR="00E3352F" w:rsidRPr="005A4D98">
        <w:rPr>
          <w:rFonts w:ascii="Helvetica" w:hAnsi="Helvetica"/>
          <w:sz w:val="20"/>
        </w:rPr>
        <w:t>s</w:t>
      </w:r>
      <w:r w:rsidRPr="005A4D98">
        <w:rPr>
          <w:rFonts w:ascii="Helvetica" w:hAnsi="Helvetica"/>
          <w:sz w:val="20"/>
        </w:rPr>
        <w:t xml:space="preserve"> Refund Service</w:t>
      </w:r>
      <w:r w:rsidR="00E3352F" w:rsidRPr="005A4D98">
        <w:rPr>
          <w:rFonts w:ascii="Helvetica" w:hAnsi="Helvetica"/>
          <w:sz w:val="20"/>
        </w:rPr>
        <w:t>s</w:t>
      </w:r>
      <w:r w:rsidRPr="005A4D98">
        <w:rPr>
          <w:rFonts w:ascii="Helvetica" w:hAnsi="Helvetica"/>
          <w:sz w:val="20"/>
        </w:rPr>
        <w:t xml:space="preserve"> de DKV, contactez Rémy Vermunt au +31 (0)6 12 17 24 15, à l</w:t>
      </w:r>
      <w:r w:rsidR="00E3352F" w:rsidRPr="005A4D98">
        <w:rPr>
          <w:rFonts w:ascii="Helvetica" w:hAnsi="Helvetica"/>
          <w:sz w:val="20"/>
        </w:rPr>
        <w:t>’</w:t>
      </w:r>
      <w:r w:rsidRPr="005A4D98">
        <w:rPr>
          <w:rFonts w:ascii="Helvetica" w:hAnsi="Helvetica"/>
          <w:sz w:val="20"/>
        </w:rPr>
        <w:t xml:space="preserve">adresse </w:t>
      </w:r>
      <w:hyperlink r:id="rId6">
        <w:r w:rsidRPr="005A4D98">
          <w:rPr>
            <w:rStyle w:val="Hyperlink"/>
            <w:rFonts w:ascii="Helvetica" w:hAnsi="Helvetica"/>
            <w:sz w:val="20"/>
          </w:rPr>
          <w:t>remy.vermunt@dkv-euroservice.com</w:t>
        </w:r>
      </w:hyperlink>
      <w:r w:rsidRPr="005A4D98">
        <w:rPr>
          <w:rFonts w:ascii="Helvetica" w:hAnsi="Helvetica"/>
          <w:sz w:val="20"/>
        </w:rPr>
        <w:t xml:space="preserve"> ou via </w:t>
      </w:r>
      <w:hyperlink r:id="rId7">
        <w:r w:rsidRPr="005A4D98">
          <w:rPr>
            <w:rStyle w:val="Hyperlink"/>
            <w:rFonts w:ascii="Helvetica" w:hAnsi="Helvetica"/>
            <w:sz w:val="20"/>
          </w:rPr>
          <w:t>www.dkv-euroservice.com</w:t>
        </w:r>
      </w:hyperlink>
      <w:r w:rsidRPr="005A4D98">
        <w:rPr>
          <w:rStyle w:val="Hyperlink"/>
          <w:rFonts w:ascii="Helvetica" w:hAnsi="Helvetica"/>
          <w:sz w:val="20"/>
        </w:rPr>
        <w:t>.</w:t>
      </w:r>
    </w:p>
    <w:p w14:paraId="6F904791" w14:textId="77777777" w:rsidR="008A637C" w:rsidRPr="008A637C" w:rsidRDefault="008A637C" w:rsidP="008A637C">
      <w:pPr>
        <w:spacing w:line="360" w:lineRule="auto"/>
        <w:rPr>
          <w:rFonts w:ascii="Helvetica" w:hAnsi="Helvetica" w:cs="Arial"/>
          <w:sz w:val="20"/>
          <w:szCs w:val="20"/>
        </w:rPr>
      </w:pPr>
      <w:r w:rsidRPr="008A637C">
        <w:rPr>
          <w:rFonts w:ascii="Helvetica" w:hAnsi="Helvetica"/>
          <w:b/>
          <w:sz w:val="20"/>
          <w:szCs w:val="20"/>
        </w:rPr>
        <w:lastRenderedPageBreak/>
        <w:t>DKV Euro Service</w:t>
      </w:r>
      <w:r w:rsidRPr="008A637C">
        <w:rPr>
          <w:rFonts w:ascii="Helvetica" w:hAnsi="Helvetica"/>
          <w:sz w:val="20"/>
          <w:szCs w:val="20"/>
        </w:rPr>
        <w:br/>
        <w:t>Depuis env</w:t>
      </w:r>
      <w:bookmarkStart w:id="0" w:name="_GoBack"/>
      <w:r w:rsidRPr="008A637C">
        <w:rPr>
          <w:rFonts w:ascii="Helvetica" w:hAnsi="Helvetica"/>
          <w:sz w:val="20"/>
          <w:szCs w:val="20"/>
        </w:rPr>
        <w:t>iron 80 ans, DKV Euro Service est l’un des principaux prestataires de service en matière de transports routiers et de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800 personnes. En 2015, ce groupe, représenté dans 42 pays, a réalisé un chiffre d’affaires de 5,8 milliards d’euros. A l’heure actuelle, plus de 120 000 clients utilisent 2,5 millions de cartes et unités de bord. En 2016, la carte DKV a été élue meilleure carte de carburant et de services pour la douzième fois consécutive.</w:t>
      </w:r>
    </w:p>
    <w:p w14:paraId="0D166C2E" w14:textId="77777777" w:rsidR="008A637C" w:rsidRPr="008A637C" w:rsidRDefault="008A637C" w:rsidP="008A637C">
      <w:pPr>
        <w:spacing w:line="360" w:lineRule="auto"/>
        <w:rPr>
          <w:rFonts w:ascii="Helvetica" w:hAnsi="Helvetica"/>
          <w:sz w:val="20"/>
          <w:szCs w:val="20"/>
        </w:rPr>
      </w:pPr>
      <w:r w:rsidRPr="008A637C">
        <w:rPr>
          <w:rFonts w:ascii="Helvetica" w:hAnsi="Helvetica"/>
          <w:sz w:val="20"/>
          <w:szCs w:val="20"/>
        </w:rPr>
        <w:t xml:space="preserve">Pour en savoir plus : </w:t>
      </w:r>
      <w:hyperlink r:id="rId8" w:history="1">
        <w:r w:rsidRPr="008A637C">
          <w:rPr>
            <w:rStyle w:val="Hyperlink"/>
            <w:rFonts w:ascii="Helvetica" w:hAnsi="Helvetica"/>
            <w:sz w:val="20"/>
            <w:szCs w:val="20"/>
          </w:rPr>
          <w:t>www.dkv-euroservice.com</w:t>
        </w:r>
      </w:hyperlink>
      <w:r w:rsidRPr="008A637C">
        <w:rPr>
          <w:rFonts w:ascii="Helvetica" w:hAnsi="Helvetica"/>
          <w:sz w:val="20"/>
          <w:szCs w:val="20"/>
        </w:rPr>
        <w:t xml:space="preserve">   </w:t>
      </w:r>
      <w:r w:rsidRPr="008A637C">
        <w:rPr>
          <w:rFonts w:ascii="Helvetica" w:hAnsi="Helvetica"/>
          <w:sz w:val="20"/>
          <w:szCs w:val="20"/>
        </w:rPr>
        <w:br/>
        <w:t xml:space="preserve">Ou sur les réseaux sociaux : </w:t>
      </w:r>
      <w:hyperlink r:id="rId9" w:history="1">
        <w:r w:rsidRPr="008A637C">
          <w:rPr>
            <w:rFonts w:ascii="Helvetica" w:hAnsi="Helvetica"/>
            <w:sz w:val="20"/>
            <w:szCs w:val="20"/>
            <w:u w:val="single"/>
          </w:rPr>
          <w:t>Twitter</w:t>
        </w:r>
      </w:hyperlink>
      <w:r w:rsidRPr="008A637C">
        <w:rPr>
          <w:rFonts w:ascii="Helvetica" w:hAnsi="Helvetica"/>
          <w:sz w:val="20"/>
          <w:szCs w:val="20"/>
        </w:rPr>
        <w:t xml:space="preserve">, </w:t>
      </w:r>
      <w:hyperlink r:id="rId10" w:history="1">
        <w:r w:rsidRPr="008A637C">
          <w:rPr>
            <w:rFonts w:ascii="Helvetica" w:hAnsi="Helvetica"/>
            <w:sz w:val="20"/>
            <w:szCs w:val="20"/>
            <w:u w:val="single"/>
          </w:rPr>
          <w:t>LinkedIn</w:t>
        </w:r>
      </w:hyperlink>
      <w:r w:rsidRPr="008A637C">
        <w:rPr>
          <w:rFonts w:ascii="Helvetica" w:hAnsi="Helvetica"/>
          <w:sz w:val="20"/>
          <w:szCs w:val="20"/>
        </w:rPr>
        <w:t xml:space="preserve"> ou le </w:t>
      </w:r>
      <w:r w:rsidRPr="008A637C">
        <w:rPr>
          <w:rFonts w:ascii="Helvetica" w:hAnsi="Helvetica"/>
          <w:sz w:val="20"/>
          <w:szCs w:val="20"/>
          <w:u w:val="single"/>
        </w:rPr>
        <w:t>Blog</w:t>
      </w:r>
      <w:r w:rsidRPr="008A637C">
        <w:rPr>
          <w:rFonts w:ascii="Helvetica" w:hAnsi="Helvetica"/>
          <w:sz w:val="20"/>
          <w:szCs w:val="20"/>
        </w:rPr>
        <w:t>.</w:t>
      </w:r>
    </w:p>
    <w:p w14:paraId="3040E6C5" w14:textId="77777777" w:rsidR="008A637C" w:rsidRPr="008A637C" w:rsidRDefault="008A637C" w:rsidP="008A637C">
      <w:pPr>
        <w:spacing w:line="360" w:lineRule="auto"/>
        <w:rPr>
          <w:rFonts w:ascii="Helvetica" w:hAnsi="Helvetica"/>
          <w:b/>
          <w:sz w:val="20"/>
          <w:szCs w:val="20"/>
        </w:rPr>
      </w:pPr>
    </w:p>
    <w:p w14:paraId="44E1E709" w14:textId="77777777" w:rsidR="008A637C" w:rsidRPr="008A637C" w:rsidRDefault="008A637C" w:rsidP="008A637C">
      <w:pPr>
        <w:spacing w:line="360" w:lineRule="auto"/>
        <w:rPr>
          <w:rFonts w:ascii="Helvetica" w:hAnsi="Helvetica" w:cs="Arial"/>
          <w:color w:val="000000"/>
          <w:sz w:val="20"/>
          <w:szCs w:val="20"/>
        </w:rPr>
      </w:pPr>
      <w:r w:rsidRPr="008A637C">
        <w:rPr>
          <w:rFonts w:ascii="Helvetica" w:hAnsi="Helvetica"/>
          <w:b/>
          <w:color w:val="000000"/>
          <w:sz w:val="20"/>
          <w:szCs w:val="20"/>
        </w:rPr>
        <w:t xml:space="preserve">Contact au sein de DKV : </w:t>
      </w:r>
      <w:r w:rsidRPr="008A637C">
        <w:rPr>
          <w:rFonts w:ascii="Helvetica" w:hAnsi="Helvetica" w:cs="Arial"/>
          <w:b/>
          <w:color w:val="000000"/>
          <w:sz w:val="20"/>
          <w:szCs w:val="20"/>
        </w:rPr>
        <w:br/>
      </w:r>
      <w:r w:rsidRPr="008A637C">
        <w:rPr>
          <w:rFonts w:ascii="Helvetica" w:hAnsi="Helvetica"/>
          <w:sz w:val="20"/>
          <w:szCs w:val="20"/>
        </w:rPr>
        <w:t xml:space="preserve">Greta Lammerse, tél. : +31 252345655, e-mail : </w:t>
      </w:r>
      <w:hyperlink r:id="rId11">
        <w:r w:rsidRPr="008A637C">
          <w:rPr>
            <w:rStyle w:val="Hyperlink"/>
            <w:rFonts w:ascii="Helvetica" w:hAnsi="Helvetica"/>
            <w:sz w:val="20"/>
            <w:szCs w:val="20"/>
          </w:rPr>
          <w:t>Greta.lammerse@dkv-euroservice.com</w:t>
        </w:r>
      </w:hyperlink>
    </w:p>
    <w:p w14:paraId="29692B73" w14:textId="77777777" w:rsidR="008A637C" w:rsidRPr="008A637C" w:rsidRDefault="008A637C" w:rsidP="008A637C">
      <w:pPr>
        <w:widowControl w:val="0"/>
        <w:autoSpaceDN w:val="0"/>
        <w:adjustRightInd w:val="0"/>
        <w:spacing w:line="360" w:lineRule="auto"/>
        <w:rPr>
          <w:rFonts w:ascii="Helvetica" w:hAnsi="Helvetica" w:cs="Arial"/>
          <w:color w:val="000000"/>
          <w:sz w:val="20"/>
          <w:szCs w:val="20"/>
        </w:rPr>
      </w:pPr>
      <w:r w:rsidRPr="008A637C">
        <w:rPr>
          <w:rFonts w:ascii="Helvetica" w:hAnsi="Helvetica"/>
          <w:b/>
          <w:sz w:val="20"/>
          <w:szCs w:val="20"/>
        </w:rPr>
        <w:t xml:space="preserve">Agence de presse : Square Egg : </w:t>
      </w:r>
      <w:r w:rsidRPr="008A637C">
        <w:rPr>
          <w:rFonts w:ascii="Helvetica" w:hAnsi="Helvetica" w:cs="Arial"/>
          <w:b/>
          <w:sz w:val="20"/>
          <w:szCs w:val="20"/>
        </w:rPr>
        <w:br/>
      </w:r>
      <w:r w:rsidRPr="008A637C">
        <w:rPr>
          <w:rFonts w:ascii="Helvetica" w:hAnsi="Helvetica"/>
          <w:sz w:val="20"/>
          <w:szCs w:val="20"/>
        </w:rPr>
        <w:t xml:space="preserve">Sandra Van Hauwaert, GSM : +32 497 25 18 16, e-mail : </w:t>
      </w:r>
      <w:hyperlink r:id="rId12">
        <w:r w:rsidRPr="008A637C">
          <w:rPr>
            <w:rStyle w:val="Hyperlink"/>
            <w:rFonts w:ascii="Helvetica" w:hAnsi="Helvetica"/>
            <w:sz w:val="20"/>
            <w:szCs w:val="20"/>
          </w:rPr>
          <w:t>sandra@square-egg.be</w:t>
        </w:r>
      </w:hyperlink>
    </w:p>
    <w:p w14:paraId="36340019" w14:textId="77777777" w:rsidR="00702B6E" w:rsidRPr="008A637C" w:rsidRDefault="00702B6E" w:rsidP="004F7EC6">
      <w:pPr>
        <w:spacing w:before="100" w:beforeAutospacing="1" w:after="100" w:afterAutospacing="1" w:line="360" w:lineRule="auto"/>
        <w:rPr>
          <w:rFonts w:ascii="Helvetica" w:hAnsi="Helvetica"/>
          <w:b/>
          <w:sz w:val="20"/>
          <w:szCs w:val="20"/>
        </w:rPr>
      </w:pPr>
    </w:p>
    <w:bookmarkEnd w:id="0"/>
    <w:sectPr w:rsidR="00702B6E" w:rsidRPr="008A637C" w:rsidSect="007105D6">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24206"/>
    <w:multiLevelType w:val="hybridMultilevel"/>
    <w:tmpl w:val="0EB6A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084FC8"/>
    <w:multiLevelType w:val="hybridMultilevel"/>
    <w:tmpl w:val="5FEE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562AE"/>
    <w:rsid w:val="00120FEC"/>
    <w:rsid w:val="00196F4F"/>
    <w:rsid w:val="001A6F5A"/>
    <w:rsid w:val="001D1AAC"/>
    <w:rsid w:val="001E3369"/>
    <w:rsid w:val="00234F24"/>
    <w:rsid w:val="00273263"/>
    <w:rsid w:val="002C307D"/>
    <w:rsid w:val="002E77B0"/>
    <w:rsid w:val="00321FAB"/>
    <w:rsid w:val="003341DA"/>
    <w:rsid w:val="00357AF5"/>
    <w:rsid w:val="00362A14"/>
    <w:rsid w:val="00381C08"/>
    <w:rsid w:val="003832F2"/>
    <w:rsid w:val="003D3BC4"/>
    <w:rsid w:val="00426735"/>
    <w:rsid w:val="004447AC"/>
    <w:rsid w:val="0047441C"/>
    <w:rsid w:val="004F7EC6"/>
    <w:rsid w:val="00503FBD"/>
    <w:rsid w:val="00531912"/>
    <w:rsid w:val="00541E31"/>
    <w:rsid w:val="00575D67"/>
    <w:rsid w:val="005967C6"/>
    <w:rsid w:val="005A4D98"/>
    <w:rsid w:val="00621323"/>
    <w:rsid w:val="00646F31"/>
    <w:rsid w:val="00647C38"/>
    <w:rsid w:val="006878DE"/>
    <w:rsid w:val="007010F7"/>
    <w:rsid w:val="00702B6E"/>
    <w:rsid w:val="007105D6"/>
    <w:rsid w:val="00772390"/>
    <w:rsid w:val="007914DA"/>
    <w:rsid w:val="007F707B"/>
    <w:rsid w:val="00803758"/>
    <w:rsid w:val="00877AC6"/>
    <w:rsid w:val="008A637C"/>
    <w:rsid w:val="008B54B7"/>
    <w:rsid w:val="008C5381"/>
    <w:rsid w:val="009000E8"/>
    <w:rsid w:val="00905D75"/>
    <w:rsid w:val="009813A3"/>
    <w:rsid w:val="009B380B"/>
    <w:rsid w:val="009F5E9B"/>
    <w:rsid w:val="00A21500"/>
    <w:rsid w:val="00A73DF8"/>
    <w:rsid w:val="00AB4C65"/>
    <w:rsid w:val="00AE162B"/>
    <w:rsid w:val="00AE7A3A"/>
    <w:rsid w:val="00AF04FA"/>
    <w:rsid w:val="00B00D03"/>
    <w:rsid w:val="00B07163"/>
    <w:rsid w:val="00B40E0C"/>
    <w:rsid w:val="00B67674"/>
    <w:rsid w:val="00BB43AE"/>
    <w:rsid w:val="00BD12B9"/>
    <w:rsid w:val="00C74D63"/>
    <w:rsid w:val="00D52084"/>
    <w:rsid w:val="00DC647D"/>
    <w:rsid w:val="00DD241A"/>
    <w:rsid w:val="00DF53BE"/>
    <w:rsid w:val="00E315EF"/>
    <w:rsid w:val="00E3352F"/>
    <w:rsid w:val="00E93178"/>
    <w:rsid w:val="00EB5C10"/>
    <w:rsid w:val="00ED5D4B"/>
    <w:rsid w:val="00F17ABF"/>
    <w:rsid w:val="00FF39C1"/>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9C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105D6"/>
    <w:pPr>
      <w:suppressAutoHyphens/>
      <w:spacing w:after="200" w:line="276" w:lineRule="auto"/>
    </w:pPr>
    <w:rPr>
      <w:rFonts w:ascii="Calibri" w:eastAsia="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7105D6"/>
  </w:style>
  <w:style w:type="character" w:customStyle="1" w:styleId="urtxtstd">
    <w:name w:val="urtxtstd"/>
    <w:rsid w:val="007105D6"/>
  </w:style>
  <w:style w:type="character" w:styleId="Verwijzingopmerking">
    <w:name w:val="annotation reference"/>
    <w:rsid w:val="007105D6"/>
    <w:rPr>
      <w:sz w:val="16"/>
      <w:szCs w:val="16"/>
      <w:lang w:val="fr-FR"/>
    </w:rPr>
  </w:style>
  <w:style w:type="character" w:customStyle="1" w:styleId="CommentTextChar">
    <w:name w:val="Comment Text Char"/>
    <w:rsid w:val="007105D6"/>
    <w:rPr>
      <w:lang w:val="fr-FR"/>
    </w:rPr>
  </w:style>
  <w:style w:type="character" w:customStyle="1" w:styleId="CommentSubjectChar">
    <w:name w:val="Comment Subject Char"/>
    <w:rsid w:val="007105D6"/>
    <w:rPr>
      <w:b/>
      <w:bCs/>
      <w:lang w:val="fr-FR"/>
    </w:rPr>
  </w:style>
  <w:style w:type="character" w:customStyle="1" w:styleId="BalloonTextChar">
    <w:name w:val="Balloon Text Char"/>
    <w:rsid w:val="007105D6"/>
    <w:rPr>
      <w:rFonts w:ascii="Tahoma" w:hAnsi="Tahoma" w:cs="Tahoma"/>
      <w:sz w:val="16"/>
      <w:szCs w:val="16"/>
      <w:lang w:val="fr-FR"/>
    </w:rPr>
  </w:style>
  <w:style w:type="paragraph" w:customStyle="1" w:styleId="Kop">
    <w:name w:val="Kop"/>
    <w:basedOn w:val="Standaard"/>
    <w:next w:val="Plattetekst"/>
    <w:rsid w:val="007105D6"/>
    <w:pPr>
      <w:keepNext/>
      <w:spacing w:before="240" w:after="120"/>
    </w:pPr>
    <w:rPr>
      <w:rFonts w:ascii="Arial" w:eastAsia="MS Mincho" w:hAnsi="Arial" w:cs="Tahoma"/>
      <w:sz w:val="28"/>
      <w:szCs w:val="28"/>
    </w:rPr>
  </w:style>
  <w:style w:type="paragraph" w:styleId="Plattetekst">
    <w:name w:val="Body Text"/>
    <w:basedOn w:val="Standaard"/>
    <w:semiHidden/>
    <w:rsid w:val="007105D6"/>
    <w:pPr>
      <w:spacing w:after="120"/>
    </w:pPr>
  </w:style>
  <w:style w:type="paragraph" w:styleId="Lijst">
    <w:name w:val="List"/>
    <w:basedOn w:val="Plattetekst"/>
    <w:semiHidden/>
    <w:rsid w:val="007105D6"/>
    <w:rPr>
      <w:rFonts w:cs="Tahoma"/>
    </w:rPr>
  </w:style>
  <w:style w:type="paragraph" w:customStyle="1" w:styleId="Bijschrift1">
    <w:name w:val="Bijschrift1"/>
    <w:basedOn w:val="Standaard"/>
    <w:rsid w:val="007105D6"/>
    <w:pPr>
      <w:suppressLineNumbers/>
      <w:spacing w:before="120" w:after="120"/>
    </w:pPr>
    <w:rPr>
      <w:rFonts w:cs="Tahoma"/>
      <w:i/>
      <w:iCs/>
      <w:sz w:val="24"/>
      <w:szCs w:val="24"/>
    </w:rPr>
  </w:style>
  <w:style w:type="paragraph" w:customStyle="1" w:styleId="Index">
    <w:name w:val="Index"/>
    <w:basedOn w:val="Standaard"/>
    <w:rsid w:val="007105D6"/>
    <w:pPr>
      <w:suppressLineNumbers/>
    </w:pPr>
    <w:rPr>
      <w:rFonts w:cs="Tahoma"/>
    </w:rPr>
  </w:style>
  <w:style w:type="paragraph" w:styleId="Tekstopmerking">
    <w:name w:val="annotation text"/>
    <w:basedOn w:val="Standaard"/>
    <w:rsid w:val="007105D6"/>
    <w:rPr>
      <w:sz w:val="20"/>
      <w:szCs w:val="20"/>
    </w:rPr>
  </w:style>
  <w:style w:type="paragraph" w:styleId="Onderwerpvanopmerking">
    <w:name w:val="annotation subject"/>
    <w:basedOn w:val="Tekstopmerking"/>
    <w:next w:val="Tekstopmerking"/>
    <w:rsid w:val="007105D6"/>
    <w:rPr>
      <w:b/>
      <w:bCs/>
    </w:rPr>
  </w:style>
  <w:style w:type="paragraph" w:styleId="Ballontekst">
    <w:name w:val="Balloon Text"/>
    <w:basedOn w:val="Standaard"/>
    <w:rsid w:val="007105D6"/>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rPr>
  </w:style>
  <w:style w:type="character" w:styleId="Nadruk">
    <w:name w:val="Emphasis"/>
    <w:basedOn w:val="Standaardalinea-lettertype"/>
    <w:uiPriority w:val="20"/>
    <w:qFormat/>
    <w:rsid w:val="00196F4F"/>
    <w:rPr>
      <w:i/>
      <w:iCs/>
    </w:rPr>
  </w:style>
  <w:style w:type="paragraph" w:styleId="Normaalweb">
    <w:name w:val="Normal (Web)"/>
    <w:basedOn w:val="Standaard"/>
    <w:uiPriority w:val="99"/>
    <w:semiHidden/>
    <w:unhideWhenUsed/>
    <w:rsid w:val="00503FBD"/>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4F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0425">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my.vermunt@dkv-euroservice.com" TargetMode="External"/><Relationship Id="rId7" Type="http://schemas.openxmlformats.org/officeDocument/2006/relationships/hyperlink" Target="http://www.dkv-euroservice.com/" TargetMode="External"/><Relationship Id="rId8" Type="http://schemas.openxmlformats.org/officeDocument/2006/relationships/hyperlink" Target="http://www.dkv-euroservice.com" TargetMode="External"/><Relationship Id="rId9" Type="http://schemas.openxmlformats.org/officeDocument/2006/relationships/hyperlink" Target="https://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3548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Übersetzung</vt:lpstr>
    </vt:vector>
  </TitlesOfParts>
  <Manager/>
  <Company>Blue Lines</Company>
  <LinksUpToDate>false</LinksUpToDate>
  <CharactersWithSpaces>4185</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2014-04-17T13:44:00Z</cp:lastPrinted>
  <dcterms:created xsi:type="dcterms:W3CDTF">2017-03-21T17:42:00Z</dcterms:created>
  <dcterms:modified xsi:type="dcterms:W3CDTF">2017-03-21T17:42:00Z</dcterms:modified>
  <cp:category/>
</cp:coreProperties>
</file>