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D7E2" w14:textId="77777777" w:rsidR="006773E9" w:rsidRPr="00BF20EF" w:rsidRDefault="006773E9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6DA09053" w14:textId="72EA30B5" w:rsidR="00172925" w:rsidRPr="00172925" w:rsidRDefault="00172925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  <w:r w:rsidRPr="00172925">
        <w:rPr>
          <w:rFonts w:ascii="Calibri" w:eastAsia="Calibri" w:hAnsi="Calibri" w:cs="Calibri"/>
          <w:b/>
          <w:color w:val="7030A0"/>
          <w:sz w:val="28"/>
          <w:szCs w:val="28"/>
        </w:rPr>
        <w:t xml:space="preserve">Viber отбелязва </w:t>
      </w:r>
      <w:r w:rsidR="004A2D0D">
        <w:rPr>
          <w:rFonts w:ascii="Calibri" w:eastAsia="Calibri" w:hAnsi="Calibri" w:cs="Calibri"/>
          <w:b/>
          <w:color w:val="7030A0"/>
          <w:sz w:val="28"/>
          <w:szCs w:val="28"/>
        </w:rPr>
        <w:t>М</w:t>
      </w:r>
      <w:r w:rsidRPr="00172925">
        <w:rPr>
          <w:rFonts w:ascii="Calibri" w:eastAsia="Calibri" w:hAnsi="Calibri" w:cs="Calibri"/>
          <w:b/>
          <w:color w:val="7030A0"/>
          <w:sz w:val="28"/>
          <w:szCs w:val="28"/>
        </w:rPr>
        <w:t xml:space="preserve">еждународния месец на сигурността в интернет с нови функционалности и редица инициативи </w:t>
      </w:r>
    </w:p>
    <w:p w14:paraId="32102EFB" w14:textId="77777777" w:rsidR="00172925" w:rsidRPr="00172925" w:rsidRDefault="00172925">
      <w:pPr>
        <w:widowControl w:val="0"/>
        <w:spacing w:before="240" w:after="240" w:line="240" w:lineRule="auto"/>
        <w:jc w:val="center"/>
        <w:rPr>
          <w:rFonts w:ascii="Calibri" w:eastAsia="Calibri" w:hAnsi="Calibri" w:cs="Calibri"/>
          <w:b/>
          <w:color w:val="7030A0"/>
          <w:sz w:val="28"/>
          <w:szCs w:val="28"/>
        </w:rPr>
      </w:pPr>
    </w:p>
    <w:p w14:paraId="6FE81701" w14:textId="1A073E35" w:rsidR="00172925" w:rsidRPr="00172925" w:rsidRDefault="006E04DE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eastAsia="Calibri" w:hAnsi="Calibri" w:cs="Calibri"/>
          <w:b/>
          <w:highlight w:val="white"/>
          <w:lang w:val="bg-BG"/>
        </w:rPr>
        <w:t>София, 2</w:t>
      </w:r>
      <w:r w:rsidR="00172925" w:rsidRPr="00172925">
        <w:rPr>
          <w:rFonts w:ascii="Calibri" w:eastAsia="Calibri" w:hAnsi="Calibri" w:cs="Calibri"/>
          <w:b/>
          <w:highlight w:val="white"/>
          <w:lang w:val="bg-BG"/>
        </w:rPr>
        <w:t>0</w:t>
      </w:r>
      <w:r w:rsidR="00CA3678" w:rsidRPr="00172925">
        <w:rPr>
          <w:rFonts w:ascii="Calibri" w:eastAsia="Calibri" w:hAnsi="Calibri" w:cs="Calibri"/>
          <w:b/>
          <w:highlight w:val="white"/>
          <w:lang w:val="bg-BG"/>
        </w:rPr>
        <w:t xml:space="preserve"> </w:t>
      </w:r>
      <w:r w:rsidR="00172925" w:rsidRPr="00172925">
        <w:rPr>
          <w:rFonts w:ascii="Calibri" w:eastAsia="Calibri" w:hAnsi="Calibri" w:cs="Calibri"/>
          <w:b/>
          <w:highlight w:val="white"/>
          <w:lang w:val="bg-BG"/>
        </w:rPr>
        <w:t>октомври</w:t>
      </w:r>
      <w:r w:rsidR="00CA3678" w:rsidRPr="00172925">
        <w:rPr>
          <w:rFonts w:ascii="Calibri" w:eastAsia="Calibri" w:hAnsi="Calibri" w:cs="Calibri"/>
          <w:b/>
          <w:highlight w:val="white"/>
          <w:lang w:val="bg-BG"/>
        </w:rPr>
        <w:t>, 2021 г.</w:t>
      </w:r>
      <w:r w:rsidR="00CA3678" w:rsidRPr="00172925">
        <w:rPr>
          <w:rFonts w:ascii="Calibri" w:eastAsia="Calibri" w:hAnsi="Calibri" w:cs="Calibri"/>
          <w:highlight w:val="white"/>
          <w:lang w:val="bg-BG"/>
        </w:rPr>
        <w:t xml:space="preserve"> -</w:t>
      </w:r>
      <w:r w:rsidR="00172925" w:rsidRPr="00172925">
        <w:rPr>
          <w:lang w:val="bg-BG"/>
        </w:rPr>
        <w:t xml:space="preserve"> </w:t>
      </w:r>
      <w:hyperlink r:id="rId7" w:history="1">
        <w:proofErr w:type="spellStart"/>
        <w:r w:rsidR="00172925" w:rsidRPr="00172925">
          <w:rPr>
            <w:rStyle w:val="Hyperlink"/>
            <w:rFonts w:ascii="Calibri" w:hAnsi="Calibri" w:cs="Calibri"/>
            <w:color w:val="1155CC"/>
            <w:sz w:val="22"/>
            <w:szCs w:val="22"/>
            <w:lang w:val="bg-BG"/>
          </w:rPr>
          <w:t>Rakuten</w:t>
        </w:r>
        <w:proofErr w:type="spellEnd"/>
        <w:r w:rsidR="00172925" w:rsidRPr="00172925">
          <w:rPr>
            <w:rStyle w:val="Hyperlink"/>
            <w:rFonts w:ascii="Calibri" w:hAnsi="Calibri" w:cs="Calibri"/>
            <w:color w:val="1155CC"/>
            <w:sz w:val="22"/>
            <w:szCs w:val="22"/>
            <w:lang w:val="bg-BG"/>
          </w:rPr>
          <w:t xml:space="preserve"> Viber</w:t>
        </w:r>
      </w:hyperlink>
      <w:r w:rsidR="00172925" w:rsidRPr="00172925">
        <w:rPr>
          <w:rFonts w:ascii="Calibri" w:hAnsi="Calibri" w:cs="Calibri"/>
          <w:color w:val="1155CC"/>
          <w:sz w:val="22"/>
          <w:szCs w:val="22"/>
          <w:u w:val="single"/>
          <w:lang w:val="bg-BG"/>
        </w:rPr>
        <w:t xml:space="preserve">, </w:t>
      </w:r>
      <w:r w:rsidR="00172925" w:rsidRPr="00172925">
        <w:rPr>
          <w:rFonts w:ascii="Calibri" w:hAnsi="Calibri" w:cs="Calibri"/>
          <w:color w:val="000000"/>
          <w:sz w:val="22"/>
          <w:szCs w:val="22"/>
          <w:lang w:val="bg-BG"/>
        </w:rPr>
        <w:t>водещото приложение за комуникация в България</w:t>
      </w:r>
      <w:r w:rsidR="005606EC">
        <w:rPr>
          <w:rFonts w:ascii="Calibri" w:hAnsi="Calibri" w:cs="Calibri"/>
          <w:color w:val="000000"/>
          <w:sz w:val="22"/>
          <w:szCs w:val="22"/>
          <w:lang w:val="bg-BG"/>
        </w:rPr>
        <w:t>,</w:t>
      </w:r>
      <w:r w:rsidR="00172925"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отбелязва </w:t>
      </w:r>
      <w:r w:rsidR="004A2D0D">
        <w:rPr>
          <w:rFonts w:ascii="Calibri" w:hAnsi="Calibri" w:cs="Calibri"/>
          <w:color w:val="000000"/>
          <w:sz w:val="22"/>
          <w:szCs w:val="22"/>
          <w:lang w:val="bg-BG"/>
        </w:rPr>
        <w:t>С</w:t>
      </w:r>
      <w:r w:rsidR="00172925" w:rsidRPr="00172925">
        <w:rPr>
          <w:rFonts w:ascii="Calibri" w:hAnsi="Calibri" w:cs="Calibri"/>
          <w:color w:val="000000"/>
          <w:sz w:val="22"/>
          <w:szCs w:val="22"/>
          <w:lang w:val="bg-BG"/>
        </w:rPr>
        <w:t>ветовния месец на сигурността в интернет, представяйки нови функционалности. С поредица от активности в приложението и извън него,  Viber показва, че поверителността е не само достъпна за всички потребители в приложението, но е и приоритет за компанията.</w:t>
      </w:r>
    </w:p>
    <w:p w14:paraId="35C774FB" w14:textId="08EE5C70" w:rsidR="00172925" w:rsidRPr="00172925" w:rsidRDefault="00172925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Криптирането от край до край във Viber е включено по подразбиране във всички лични чатове и групи още от 2016 г. Освен лични разговори, приложението позволява и комуникация, подсигурена с криптиране и за всички бизнес съобщения. Това предлага изключително високо ниво на сигурност, както за бизнесите, така и за потребителите, защото така комуникацията им е защитена от хакерски атаки. Съобщенията не се съхраняват на сървърите на Viber, а комуникацията е приложима само през HTTPS – това са мерките, които Viber предприема, за да са защитени всички в платформата. </w:t>
      </w:r>
    </w:p>
    <w:p w14:paraId="3FDF7F26" w14:textId="555BE852" w:rsidR="00172925" w:rsidRPr="00172925" w:rsidRDefault="00172925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В месеца, посветен на темата за сигурността и поверителността, Viber иска да вдъхнови потребителите и бизнеса да предприемат работещи действия за защита на данните. Функцията </w:t>
      </w:r>
      <w:r w:rsidRPr="00CE3166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„Изчезващи съобщения“,</w:t>
      </w: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която е достъпна за лични съобщения от юни 2020 г., </w:t>
      </w:r>
      <w:r w:rsidRPr="00CE3166">
        <w:rPr>
          <w:rFonts w:ascii="Calibri" w:hAnsi="Calibri" w:cs="Calibri"/>
          <w:b/>
          <w:bCs/>
          <w:color w:val="000000"/>
          <w:sz w:val="22"/>
          <w:szCs w:val="22"/>
          <w:lang w:val="bg-BG"/>
        </w:rPr>
        <w:t>вече е налична и за членовете на групови чатове</w:t>
      </w: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. Съобщенията могат да бъдат настроени да изчезват </w:t>
      </w:r>
      <w:r w:rsidR="00BF20EF">
        <w:rPr>
          <w:rFonts w:ascii="Calibri" w:hAnsi="Calibri" w:cs="Calibri"/>
          <w:color w:val="000000"/>
          <w:sz w:val="22"/>
          <w:szCs w:val="22"/>
          <w:lang w:val="bg-BG"/>
        </w:rPr>
        <w:t>о</w:t>
      </w: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пределено време след прочитането, което дава много повече възможности, отколкото с изчезващите функции за съобщения на други приложения. На устройства, използващи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Android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6 или по-нова версия, Viber ще деактивира напълно препращането, копирането или правенето на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скрийншот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на съобщение, когато опцията за изчезване е активирана. За по-старите версии на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Android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и всички потребители на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iOS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, членовете на груповия чат ще бъдат уведомени автоматично, ако някой направи снимка на съобщение, настроено да изчезне. Функцията е приложима към всякакъв вид съобщения, включително снимки и стикери.</w:t>
      </w:r>
    </w:p>
    <w:p w14:paraId="7C1DB6F5" w14:textId="26656B9A" w:rsidR="00172925" w:rsidRPr="00172925" w:rsidRDefault="00172925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Изтриване</w:t>
      </w:r>
      <w:r w:rsidR="00BF20EF">
        <w:rPr>
          <w:rFonts w:ascii="Calibri" w:hAnsi="Calibri" w:cs="Calibri"/>
          <w:color w:val="000000"/>
          <w:sz w:val="22"/>
          <w:szCs w:val="22"/>
          <w:lang w:val="bg-BG"/>
        </w:rPr>
        <w:t>то</w:t>
      </w: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на съобщение е друга функция, която позволява на потребителите да премахнат текстово съобщение за всички членове на разговора, дори след като е изпратено. Това е още един пример за ангажимента на Viber да предложи приложение с разширени функции за защита и сигурност. През целия месец октомври, Viber  споделя  съвети и видеа в общностите си, за да помогне на потребителите да научат как да контролират различни аспекти на поверителността си в приложението.</w:t>
      </w:r>
    </w:p>
    <w:p w14:paraId="1B00D343" w14:textId="77777777" w:rsidR="00172925" w:rsidRPr="00172925" w:rsidRDefault="00172925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Потребителите могат да бъдат уверени в сигурността си и докато общуват с бизнеси. Всички брандове, които искат да имат официални бизнес акаунти в приложението, се преглеждат ръчно от екипа на Viber и трябва да приемат политика за поверителност на потребителите, за да комуникират с тях. Проверените бизнес профили получават „синя отметка“ - знакът за автентичност, който показва на потребителите, че брандът е легитимен. Освен това официалният бизнес акаунт може да включва информация за марката, логото, адреса и </w:t>
      </w: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lastRenderedPageBreak/>
        <w:t>телефонния номер. Всичко това позволява сигурна и прозрачна комуникация, и улеснява потребителя да разпознае истинския акаунт.</w:t>
      </w:r>
    </w:p>
    <w:p w14:paraId="09B5675E" w14:textId="77777777" w:rsidR="00172925" w:rsidRPr="00172925" w:rsidRDefault="00172925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Като част от постоянните си усилия за подкрепа на каузата за защита на данните на потребителите, през 2020 г. Viber се присъедини към кампанията #StopHateForProfit и прекъсна всички бизнес връзки с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Facebook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. Тази стъпка бива оценена и в последното проучване на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Mozilla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 xml:space="preserve"> </w:t>
      </w:r>
      <w:proofErr w:type="spellStart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Foundation</w:t>
      </w:r>
      <w:proofErr w:type="spellEnd"/>
      <w:r w:rsidRPr="00172925">
        <w:rPr>
          <w:rFonts w:ascii="Calibri" w:hAnsi="Calibri" w:cs="Calibri"/>
          <w:color w:val="000000"/>
          <w:sz w:val="22"/>
          <w:szCs w:val="22"/>
          <w:lang w:val="bg-BG"/>
        </w:rPr>
        <w:t>, където отзивите за Viber относно политиката и усилията на компанията в насока защита и поверителност, са предимно позитивни.</w:t>
      </w:r>
    </w:p>
    <w:p w14:paraId="0F4B3334" w14:textId="77777777" w:rsidR="00172925" w:rsidRPr="00172925" w:rsidRDefault="00172925" w:rsidP="00172925">
      <w:pPr>
        <w:pStyle w:val="NormalWeb"/>
        <w:spacing w:before="240" w:beforeAutospacing="0" w:after="240" w:afterAutospacing="0"/>
        <w:jc w:val="both"/>
        <w:rPr>
          <w:lang w:val="bg-BG"/>
        </w:rPr>
      </w:pPr>
      <w:r w:rsidRPr="00172925">
        <w:rPr>
          <w:rFonts w:ascii="Calibri" w:hAnsi="Calibri" w:cs="Calibri"/>
          <w:b/>
          <w:bCs/>
          <w:color w:val="000000"/>
          <w:lang w:val="bg-BG"/>
        </w:rPr>
        <w:t>#PrivacyAware #PrivacyAwarechat #BeCyberSmartwithViber</w:t>
      </w:r>
    </w:p>
    <w:p w14:paraId="305040CF" w14:textId="52F81241" w:rsidR="006773E9" w:rsidRPr="00172925" w:rsidRDefault="00CA3678" w:rsidP="0017292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172925">
        <w:rPr>
          <w:rFonts w:ascii="Calibri" w:eastAsia="Calibri" w:hAnsi="Calibri" w:cs="Calibri"/>
          <w:b/>
          <w:sz w:val="20"/>
          <w:szCs w:val="20"/>
        </w:rPr>
        <w:t xml:space="preserve">За </w:t>
      </w:r>
      <w:proofErr w:type="spellStart"/>
      <w:r w:rsidRPr="00172925">
        <w:rPr>
          <w:rFonts w:ascii="Calibri" w:eastAsia="Calibri" w:hAnsi="Calibri" w:cs="Calibri"/>
          <w:b/>
          <w:sz w:val="20"/>
          <w:szCs w:val="20"/>
        </w:rPr>
        <w:t>Rakuten</w:t>
      </w:r>
      <w:proofErr w:type="spellEnd"/>
      <w:r w:rsidRPr="00172925">
        <w:rPr>
          <w:rFonts w:ascii="Calibri" w:eastAsia="Calibri" w:hAnsi="Calibri" w:cs="Calibri"/>
          <w:b/>
          <w:sz w:val="20"/>
          <w:szCs w:val="20"/>
        </w:rPr>
        <w:t xml:space="preserve"> Viber:</w:t>
      </w:r>
    </w:p>
    <w:p w14:paraId="11D305DE" w14:textId="77777777" w:rsidR="006773E9" w:rsidRPr="00172925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2925">
        <w:rPr>
          <w:rFonts w:ascii="Calibri" w:eastAsia="Calibri" w:hAnsi="Calibri" w:cs="Calibri"/>
          <w:sz w:val="20"/>
          <w:szCs w:val="20"/>
        </w:rPr>
        <w:t xml:space="preserve">В </w:t>
      </w:r>
      <w:proofErr w:type="spellStart"/>
      <w:r w:rsidRPr="00172925">
        <w:rPr>
          <w:rFonts w:ascii="Calibri" w:eastAsia="Calibri" w:hAnsi="Calibri" w:cs="Calibri"/>
          <w:sz w:val="20"/>
          <w:szCs w:val="20"/>
        </w:rPr>
        <w:t>Rakuten</w:t>
      </w:r>
      <w:proofErr w:type="spellEnd"/>
      <w:r w:rsidRPr="00172925">
        <w:rPr>
          <w:rFonts w:ascii="Calibri" w:eastAsia="Calibri" w:hAnsi="Calibri" w:cs="Calibri"/>
          <w:sz w:val="20"/>
          <w:szCs w:val="20"/>
        </w:rPr>
        <w:t xml:space="preserve"> Viber свързваме хората, без значение кои са и откъде са. Нашите потребители по света имат достъп до разнообразие от функционалности като индивидуални съобщения, видео обаждания, групови чатове, актуализации и дискусии с техните любими марки и известни личности. Ние предоставяме на нашите потребители сигурна и свободна среда, където да споделят емоциите си.</w:t>
      </w:r>
    </w:p>
    <w:p w14:paraId="6794BFC2" w14:textId="77777777" w:rsidR="006773E9" w:rsidRPr="00172925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172925">
        <w:rPr>
          <w:rFonts w:ascii="Calibri" w:eastAsia="Calibri" w:hAnsi="Calibri" w:cs="Calibri"/>
          <w:sz w:val="20"/>
          <w:szCs w:val="20"/>
        </w:rPr>
        <w:t>Rakuten</w:t>
      </w:r>
      <w:proofErr w:type="spellEnd"/>
      <w:r w:rsidRPr="00172925">
        <w:rPr>
          <w:rFonts w:ascii="Calibri" w:eastAsia="Calibri" w:hAnsi="Calibri" w:cs="Calibri"/>
          <w:sz w:val="20"/>
          <w:szCs w:val="20"/>
        </w:rPr>
        <w:t xml:space="preserve"> Viber е част от семейството на </w:t>
      </w:r>
      <w:proofErr w:type="spellStart"/>
      <w:r w:rsidRPr="00172925">
        <w:rPr>
          <w:rFonts w:ascii="Calibri" w:eastAsia="Calibri" w:hAnsi="Calibri" w:cs="Calibri"/>
          <w:sz w:val="20"/>
          <w:szCs w:val="20"/>
        </w:rPr>
        <w:t>Rakuten</w:t>
      </w:r>
      <w:proofErr w:type="spellEnd"/>
      <w:r w:rsidRPr="00172925">
        <w:rPr>
          <w:rFonts w:ascii="Calibri" w:eastAsia="Calibri" w:hAnsi="Calibri" w:cs="Calibri"/>
          <w:sz w:val="20"/>
          <w:szCs w:val="20"/>
        </w:rPr>
        <w:t xml:space="preserve"> Group, световен лидер в електронната търговия и финансовите услуги. </w:t>
      </w:r>
      <w:proofErr w:type="spellStart"/>
      <w:r w:rsidRPr="00172925">
        <w:rPr>
          <w:rFonts w:ascii="Calibri" w:eastAsia="Calibri" w:hAnsi="Calibri" w:cs="Calibri"/>
          <w:sz w:val="20"/>
          <w:szCs w:val="20"/>
        </w:rPr>
        <w:t>Rakuten</w:t>
      </w:r>
      <w:proofErr w:type="spellEnd"/>
      <w:r w:rsidRPr="00172925">
        <w:rPr>
          <w:rFonts w:ascii="Calibri" w:eastAsia="Calibri" w:hAnsi="Calibri" w:cs="Calibri"/>
          <w:sz w:val="20"/>
          <w:szCs w:val="20"/>
        </w:rPr>
        <w:t xml:space="preserve"> Viber е официален канал за комуникация на FC </w:t>
      </w:r>
      <w:proofErr w:type="spellStart"/>
      <w:r w:rsidRPr="00172925">
        <w:rPr>
          <w:rFonts w:ascii="Calibri" w:eastAsia="Calibri" w:hAnsi="Calibri" w:cs="Calibri"/>
          <w:sz w:val="20"/>
          <w:szCs w:val="20"/>
        </w:rPr>
        <w:t>Barcelona</w:t>
      </w:r>
      <w:proofErr w:type="spellEnd"/>
      <w:r w:rsidRPr="00172925">
        <w:rPr>
          <w:rFonts w:ascii="Calibri" w:eastAsia="Calibri" w:hAnsi="Calibri" w:cs="Calibri"/>
          <w:sz w:val="20"/>
          <w:szCs w:val="20"/>
        </w:rPr>
        <w:t xml:space="preserve">, както и официален партньор на Golden State </w:t>
      </w:r>
      <w:proofErr w:type="spellStart"/>
      <w:r w:rsidRPr="00172925">
        <w:rPr>
          <w:rFonts w:ascii="Calibri" w:eastAsia="Calibri" w:hAnsi="Calibri" w:cs="Calibri"/>
          <w:sz w:val="20"/>
          <w:szCs w:val="20"/>
        </w:rPr>
        <w:t>Warriors</w:t>
      </w:r>
      <w:proofErr w:type="spellEnd"/>
      <w:r w:rsidRPr="00172925">
        <w:rPr>
          <w:rFonts w:ascii="Calibri" w:eastAsia="Calibri" w:hAnsi="Calibri" w:cs="Calibri"/>
          <w:sz w:val="20"/>
          <w:szCs w:val="20"/>
        </w:rPr>
        <w:t xml:space="preserve"> за изпращане на съобщения и разговори.</w:t>
      </w:r>
    </w:p>
    <w:p w14:paraId="508D5276" w14:textId="77777777" w:rsidR="006773E9" w:rsidRPr="00172925" w:rsidRDefault="00CA3678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172925">
        <w:rPr>
          <w:rFonts w:ascii="Calibri" w:eastAsia="Calibri" w:hAnsi="Calibri" w:cs="Calibri"/>
          <w:sz w:val="20"/>
          <w:szCs w:val="20"/>
        </w:rPr>
        <w:t>Присъединете се към Viber и се насладете на най-доброто комуникационно изживяване в света.</w:t>
      </w:r>
    </w:p>
    <w:p w14:paraId="58A162AA" w14:textId="77777777" w:rsidR="006773E9" w:rsidRPr="00172925" w:rsidRDefault="006773E9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6773E9" w:rsidRPr="00172925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E1DA4" w14:textId="77777777" w:rsidR="00B97C3A" w:rsidRDefault="00CA3678">
      <w:pPr>
        <w:spacing w:line="240" w:lineRule="auto"/>
      </w:pPr>
      <w:r>
        <w:separator/>
      </w:r>
    </w:p>
  </w:endnote>
  <w:endnote w:type="continuationSeparator" w:id="0">
    <w:p w14:paraId="333CB1E0" w14:textId="77777777" w:rsidR="00B97C3A" w:rsidRDefault="00CA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Times New Roman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CB99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  <w:rPr>
        <w:rFonts w:ascii="Noto Sans" w:eastAsia="Noto Sans" w:hAnsi="Noto Sans" w:cs="Noto Sans"/>
      </w:rPr>
    </w:pPr>
    <w:r>
      <w:t xml:space="preserve">     </w:t>
    </w:r>
  </w:p>
  <w:p w14:paraId="30578513" w14:textId="77777777" w:rsidR="006773E9" w:rsidRDefault="00677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FFE1" w14:textId="77777777" w:rsidR="00B97C3A" w:rsidRDefault="00CA3678">
      <w:pPr>
        <w:spacing w:line="240" w:lineRule="auto"/>
      </w:pPr>
      <w:r>
        <w:separator/>
      </w:r>
    </w:p>
  </w:footnote>
  <w:footnote w:type="continuationSeparator" w:id="0">
    <w:p w14:paraId="7F9EFC52" w14:textId="77777777" w:rsidR="00B97C3A" w:rsidRDefault="00CA36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6751" w14:textId="77777777" w:rsidR="006773E9" w:rsidRDefault="00CA3678">
    <w:pPr>
      <w:tabs>
        <w:tab w:val="center" w:pos="4680"/>
        <w:tab w:val="right" w:pos="9360"/>
      </w:tabs>
      <w:spacing w:after="720" w:line="240" w:lineRule="auto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88D980F" wp14:editId="7B0F5C39">
          <wp:simplePos x="0" y="0"/>
          <wp:positionH relativeFrom="column">
            <wp:posOffset>3505200</wp:posOffset>
          </wp:positionH>
          <wp:positionV relativeFrom="paragraph">
            <wp:posOffset>76202</wp:posOffset>
          </wp:positionV>
          <wp:extent cx="2449838" cy="411857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9838" cy="411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3E9"/>
    <w:rsid w:val="00172925"/>
    <w:rsid w:val="004A2D0D"/>
    <w:rsid w:val="005606EC"/>
    <w:rsid w:val="006773E9"/>
    <w:rsid w:val="006E04DE"/>
    <w:rsid w:val="00B97C3A"/>
    <w:rsid w:val="00BF20EF"/>
    <w:rsid w:val="00CA3678"/>
    <w:rsid w:val="00C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6603"/>
  <w15:docId w15:val="{E9C48D61-61C3-46EC-90AD-6D7F5D4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7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1DB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8A5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3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iber.com/e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a5pr9p/P/JlLME+TkNloL6rKg==">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Rumyana Tancheva</cp:lastModifiedBy>
  <cp:revision>8</cp:revision>
  <dcterms:created xsi:type="dcterms:W3CDTF">2020-07-03T13:57:00Z</dcterms:created>
  <dcterms:modified xsi:type="dcterms:W3CDTF">2021-10-20T11:01:00Z</dcterms:modified>
</cp:coreProperties>
</file>