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8F342" w14:textId="2BDB2A46" w:rsidR="004A0E54" w:rsidRDefault="00F036B9" w:rsidP="2C053A5A">
      <w:pPr>
        <w:spacing w:line="360" w:lineRule="auto"/>
        <w:rPr>
          <w:rFonts w:ascii="Sennheiser Office" w:eastAsia="Sennheiser Office" w:hAnsi="Sennheiser Office" w:cs="Sennheiser Office"/>
          <w:sz w:val="22"/>
          <w:lang w:val="en-US"/>
        </w:rPr>
      </w:pPr>
      <w:r w:rsidRPr="00F036B9">
        <w:rPr>
          <w:rFonts w:eastAsiaTheme="minorEastAsia"/>
          <w:b/>
          <w:bCs/>
          <w:color w:val="0094D5"/>
          <w:sz w:val="22"/>
          <w:lang w:val="en-US"/>
        </w:rPr>
        <w:t xml:space="preserve">Un </w:t>
      </w:r>
      <w:r w:rsidR="00C82143">
        <w:rPr>
          <w:rFonts w:eastAsiaTheme="minorEastAsia"/>
          <w:b/>
          <w:bCs/>
          <w:color w:val="0094D5"/>
          <w:sz w:val="22"/>
          <w:lang w:val="en-US"/>
        </w:rPr>
        <w:t>hymne à l’automne signé Sennheiser</w:t>
      </w:r>
    </w:p>
    <w:p w14:paraId="0A89A19C" w14:textId="29BC227F" w:rsidR="004A0E54" w:rsidRDefault="588621FA" w:rsidP="2C053A5A">
      <w:pPr>
        <w:rPr>
          <w:b/>
          <w:bCs/>
          <w:sz w:val="24"/>
          <w:szCs w:val="24"/>
        </w:rPr>
      </w:pPr>
      <w:r w:rsidRPr="2C053A5A">
        <w:rPr>
          <w:b/>
          <w:bCs/>
          <w:sz w:val="24"/>
          <w:szCs w:val="24"/>
        </w:rPr>
        <w:t>MOMENTUM</w:t>
      </w:r>
      <w:r w:rsidR="00A91BFB">
        <w:rPr>
          <w:b/>
          <w:bCs/>
          <w:sz w:val="24"/>
          <w:szCs w:val="24"/>
        </w:rPr>
        <w:t xml:space="preserve"> 4</w:t>
      </w:r>
      <w:r w:rsidR="00E87008">
        <w:rPr>
          <w:b/>
          <w:bCs/>
          <w:sz w:val="24"/>
          <w:szCs w:val="24"/>
        </w:rPr>
        <w:t xml:space="preserve"> </w:t>
      </w:r>
      <w:r w:rsidR="021A909F" w:rsidRPr="2C053A5A">
        <w:rPr>
          <w:b/>
          <w:bCs/>
          <w:sz w:val="24"/>
          <w:szCs w:val="24"/>
        </w:rPr>
        <w:t xml:space="preserve">: </w:t>
      </w:r>
      <w:r w:rsidR="00C82143">
        <w:rPr>
          <w:b/>
          <w:bCs/>
          <w:sz w:val="24"/>
          <w:szCs w:val="24"/>
        </w:rPr>
        <w:t>La saison s’écoute en “Brown”</w:t>
      </w:r>
      <w:r w:rsidR="004A0E54">
        <w:br/>
      </w:r>
    </w:p>
    <w:p w14:paraId="4B13F8C9" w14:textId="71E7DDDA" w:rsidR="004A0E54" w:rsidRDefault="00462077" w:rsidP="2C053A5A">
      <w:pPr>
        <w:jc w:val="center"/>
      </w:pPr>
      <w:r>
        <w:rPr>
          <w:noProof/>
        </w:rPr>
        <w:drawing>
          <wp:inline distT="0" distB="0" distL="0" distR="0" wp14:anchorId="6736D6F3" wp14:editId="7D22219E">
            <wp:extent cx="4863645" cy="2989384"/>
            <wp:effectExtent l="0" t="0" r="635" b="0"/>
            <wp:docPr id="1496166331" name="Image 5" descr="Une image contenant Visage humain, personne, Casques,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66331" name="Image 5" descr="Une image contenant Visage humain, personne, Casques, homme&#10;&#10;Le contenu généré par l’IA peut être incorrect."/>
                    <pic:cNvPicPr/>
                  </pic:nvPicPr>
                  <pic:blipFill>
                    <a:blip r:embed="rId11"/>
                    <a:stretch>
                      <a:fillRect/>
                    </a:stretch>
                  </pic:blipFill>
                  <pic:spPr>
                    <a:xfrm>
                      <a:off x="0" y="0"/>
                      <a:ext cx="4876892" cy="2997526"/>
                    </a:xfrm>
                    <a:prstGeom prst="rect">
                      <a:avLst/>
                    </a:prstGeom>
                  </pic:spPr>
                </pic:pic>
              </a:graphicData>
            </a:graphic>
          </wp:inline>
        </w:drawing>
      </w:r>
    </w:p>
    <w:p w14:paraId="221569B1" w14:textId="5C3020F6" w:rsidR="53C0F5F5" w:rsidRPr="00AB065D" w:rsidRDefault="53C0F5F5" w:rsidP="53C0F5F5">
      <w:pPr>
        <w:spacing w:line="360" w:lineRule="auto"/>
      </w:pPr>
    </w:p>
    <w:p w14:paraId="132D0C46" w14:textId="47B2DD09" w:rsidR="00462077" w:rsidRPr="00462077" w:rsidRDefault="00462077" w:rsidP="00462077">
      <w:pPr>
        <w:spacing w:line="276" w:lineRule="auto"/>
        <w:rPr>
          <w:rFonts w:ascii="Sennheiser Office" w:eastAsia="Sennheiser Office" w:hAnsi="Sennheiser Office" w:cs="Sennheiser Office"/>
          <w:b/>
          <w:bCs/>
          <w:sz w:val="20"/>
          <w:szCs w:val="20"/>
          <w:lang w:val="fr-FR"/>
        </w:rPr>
      </w:pPr>
      <w:r w:rsidRPr="00462077">
        <w:rPr>
          <w:rFonts w:ascii="Sennheiser Office" w:eastAsia="Sennheiser Office" w:hAnsi="Sennheiser Office" w:cs="Sennheiser Office"/>
          <w:b/>
          <w:bCs/>
          <w:sz w:val="20"/>
          <w:szCs w:val="20"/>
          <w:lang w:val="fr-FR"/>
        </w:rPr>
        <w:t xml:space="preserve">Paris, le </w:t>
      </w:r>
      <w:r>
        <w:rPr>
          <w:rFonts w:ascii="Sennheiser Office" w:eastAsia="Sennheiser Office" w:hAnsi="Sennheiser Office" w:cs="Sennheiser Office"/>
          <w:b/>
          <w:bCs/>
          <w:sz w:val="20"/>
          <w:szCs w:val="20"/>
          <w:lang w:val="fr-FR"/>
        </w:rPr>
        <w:t>21</w:t>
      </w:r>
      <w:r w:rsidRPr="00462077">
        <w:rPr>
          <w:rFonts w:ascii="Sennheiser Office" w:eastAsia="Sennheiser Office" w:hAnsi="Sennheiser Office" w:cs="Sennheiser Office"/>
          <w:b/>
          <w:bCs/>
          <w:sz w:val="20"/>
          <w:szCs w:val="20"/>
          <w:lang w:val="fr-FR"/>
        </w:rPr>
        <w:t xml:space="preserve"> ao</w:t>
      </w:r>
      <w:r>
        <w:rPr>
          <w:rFonts w:ascii="Sennheiser Office" w:eastAsia="Sennheiser Office" w:hAnsi="Sennheiser Office" w:cs="Sennheiser Office"/>
          <w:b/>
          <w:bCs/>
          <w:sz w:val="20"/>
          <w:szCs w:val="20"/>
          <w:lang w:val="fr-FR"/>
        </w:rPr>
        <w:t>û</w:t>
      </w:r>
      <w:r w:rsidRPr="00462077">
        <w:rPr>
          <w:rFonts w:ascii="Sennheiser Office" w:eastAsia="Sennheiser Office" w:hAnsi="Sennheiser Office" w:cs="Sennheiser Office"/>
          <w:b/>
          <w:bCs/>
          <w:sz w:val="20"/>
          <w:szCs w:val="20"/>
          <w:lang w:val="fr-FR"/>
        </w:rPr>
        <w:t>t 2025 - Les feuilles tombent, les couleurs se réchauffent et le style se renouvelle. Cet automne, le MOMENTUM 4 Wireless adopte un nouveau visage. Une nuance profonde, chaleureuse, qui évoque la douceur d’un café fumant au matin, le cuir patiné d’un sac qu’on garde longtemps, ou la poésie des feuilles mortes fredonnée par Jacques Prévert.</w:t>
      </w:r>
    </w:p>
    <w:p w14:paraId="66F45D79" w14:textId="78795B74" w:rsidR="00A91BFB" w:rsidRPr="00A91BFB" w:rsidRDefault="00A91BFB" w:rsidP="00A91BFB">
      <w:pPr>
        <w:pStyle w:val="NormalWeb"/>
        <w:rPr>
          <w:rFonts w:ascii="Sennheiser Office" w:eastAsia="Sennheiser Office" w:hAnsi="Sennheiser Office" w:cs="Sennheiser Office"/>
          <w:sz w:val="20"/>
          <w:szCs w:val="20"/>
        </w:rPr>
      </w:pPr>
      <w:r w:rsidRPr="00A91BFB">
        <w:rPr>
          <w:rFonts w:ascii="Sennheiser Office" w:eastAsia="Sennheiser Office" w:hAnsi="Sennheiser Office" w:cs="Sennheiser Office"/>
          <w:b/>
          <w:bCs/>
          <w:sz w:val="20"/>
          <w:szCs w:val="20"/>
          <w:lang w:val="en-GB" w:eastAsia="en-US"/>
        </w:rPr>
        <w:t>Une couleur qui s’accorde à la saison</w:t>
      </w:r>
      <w:r w:rsidR="00B97053">
        <w:rPr>
          <w:color w:val="000000"/>
        </w:rPr>
        <w:br/>
      </w:r>
      <w:r w:rsidRPr="00A91BFB">
        <w:rPr>
          <w:rFonts w:ascii="Sennheiser Office" w:eastAsia="Sennheiser Office" w:hAnsi="Sennheiser Office" w:cs="Sennheiser Office"/>
          <w:sz w:val="20"/>
          <w:szCs w:val="20"/>
        </w:rPr>
        <w:t>Le Brown s’invite dans la collection MOMENTUM comme </w:t>
      </w:r>
      <w:r w:rsidRPr="00A91BFB">
        <w:rPr>
          <w:rFonts w:ascii="Sennheiser Office" w:eastAsia="Sennheiser Office" w:hAnsi="Sennheiser Office" w:cs="Sennheiser Office"/>
          <w:b/>
          <w:bCs/>
          <w:sz w:val="20"/>
          <w:szCs w:val="20"/>
        </w:rPr>
        <w:t>une signature chromatique</w:t>
      </w:r>
      <w:r w:rsidRPr="00A91BFB">
        <w:rPr>
          <w:rFonts w:ascii="Sennheiser Office" w:eastAsia="Sennheiser Office" w:hAnsi="Sennheiser Office" w:cs="Sennheiser Office"/>
          <w:sz w:val="20"/>
          <w:szCs w:val="20"/>
        </w:rPr>
        <w:t>, à la fois sobre et audacieuse. Cette teinte enveloppante, inspirée des matières nobles, donne au casque une présence qui dépasse l’accessoire pour rejoindre l’univers de la mode. Avec cette édition, Sennheiser affirme encore un peu plus son statut d’icône, </w:t>
      </w:r>
      <w:r w:rsidRPr="00A91BFB">
        <w:rPr>
          <w:rFonts w:ascii="Sennheiser Office" w:eastAsia="Sennheiser Office" w:hAnsi="Sennheiser Office" w:cs="Sennheiser Office"/>
          <w:b/>
          <w:bCs/>
          <w:sz w:val="20"/>
          <w:szCs w:val="20"/>
        </w:rPr>
        <w:t>à la croisée du son haute fidélité et du design raffiné</w:t>
      </w:r>
      <w:r w:rsidRPr="00A91BFB">
        <w:rPr>
          <w:rFonts w:ascii="Sennheiser Office" w:eastAsia="Sennheiser Office" w:hAnsi="Sennheiser Office" w:cs="Sennheiser Office"/>
          <w:sz w:val="20"/>
          <w:szCs w:val="20"/>
        </w:rPr>
        <w:t>.</w:t>
      </w:r>
      <w:r>
        <w:rPr>
          <w:rFonts w:ascii="Sennheiser Office" w:eastAsia="Sennheiser Office" w:hAnsi="Sennheiser Office" w:cs="Sennheiser Office"/>
          <w:sz w:val="20"/>
          <w:szCs w:val="20"/>
        </w:rPr>
        <w:br/>
      </w:r>
      <w:r>
        <w:rPr>
          <w:rFonts w:ascii="Sennheiser Office" w:eastAsia="Sennheiser Office" w:hAnsi="Sennheiser Office" w:cs="Sennheiser Office"/>
          <w:sz w:val="20"/>
          <w:szCs w:val="20"/>
        </w:rPr>
        <w:br/>
      </w:r>
      <w:r w:rsidRPr="00A91BFB">
        <w:rPr>
          <w:rFonts w:ascii="Sennheiser Office" w:eastAsia="Sennheiser Office" w:hAnsi="Sennheiser Office" w:cs="Sennheiser Office"/>
          <w:sz w:val="20"/>
          <w:szCs w:val="20"/>
        </w:rPr>
        <w:t>Conçu pour s’oublier, le MOMENTUM 4 Wireless associe un </w:t>
      </w:r>
      <w:r w:rsidRPr="00A91BFB">
        <w:rPr>
          <w:rFonts w:ascii="Sennheiser Office" w:eastAsia="Sennheiser Office" w:hAnsi="Sennheiser Office" w:cs="Sennheiser Office"/>
          <w:b/>
          <w:bCs/>
          <w:sz w:val="20"/>
          <w:szCs w:val="20"/>
        </w:rPr>
        <w:t>design léger à un arceau rembourré et des coussinets profonds</w:t>
      </w:r>
      <w:r w:rsidRPr="00A91BFB">
        <w:rPr>
          <w:rFonts w:ascii="Sennheiser Office" w:eastAsia="Sennheiser Office" w:hAnsi="Sennheiser Office" w:cs="Sennheiser Office"/>
          <w:sz w:val="20"/>
          <w:szCs w:val="20"/>
        </w:rPr>
        <w:t> qui enveloppent l’oreille. Chaque détail est pensé pour offrir un </w:t>
      </w:r>
      <w:r w:rsidRPr="00A91BFB">
        <w:rPr>
          <w:rFonts w:ascii="Sennheiser Office" w:eastAsia="Sennheiser Office" w:hAnsi="Sennheiser Office" w:cs="Sennheiser Office"/>
          <w:b/>
          <w:bCs/>
          <w:sz w:val="20"/>
          <w:szCs w:val="20"/>
        </w:rPr>
        <w:t>port durable et agréable</w:t>
      </w:r>
      <w:r w:rsidRPr="00A91BFB">
        <w:rPr>
          <w:rFonts w:ascii="Sennheiser Office" w:eastAsia="Sennheiser Office" w:hAnsi="Sennheiser Office" w:cs="Sennheiser Office"/>
          <w:sz w:val="20"/>
          <w:szCs w:val="20"/>
        </w:rPr>
        <w:t>, même lorsque les journées se prolongent. Qu’il s’agisse de flâneries urbaines, de trajets quotidiens ou d'échappées d'un week-end improvisé, il suit le rythme de la saison, toujours présent mais jamais pesant.</w:t>
      </w:r>
    </w:p>
    <w:p w14:paraId="693FD77E" w14:textId="78994494" w:rsidR="52FA522D" w:rsidRDefault="00A91BFB" w:rsidP="00A91BFB">
      <w:pPr>
        <w:spacing w:after="200" w:line="276" w:lineRule="auto"/>
        <w:rPr>
          <w:rFonts w:ascii="Sennheiser Office" w:eastAsia="Sennheiser Office" w:hAnsi="Sennheiser Office" w:cs="Sennheiser Office"/>
          <w:i/>
          <w:iCs/>
          <w:sz w:val="20"/>
          <w:szCs w:val="20"/>
        </w:rPr>
      </w:pPr>
      <w:r>
        <w:rPr>
          <w:rFonts w:ascii="Sennheiser Office" w:eastAsia="Sennheiser Office" w:hAnsi="Sennheiser Office" w:cs="Sennheiser Office"/>
          <w:i/>
          <w:iCs/>
          <w:noProof/>
          <w:sz w:val="20"/>
          <w:szCs w:val="20"/>
        </w:rPr>
        <w:lastRenderedPageBreak/>
        <w:drawing>
          <wp:inline distT="0" distB="0" distL="0" distR="0" wp14:anchorId="2AE8D109" wp14:editId="7FADC0F9">
            <wp:extent cx="5500370" cy="3093720"/>
            <wp:effectExtent l="0" t="0" r="0" b="5080"/>
            <wp:docPr id="150652531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25311" name="Image 1506525311"/>
                    <pic:cNvPicPr/>
                  </pic:nvPicPr>
                  <pic:blipFill>
                    <a:blip r:embed="rId12"/>
                    <a:stretch>
                      <a:fillRect/>
                    </a:stretch>
                  </pic:blipFill>
                  <pic:spPr>
                    <a:xfrm>
                      <a:off x="0" y="0"/>
                      <a:ext cx="5500370" cy="3093720"/>
                    </a:xfrm>
                    <a:prstGeom prst="rect">
                      <a:avLst/>
                    </a:prstGeom>
                  </pic:spPr>
                </pic:pic>
              </a:graphicData>
            </a:graphic>
          </wp:inline>
        </w:drawing>
      </w:r>
    </w:p>
    <w:p w14:paraId="1630C84D" w14:textId="04A0DC79" w:rsidR="0DDAD2E1" w:rsidRDefault="002C4FCF" w:rsidP="2C053A5A">
      <w:pPr>
        <w:spacing w:line="276" w:lineRule="auto"/>
        <w:rPr>
          <w:rFonts w:ascii="Sennheiser Office" w:eastAsia="Sennheiser Office" w:hAnsi="Sennheiser Office" w:cs="Sennheiser Office"/>
          <w:sz w:val="20"/>
          <w:szCs w:val="20"/>
        </w:rPr>
      </w:pPr>
      <w:r>
        <w:rPr>
          <w:rFonts w:ascii="Sennheiser Office" w:eastAsia="Sennheiser Office" w:hAnsi="Sennheiser Office" w:cs="Sennheiser Office"/>
          <w:b/>
          <w:bCs/>
          <w:sz w:val="20"/>
          <w:szCs w:val="20"/>
        </w:rPr>
        <w:t>Le style sans compromis</w:t>
      </w:r>
    </w:p>
    <w:p w14:paraId="2CB8C290" w14:textId="5829B90B" w:rsidR="002C4FCF" w:rsidRPr="002C4FCF" w:rsidRDefault="002C4FCF" w:rsidP="002C4FCF">
      <w:pPr>
        <w:spacing w:line="276" w:lineRule="auto"/>
        <w:rPr>
          <w:rFonts w:asciiTheme="majorHAnsi" w:hAnsiTheme="majorHAnsi"/>
          <w:color w:val="000000"/>
          <w:sz w:val="20"/>
          <w:szCs w:val="20"/>
          <w:lang w:val="fr-FR"/>
        </w:rPr>
      </w:pPr>
      <w:r w:rsidRPr="002C4FCF">
        <w:rPr>
          <w:rFonts w:ascii="Sennheiser Office" w:eastAsia="Sennheiser Office" w:hAnsi="Sennheiser Office" w:cs="Sennheiser Office"/>
          <w:sz w:val="20"/>
          <w:szCs w:val="20"/>
          <w:lang w:val="fr-FR" w:eastAsia="fr-FR"/>
        </w:rPr>
        <w:t>Le MOMENTUM 4 Wireless séduit au premier regard et convainc à la première écoute. Son</w:t>
      </w:r>
      <w:r w:rsidRPr="002C4FCF">
        <w:rPr>
          <w:rFonts w:asciiTheme="majorHAnsi" w:hAnsiTheme="majorHAnsi"/>
          <w:color w:val="000000"/>
          <w:sz w:val="20"/>
          <w:szCs w:val="20"/>
          <w:lang w:val="fr-FR"/>
        </w:rPr>
        <w:t> </w:t>
      </w:r>
      <w:r w:rsidRPr="002C4FCF">
        <w:rPr>
          <w:rFonts w:ascii="Sennheiser Office" w:eastAsia="Sennheiser Office" w:hAnsi="Sennheiser Office" w:cs="Sennheiser Office"/>
          <w:b/>
          <w:bCs/>
          <w:sz w:val="20"/>
          <w:szCs w:val="20"/>
          <w:lang w:val="fr-FR" w:eastAsia="fr-FR"/>
        </w:rPr>
        <w:t>système de transducteurs de 42 mm</w:t>
      </w:r>
      <w:r w:rsidRPr="002C4FCF">
        <w:rPr>
          <w:rFonts w:asciiTheme="majorHAnsi" w:hAnsiTheme="majorHAnsi"/>
          <w:color w:val="000000"/>
          <w:sz w:val="20"/>
          <w:szCs w:val="20"/>
          <w:lang w:val="fr-FR"/>
        </w:rPr>
        <w:t>, d’inspiration audiophile, délivre </w:t>
      </w:r>
      <w:r w:rsidRPr="002C4FCF">
        <w:rPr>
          <w:rFonts w:asciiTheme="majorHAnsi" w:hAnsiTheme="majorHAnsi"/>
          <w:b/>
          <w:bCs/>
          <w:color w:val="000000"/>
          <w:sz w:val="20"/>
          <w:szCs w:val="20"/>
          <w:lang w:val="fr-FR"/>
        </w:rPr>
        <w:t>un son haute-fidélité d’une précision remarquable</w:t>
      </w:r>
      <w:r w:rsidRPr="002C4FCF">
        <w:rPr>
          <w:rFonts w:asciiTheme="majorHAnsi" w:hAnsiTheme="majorHAnsi"/>
          <w:color w:val="000000"/>
          <w:sz w:val="20"/>
          <w:szCs w:val="20"/>
          <w:lang w:val="fr-FR"/>
        </w:rPr>
        <w:t>, capable de sublimer chaque morceau. La </w:t>
      </w:r>
      <w:r w:rsidRPr="002C4FCF">
        <w:rPr>
          <w:rFonts w:asciiTheme="majorHAnsi" w:hAnsiTheme="majorHAnsi"/>
          <w:b/>
          <w:bCs/>
          <w:color w:val="000000"/>
          <w:sz w:val="20"/>
          <w:szCs w:val="20"/>
          <w:lang w:val="fr-FR"/>
        </w:rPr>
        <w:t>Réduction de Bruit Adaptative</w:t>
      </w:r>
      <w:r w:rsidRPr="002C4FCF">
        <w:rPr>
          <w:rFonts w:asciiTheme="majorHAnsi" w:hAnsiTheme="majorHAnsi"/>
          <w:color w:val="000000"/>
          <w:sz w:val="20"/>
          <w:szCs w:val="20"/>
          <w:lang w:val="fr-FR"/>
        </w:rPr>
        <w:t> ajuste en temps réel l’écoute à l’environnement, tandis que le </w:t>
      </w:r>
      <w:r w:rsidRPr="002C4FCF">
        <w:rPr>
          <w:rFonts w:asciiTheme="majorHAnsi" w:hAnsiTheme="majorHAnsi"/>
          <w:b/>
          <w:bCs/>
          <w:color w:val="000000"/>
          <w:sz w:val="20"/>
          <w:szCs w:val="20"/>
          <w:lang w:val="fr-FR"/>
        </w:rPr>
        <w:t>mode Transparence</w:t>
      </w:r>
      <w:r w:rsidRPr="002C4FCF">
        <w:rPr>
          <w:rFonts w:asciiTheme="majorHAnsi" w:hAnsiTheme="majorHAnsi"/>
          <w:color w:val="000000"/>
          <w:sz w:val="20"/>
          <w:szCs w:val="20"/>
          <w:lang w:val="fr-FR"/>
        </w:rPr>
        <w:t> permet de se reconnecter d’un geste au monde extérieur. Compagnon discret des longues journées, il épouse le rythme de la saison, qu’il s’agisse du martèlement doux de la pluie ou du silence feutré d’un soir prolongé. Et </w:t>
      </w:r>
      <w:r w:rsidRPr="002C4FCF">
        <w:rPr>
          <w:rFonts w:asciiTheme="majorHAnsi" w:hAnsiTheme="majorHAnsi"/>
          <w:b/>
          <w:bCs/>
          <w:color w:val="000000"/>
          <w:sz w:val="20"/>
          <w:szCs w:val="20"/>
          <w:lang w:val="fr-FR"/>
        </w:rPr>
        <w:t>avec 60 heures d’autonomie en une charge</w:t>
      </w:r>
      <w:r w:rsidRPr="002C4FCF">
        <w:rPr>
          <w:rFonts w:asciiTheme="majorHAnsi" w:hAnsiTheme="majorHAnsi"/>
          <w:color w:val="000000"/>
          <w:sz w:val="20"/>
          <w:szCs w:val="20"/>
          <w:lang w:val="fr-FR"/>
        </w:rPr>
        <w:t>, il permet à la musique d’habiter chaque moment de la journée.</w:t>
      </w:r>
      <w:r w:rsidRPr="002C4FCF">
        <w:rPr>
          <w:rFonts w:asciiTheme="majorHAnsi" w:hAnsiTheme="majorHAnsi"/>
          <w:color w:val="000000"/>
          <w:sz w:val="20"/>
          <w:szCs w:val="20"/>
          <w:lang w:val="fr-FR"/>
        </w:rPr>
        <w:br/>
      </w:r>
      <w:r w:rsidRPr="002C4FCF">
        <w:rPr>
          <w:rFonts w:asciiTheme="majorHAnsi" w:hAnsiTheme="majorHAnsi"/>
          <w:color w:val="000000"/>
          <w:sz w:val="20"/>
          <w:szCs w:val="20"/>
          <w:lang w:val="fr-FR"/>
        </w:rPr>
        <w:br/>
        <w:t>Parce que l’élégance réside aussi dans le sur-mesure, </w:t>
      </w:r>
      <w:r w:rsidRPr="002C4FCF">
        <w:rPr>
          <w:rFonts w:asciiTheme="majorHAnsi" w:hAnsiTheme="majorHAnsi"/>
          <w:b/>
          <w:bCs/>
          <w:color w:val="000000"/>
          <w:sz w:val="20"/>
          <w:szCs w:val="20"/>
          <w:lang w:val="fr-FR"/>
        </w:rPr>
        <w:t>l’application Smart Control offre une personnalisation complète</w:t>
      </w:r>
      <w:r w:rsidRPr="002C4FCF">
        <w:rPr>
          <w:rFonts w:asciiTheme="majorHAnsi" w:hAnsiTheme="majorHAnsi"/>
          <w:color w:val="000000"/>
          <w:sz w:val="20"/>
          <w:szCs w:val="20"/>
          <w:lang w:val="fr-FR"/>
        </w:rPr>
        <w:t> : égaliseur intégré, préréglages, modes sonores et adaptation fine du signal à l’oreille de chacun. Une expérience façonnée à son image, aussi singulière qu’une playlist intime.</w:t>
      </w:r>
      <w:r w:rsidRPr="002C4FCF">
        <w:rPr>
          <w:rFonts w:asciiTheme="majorHAnsi" w:hAnsiTheme="majorHAnsi"/>
          <w:color w:val="000000"/>
          <w:sz w:val="20"/>
          <w:szCs w:val="20"/>
          <w:lang w:val="fr-FR"/>
        </w:rPr>
        <w:br/>
      </w:r>
    </w:p>
    <w:p w14:paraId="4047B25A" w14:textId="2913254B" w:rsidR="00A1214E" w:rsidRPr="00B80093" w:rsidRDefault="002C4FCF" w:rsidP="00A1214E">
      <w:pPr>
        <w:spacing w:line="276" w:lineRule="auto"/>
        <w:rPr>
          <w:rFonts w:asciiTheme="majorHAnsi" w:hAnsiTheme="majorHAnsi"/>
          <w:color w:val="000000"/>
          <w:sz w:val="20"/>
          <w:szCs w:val="20"/>
          <w:lang w:val="fr-FR"/>
        </w:rPr>
      </w:pPr>
      <w:r w:rsidRPr="002C4FCF">
        <w:rPr>
          <w:rFonts w:asciiTheme="majorHAnsi" w:hAnsiTheme="majorHAnsi"/>
          <w:color w:val="000000"/>
          <w:sz w:val="20"/>
          <w:szCs w:val="20"/>
          <w:lang w:val="fr-FR"/>
        </w:rPr>
        <w:t>Enfin, pour des conversations aussi limpides que les écoutes, </w:t>
      </w:r>
      <w:r w:rsidRPr="002C4FCF">
        <w:rPr>
          <w:rFonts w:asciiTheme="majorHAnsi" w:hAnsiTheme="majorHAnsi"/>
          <w:b/>
          <w:bCs/>
          <w:color w:val="000000"/>
          <w:sz w:val="20"/>
          <w:szCs w:val="20"/>
          <w:lang w:val="fr-FR"/>
        </w:rPr>
        <w:t>quatre microphones à formation de faisceau numérique</w:t>
      </w:r>
      <w:r w:rsidRPr="002C4FCF">
        <w:rPr>
          <w:rFonts w:asciiTheme="majorHAnsi" w:hAnsiTheme="majorHAnsi"/>
          <w:color w:val="000000"/>
          <w:sz w:val="20"/>
          <w:szCs w:val="20"/>
          <w:lang w:val="fr-FR"/>
        </w:rPr>
        <w:t> assurent une </w:t>
      </w:r>
      <w:r w:rsidRPr="002C4FCF">
        <w:rPr>
          <w:rFonts w:asciiTheme="majorHAnsi" w:hAnsiTheme="majorHAnsi"/>
          <w:b/>
          <w:bCs/>
          <w:color w:val="000000"/>
          <w:sz w:val="20"/>
          <w:szCs w:val="20"/>
          <w:lang w:val="fr-FR"/>
        </w:rPr>
        <w:t>captation claire</w:t>
      </w:r>
      <w:r w:rsidRPr="002C4FCF">
        <w:rPr>
          <w:rFonts w:asciiTheme="majorHAnsi" w:hAnsiTheme="majorHAnsi"/>
          <w:color w:val="000000"/>
          <w:sz w:val="20"/>
          <w:szCs w:val="20"/>
          <w:lang w:val="fr-FR"/>
        </w:rPr>
        <w:t> et une </w:t>
      </w:r>
      <w:r w:rsidRPr="002C4FCF">
        <w:rPr>
          <w:rFonts w:asciiTheme="majorHAnsi" w:hAnsiTheme="majorHAnsi"/>
          <w:b/>
          <w:bCs/>
          <w:color w:val="000000"/>
          <w:sz w:val="20"/>
          <w:szCs w:val="20"/>
          <w:lang w:val="fr-FR"/>
        </w:rPr>
        <w:t>suppression du bruit du vent</w:t>
      </w:r>
      <w:r w:rsidRPr="002C4FCF">
        <w:rPr>
          <w:rFonts w:asciiTheme="majorHAnsi" w:hAnsiTheme="majorHAnsi"/>
          <w:color w:val="000000"/>
          <w:sz w:val="20"/>
          <w:szCs w:val="20"/>
          <w:lang w:val="fr-FR"/>
        </w:rPr>
        <w:t>. Les appels deviennent d’une netteté irréprochable, et l’accès aux assistants vocaux se fait avec la même aisance.</w:t>
      </w:r>
    </w:p>
    <w:p w14:paraId="4B3A899A" w14:textId="1991EB8F" w:rsidR="002C4FCF" w:rsidRPr="002C4FCF" w:rsidRDefault="002C4FCF" w:rsidP="002C4FCF">
      <w:pPr>
        <w:spacing w:line="276" w:lineRule="auto"/>
        <w:rPr>
          <w:rFonts w:ascii="Sennheiser Neue Regular" w:hAnsi="Sennheiser Neue Regular"/>
          <w:color w:val="000000"/>
          <w:sz w:val="20"/>
          <w:szCs w:val="20"/>
          <w:lang w:val="fr-FR"/>
        </w:rPr>
      </w:pPr>
    </w:p>
    <w:p w14:paraId="1FBDB9AE" w14:textId="3328D8FB" w:rsidR="002C4FCF" w:rsidRPr="002C4FCF" w:rsidRDefault="002C4FCF" w:rsidP="00A1214E">
      <w:pPr>
        <w:spacing w:line="276" w:lineRule="auto"/>
        <w:jc w:val="center"/>
        <w:rPr>
          <w:rFonts w:ascii="Sennheiser Neue Regular" w:hAnsi="Sennheiser Neue Regular"/>
          <w:color w:val="000000"/>
          <w:sz w:val="20"/>
          <w:szCs w:val="20"/>
          <w:lang w:val="fr-FR"/>
        </w:rPr>
      </w:pPr>
      <w:r>
        <w:rPr>
          <w:rFonts w:ascii="Sennheiser Neue Regular" w:hAnsi="Sennheiser Neue Regular"/>
          <w:noProof/>
          <w:color w:val="000000"/>
          <w:sz w:val="20"/>
          <w:szCs w:val="20"/>
          <w:lang w:val="fr-FR"/>
        </w:rPr>
        <w:lastRenderedPageBreak/>
        <w:drawing>
          <wp:inline distT="0" distB="0" distL="0" distR="0" wp14:anchorId="4118ED26" wp14:editId="25BC12E1">
            <wp:extent cx="4349261" cy="2602427"/>
            <wp:effectExtent l="0" t="0" r="0" b="1270"/>
            <wp:docPr id="8065606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60619" name="Image 806560619"/>
                    <pic:cNvPicPr/>
                  </pic:nvPicPr>
                  <pic:blipFill>
                    <a:blip r:embed="rId13"/>
                    <a:stretch>
                      <a:fillRect/>
                    </a:stretch>
                  </pic:blipFill>
                  <pic:spPr>
                    <a:xfrm>
                      <a:off x="0" y="0"/>
                      <a:ext cx="4358231" cy="2607794"/>
                    </a:xfrm>
                    <a:prstGeom prst="rect">
                      <a:avLst/>
                    </a:prstGeom>
                  </pic:spPr>
                </pic:pic>
              </a:graphicData>
            </a:graphic>
          </wp:inline>
        </w:drawing>
      </w:r>
    </w:p>
    <w:p w14:paraId="204C235E" w14:textId="77777777" w:rsidR="002C4FCF" w:rsidRDefault="002C4FCF" w:rsidP="2C053A5A">
      <w:pPr>
        <w:spacing w:line="276" w:lineRule="auto"/>
        <w:rPr>
          <w:rFonts w:ascii="Sennheiser Neue Regular" w:hAnsi="Sennheiser Neue Regular"/>
          <w:color w:val="000000"/>
          <w:sz w:val="20"/>
          <w:szCs w:val="20"/>
        </w:rPr>
      </w:pPr>
    </w:p>
    <w:p w14:paraId="1EA1914A" w14:textId="77777777" w:rsidR="002C4FCF" w:rsidRDefault="002C4FCF" w:rsidP="2C053A5A">
      <w:pPr>
        <w:spacing w:line="276" w:lineRule="auto"/>
        <w:rPr>
          <w:rFonts w:ascii="Sennheiser Neue Regular" w:hAnsi="Sennheiser Neue Regular"/>
          <w:color w:val="000000"/>
          <w:sz w:val="20"/>
          <w:szCs w:val="20"/>
        </w:rPr>
      </w:pPr>
    </w:p>
    <w:p w14:paraId="7E71F84A" w14:textId="77777777" w:rsidR="002C4FCF" w:rsidRDefault="002C4FCF" w:rsidP="2C053A5A">
      <w:pPr>
        <w:spacing w:line="276" w:lineRule="auto"/>
        <w:rPr>
          <w:rFonts w:ascii="Sennheiser Neue Regular" w:hAnsi="Sennheiser Neue Regular"/>
          <w:color w:val="000000"/>
          <w:sz w:val="20"/>
          <w:szCs w:val="20"/>
        </w:rPr>
      </w:pPr>
    </w:p>
    <w:p w14:paraId="5254FA1A" w14:textId="534ECB57" w:rsidR="00A5368F" w:rsidRPr="00B80093" w:rsidRDefault="00B80093" w:rsidP="2C053A5A">
      <w:pPr>
        <w:spacing w:line="276" w:lineRule="auto"/>
        <w:rPr>
          <w:rFonts w:ascii="Sennheiser Office" w:eastAsia="Sennheiser Office" w:hAnsi="Sennheiser Office" w:cs="Sennheiser Office"/>
          <w:sz w:val="20"/>
          <w:szCs w:val="20"/>
        </w:rPr>
      </w:pPr>
      <w:r>
        <w:rPr>
          <w:rFonts w:ascii="Sennheiser Office" w:eastAsia="Sennheiser Office" w:hAnsi="Sennheiser Office" w:cs="Sennheiser Office"/>
          <w:b/>
          <w:bCs/>
          <w:sz w:val="20"/>
          <w:szCs w:val="20"/>
        </w:rPr>
        <w:t xml:space="preserve">Disponibilité </w:t>
      </w:r>
      <w:r>
        <w:rPr>
          <w:rFonts w:ascii="Sennheiser Office" w:eastAsia="Sennheiser Office" w:hAnsi="Sennheiser Office" w:cs="Sennheiser Office"/>
          <w:b/>
          <w:bCs/>
          <w:sz w:val="20"/>
          <w:szCs w:val="20"/>
        </w:rPr>
        <w:br/>
      </w:r>
      <w:r w:rsidRPr="00A1214E">
        <w:rPr>
          <w:rFonts w:ascii="Sennheiser Office" w:eastAsia="Sennheiser Office" w:hAnsi="Sennheiser Office" w:cs="Sennheiser Office"/>
          <w:sz w:val="20"/>
          <w:szCs w:val="20"/>
        </w:rPr>
        <w:t>Le nouveau coloris Brown du MOMENTUM 4 Wireless est d'ores et déjà disponible sur </w:t>
      </w:r>
      <w:hyperlink r:id="rId14" w:tgtFrame="_blank" w:history="1">
        <w:r w:rsidRPr="00A1214E">
          <w:rPr>
            <w:rStyle w:val="Lienhypertexte"/>
            <w:rFonts w:ascii="Sennheiser Office" w:eastAsia="Sennheiser Office" w:hAnsi="Sennheiser Office" w:cs="Sennheiser Office"/>
            <w:sz w:val="20"/>
            <w:szCs w:val="20"/>
          </w:rPr>
          <w:t>sennheiser-hearing.com</w:t>
        </w:r>
      </w:hyperlink>
      <w:r w:rsidRPr="00A1214E">
        <w:rPr>
          <w:rFonts w:ascii="Sennheiser Office" w:eastAsia="Sennheiser Office" w:hAnsi="Sennheiser Office" w:cs="Sennheiser Office"/>
          <w:sz w:val="20"/>
          <w:szCs w:val="20"/>
        </w:rPr>
        <w:t> et auprès de revendeurs partenaires, au prix public conseillé de </w:t>
      </w:r>
      <w:r w:rsidRPr="00A1214E">
        <w:rPr>
          <w:rFonts w:ascii="Sennheiser Office" w:eastAsia="Sennheiser Office" w:hAnsi="Sennheiser Office" w:cs="Sennheiser Office"/>
          <w:b/>
          <w:bCs/>
          <w:sz w:val="20"/>
          <w:szCs w:val="20"/>
        </w:rPr>
        <w:t>299,90 euros TTC</w:t>
      </w:r>
      <w:r w:rsidRPr="00A1214E">
        <w:rPr>
          <w:rFonts w:ascii="Sennheiser Office" w:eastAsia="Sennheiser Office" w:hAnsi="Sennheiser Office" w:cs="Sennheiser Office"/>
          <w:sz w:val="20"/>
          <w:szCs w:val="20"/>
        </w:rPr>
        <w:t>.</w:t>
      </w:r>
      <w:r w:rsidR="00B00FDD">
        <w:rPr>
          <w:rFonts w:ascii="Sennheiser Office" w:eastAsia="Sennheiser Office" w:hAnsi="Sennheiser Office" w:cs="Sennheiser Office"/>
          <w:sz w:val="20"/>
          <w:szCs w:val="20"/>
        </w:rPr>
        <w:br/>
      </w:r>
    </w:p>
    <w:p w14:paraId="506EC8F1" w14:textId="75895C63" w:rsidR="00B97053" w:rsidRDefault="00B97053" w:rsidP="00B97053">
      <w:pPr>
        <w:pStyle w:val="NormalWeb"/>
        <w:rPr>
          <w:color w:val="000000"/>
        </w:rPr>
      </w:pPr>
      <w:r w:rsidRPr="00A5368F">
        <w:rPr>
          <w:rStyle w:val="normaltextrun"/>
          <w:rFonts w:ascii="Sennheiser Neue Regular" w:eastAsiaTheme="minorHAnsi" w:hAnsi="Sennheiser Neue Regular" w:cstheme="minorBidi"/>
          <w:b/>
          <w:bCs/>
          <w:color w:val="0094D5"/>
          <w:sz w:val="18"/>
          <w:szCs w:val="22"/>
        </w:rPr>
        <w:t>À propos du MOMENTUM 4 Wireless</w:t>
      </w:r>
      <w:r w:rsidRPr="00E87008">
        <w:rPr>
          <w:rFonts w:ascii="Sennheiser Office" w:eastAsia="Sennheiser Office" w:hAnsi="Sennheiser Office" w:cs="Sennheiser Office"/>
          <w:b/>
          <w:bCs/>
          <w:color w:val="0095D5" w:themeColor="accent1"/>
          <w:sz w:val="20"/>
          <w:szCs w:val="20"/>
          <w:lang w:val="en-GB" w:eastAsia="en-US"/>
        </w:rPr>
        <w:br/>
      </w:r>
      <w:r w:rsidRPr="00A5368F">
        <w:rPr>
          <w:rFonts w:ascii="Sennheiser Neue Regular" w:eastAsiaTheme="minorHAnsi" w:hAnsi="Sennheiser Neue Regular" w:cstheme="minorBidi"/>
          <w:sz w:val="18"/>
          <w:szCs w:val="18"/>
          <w:lang w:eastAsia="en-US"/>
        </w:rPr>
        <w:t xml:space="preserve">Réputé pour sa qualité sonore </w:t>
      </w:r>
      <w:r w:rsidR="00E87008" w:rsidRPr="00A5368F">
        <w:rPr>
          <w:rFonts w:ascii="Sennheiser Neue Regular" w:eastAsiaTheme="minorHAnsi" w:hAnsi="Sennheiser Neue Regular" w:cstheme="minorBidi"/>
          <w:sz w:val="18"/>
          <w:szCs w:val="18"/>
          <w:lang w:eastAsia="en-US"/>
        </w:rPr>
        <w:t>de qualité supérieure</w:t>
      </w:r>
      <w:r w:rsidRPr="00A5368F">
        <w:rPr>
          <w:rFonts w:ascii="Sennheiser Neue Regular" w:eastAsiaTheme="minorHAnsi" w:hAnsi="Sennheiser Neue Regular" w:cstheme="minorBidi"/>
          <w:sz w:val="18"/>
          <w:szCs w:val="18"/>
          <w:lang w:eastAsia="en-US"/>
        </w:rPr>
        <w:t xml:space="preserve">, sa réduction de bruit adaptative et son autonomie allant jusqu’à 60 heures, le MOMENTUM 4 Wireless est l’un des modèles les plus plébiscités de </w:t>
      </w:r>
      <w:r w:rsidR="00E87008" w:rsidRPr="00A5368F">
        <w:rPr>
          <w:rFonts w:ascii="Sennheiser Neue Regular" w:eastAsiaTheme="minorHAnsi" w:hAnsi="Sennheiser Neue Regular" w:cstheme="minorBidi"/>
          <w:sz w:val="18"/>
          <w:szCs w:val="18"/>
          <w:lang w:eastAsia="en-US"/>
        </w:rPr>
        <w:t xml:space="preserve">la marque </w:t>
      </w:r>
      <w:r w:rsidRPr="00A5368F">
        <w:rPr>
          <w:rFonts w:ascii="Sennheiser Neue Regular" w:eastAsiaTheme="minorHAnsi" w:hAnsi="Sennheiser Neue Regular" w:cstheme="minorBidi"/>
          <w:sz w:val="18"/>
          <w:szCs w:val="18"/>
          <w:lang w:eastAsia="en-US"/>
        </w:rPr>
        <w:t>Sennheiser. Cette édition limitée en conserve les performances, enrichies d’un design qui mêle fidélité audio et expression visuelle.</w:t>
      </w:r>
    </w:p>
    <w:p w14:paraId="623F0CAE" w14:textId="77777777" w:rsidR="00A5368F" w:rsidRPr="00A5368F" w:rsidRDefault="00A5368F" w:rsidP="00A5368F">
      <w:pPr>
        <w:spacing w:after="160" w:line="259" w:lineRule="auto"/>
        <w:rPr>
          <w:rFonts w:ascii="Sennheiser Neue Regular" w:hAnsi="Sennheiser Neue Regular"/>
          <w:szCs w:val="18"/>
          <w:lang w:val="fr-FR"/>
        </w:rPr>
      </w:pPr>
      <w:r w:rsidRPr="00A5368F">
        <w:rPr>
          <w:rStyle w:val="normaltextrun"/>
          <w:rFonts w:ascii="Sennheiser Neue Regular" w:hAnsi="Sennheiser Neue Regular"/>
          <w:b/>
          <w:bCs/>
          <w:color w:val="0094D5"/>
          <w:lang w:val="fr-FR"/>
        </w:rPr>
        <w:t>À propos de la marque Sennheiser – 80 ans à façonner le futur de l’audio</w:t>
      </w:r>
      <w:r w:rsidRPr="00A5368F">
        <w:rPr>
          <w:rFonts w:ascii="Sennheiser Office" w:eastAsia="Sennheiser Office" w:hAnsi="Sennheiser Office" w:cs="Sennheiser Office"/>
          <w:b/>
          <w:bCs/>
          <w:color w:val="0095D5" w:themeColor="accent1"/>
          <w:sz w:val="20"/>
          <w:szCs w:val="20"/>
        </w:rPr>
        <w:t> </w:t>
      </w:r>
      <w:r w:rsidR="00B97053" w:rsidRPr="00E87008">
        <w:rPr>
          <w:rFonts w:ascii="Sennheiser Office" w:eastAsia="Sennheiser Office" w:hAnsi="Sennheiser Office" w:cs="Sennheiser Office"/>
          <w:b/>
          <w:bCs/>
          <w:color w:val="0095D5" w:themeColor="accent1"/>
          <w:sz w:val="20"/>
          <w:szCs w:val="20"/>
        </w:rPr>
        <w:br/>
      </w:r>
      <w:r w:rsidRPr="00A5368F">
        <w:rPr>
          <w:rFonts w:ascii="Sennheiser Neue Regular" w:hAnsi="Sennheiser Neue Regular"/>
          <w:szCs w:val="18"/>
          <w:lang w:val="fr-FR"/>
        </w:rPr>
        <w:t>Nous vivons et respirons l'audio. Nous sommes guidés par une passion, celle de créer des solutions audio qui font la différence. Cette passion nous a menés des plus grandes scènes du monde aux salles d’écoute les plus silencieuses – faisant de Sennheiser un nom associé à un son qui ne se contente pas d’être bon à écouter : il sonne juste. En 2025, la marque Sennheiser fêtera son 80ème anniversaire. Depuis 1945, nous œuvrons à construire le futur de l’audio et à offrir à nos clients des expériences sonores remarquables. </w:t>
      </w:r>
    </w:p>
    <w:p w14:paraId="451FAD1A" w14:textId="4B500255" w:rsidR="00B97053" w:rsidRPr="00A5368F" w:rsidRDefault="00A5368F" w:rsidP="00A5368F">
      <w:pPr>
        <w:spacing w:after="160" w:line="259" w:lineRule="auto"/>
        <w:rPr>
          <w:rFonts w:ascii="Sennheiser Neue Regular" w:hAnsi="Sennheiser Neue Regular"/>
          <w:szCs w:val="18"/>
          <w:lang w:val="fr-FR"/>
        </w:rPr>
      </w:pPr>
      <w:r w:rsidRPr="00A5368F">
        <w:rPr>
          <w:rFonts w:ascii="Sennheiser Neue Regular" w:hAnsi="Sennheiser Neue Regular"/>
          <w:szCs w:val="18"/>
          <w:lang w:val="fr-FR"/>
        </w:rPr>
        <w:t>Tandis que les solutions audio professionnelles – telles que les microphones, les solutions de conférence, les technologies de streaming et les systèmes de monitoring – relèvent de l’activité de Sennheiser electronic SE &amp; Co. KG, l’activité liée aux produits grand public – comme les casques, barres de son et appareils d’écoute amplifiée – est opérée par Sonova Holding AG sous licence de la marque Sennheiser. </w:t>
      </w:r>
    </w:p>
    <w:p w14:paraId="28473862" w14:textId="77777777" w:rsidR="00B97053" w:rsidRPr="00B00FDD" w:rsidRDefault="00B97053" w:rsidP="00A5368F">
      <w:pPr>
        <w:spacing w:after="160" w:line="259" w:lineRule="auto"/>
        <w:rPr>
          <w:rFonts w:ascii="Sennheiser Neue Regular" w:hAnsi="Sennheiser Neue Regular"/>
          <w:szCs w:val="18"/>
          <w:u w:val="single"/>
          <w:lang w:val="fr-FR"/>
        </w:rPr>
      </w:pPr>
      <w:hyperlink r:id="rId15" w:tgtFrame="_new" w:history="1">
        <w:r w:rsidRPr="00B00FDD">
          <w:rPr>
            <w:rFonts w:ascii="Sennheiser Neue Regular" w:hAnsi="Sennheiser Neue Regular"/>
            <w:szCs w:val="18"/>
            <w:u w:val="single"/>
            <w:lang w:val="fr-FR"/>
          </w:rPr>
          <w:t>www.sennheiser.com</w:t>
        </w:r>
      </w:hyperlink>
      <w:r w:rsidRPr="00B00FDD">
        <w:rPr>
          <w:rFonts w:ascii="Sennheiser Neue Regular" w:hAnsi="Sennheiser Neue Regular"/>
          <w:szCs w:val="18"/>
          <w:u w:val="single"/>
          <w:lang w:val="fr-FR"/>
        </w:rPr>
        <w:br/>
      </w:r>
      <w:hyperlink r:id="rId16" w:tgtFrame="_new" w:history="1">
        <w:r w:rsidRPr="00B00FDD">
          <w:rPr>
            <w:rFonts w:ascii="Sennheiser Neue Regular" w:hAnsi="Sennheiser Neue Regular"/>
            <w:szCs w:val="18"/>
            <w:u w:val="single"/>
            <w:lang w:val="fr-FR"/>
          </w:rPr>
          <w:t>www.sennheiser-hearing.com</w:t>
        </w:r>
      </w:hyperlink>
    </w:p>
    <w:p w14:paraId="29C389E6" w14:textId="77777777" w:rsidR="00E87008" w:rsidRDefault="00E87008" w:rsidP="00E87008">
      <w:pPr>
        <w:rPr>
          <w:rFonts w:ascii="Sennheiser Neue Regular" w:hAnsi="Sennheiser Neue Regular"/>
          <w:color w:val="000000" w:themeColor="text1"/>
          <w:sz w:val="20"/>
          <w:szCs w:val="20"/>
          <w:lang w:val="fr-FR"/>
        </w:rPr>
      </w:pPr>
      <w:r w:rsidRPr="00E0092D">
        <w:rPr>
          <w:rStyle w:val="normaltextrun"/>
          <w:rFonts w:ascii="Sennheiser Neue Regular" w:hAnsi="Sennheiser Neue Regular"/>
          <w:b/>
          <w:bCs/>
          <w:color w:val="0094D5"/>
          <w:lang w:val="fr-FR"/>
        </w:rPr>
        <w:lastRenderedPageBreak/>
        <w:t>À propos de Sonova Consumer Hearing</w:t>
      </w:r>
      <w:r w:rsidRPr="005F4D6F">
        <w:rPr>
          <w:rFonts w:ascii="Sennheiser Neue Regular" w:hAnsi="Sennheiser Neue Regular"/>
          <w:sz w:val="20"/>
          <w:szCs w:val="20"/>
          <w:lang w:val="fr-FR"/>
        </w:rPr>
        <w:br/>
      </w:r>
      <w:r w:rsidRPr="005F4D6F">
        <w:rPr>
          <w:rFonts w:ascii="Sennheiser Neue Regular" w:hAnsi="Sennheiser Neue Regular"/>
          <w:szCs w:val="18"/>
          <w:lang w:val="fr-FR"/>
        </w:rPr>
        <w:t>Sonova Consumer Hearing propose des casques et des appareils d’écoute haut de gamme, principalement dans le segment des true wireless, ainsi que des casques audiophiles, des solutions auditives et des barres de son sous la marque Sennheiser. Cette activité fait partie du groupe Sonova, un leader mondial des solutions innovantes en matière de soins auditifs, basé en Suisse et employant plus de 17 000 collaborateurs à travers le monde.</w:t>
      </w:r>
      <w:r w:rsidRPr="005F4D6F">
        <w:rPr>
          <w:rStyle w:val="normaltextrun"/>
          <w:rFonts w:ascii="Sennheiser Neue Regular" w:eastAsia="Sennheiser Office" w:hAnsi="Sennheiser Neue Regular" w:cs="Sennheiser Office"/>
          <w:color w:val="000000" w:themeColor="text1"/>
          <w:sz w:val="20"/>
          <w:szCs w:val="20"/>
          <w:lang w:val="fr-FR"/>
        </w:rPr>
        <w:t xml:space="preserve"> </w:t>
      </w:r>
      <w:r w:rsidRPr="005F4D6F">
        <w:rPr>
          <w:rFonts w:ascii="Sennheiser Neue Regular" w:hAnsi="Sennheiser Neue Regular"/>
          <w:color w:val="000000" w:themeColor="text1"/>
          <w:sz w:val="20"/>
          <w:szCs w:val="20"/>
          <w:lang w:val="fr-FR"/>
        </w:rPr>
        <w:t xml:space="preserve"> </w:t>
      </w:r>
    </w:p>
    <w:p w14:paraId="4D8E0FB9" w14:textId="77777777" w:rsidR="00E87008" w:rsidRPr="005F4D6F" w:rsidRDefault="00E87008" w:rsidP="00E87008">
      <w:pPr>
        <w:rPr>
          <w:rFonts w:ascii="Sennheiser Neue Regular" w:hAnsi="Sennheiser Neue Regular"/>
          <w:color w:val="000000" w:themeColor="text1"/>
          <w:sz w:val="20"/>
          <w:szCs w:val="20"/>
          <w:lang w:val="fr-FR"/>
        </w:rPr>
      </w:pPr>
    </w:p>
    <w:p w14:paraId="5DFE1DDF" w14:textId="77777777" w:rsidR="00E87008" w:rsidRPr="005F4D6F" w:rsidRDefault="00E87008" w:rsidP="00E87008">
      <w:pPr>
        <w:rPr>
          <w:color w:val="000000" w:themeColor="text1"/>
          <w:sz w:val="20"/>
          <w:szCs w:val="20"/>
          <w:lang w:val="fr-FR"/>
        </w:rPr>
      </w:pPr>
    </w:p>
    <w:p w14:paraId="78CCE2E7" w14:textId="77777777" w:rsidR="00E87008" w:rsidRPr="005F4D6F" w:rsidRDefault="00E87008" w:rsidP="00E87008">
      <w:pPr>
        <w:rPr>
          <w:color w:val="000000" w:themeColor="text1"/>
          <w:sz w:val="20"/>
          <w:szCs w:val="20"/>
          <w:lang w:val="fr-FR"/>
        </w:rPr>
      </w:pPr>
    </w:p>
    <w:tbl>
      <w:tblPr>
        <w:tblW w:w="0" w:type="dxa"/>
        <w:tblCellMar>
          <w:left w:w="10" w:type="dxa"/>
          <w:right w:w="10" w:type="dxa"/>
        </w:tblCellMar>
        <w:tblLook w:val="0000" w:firstRow="0" w:lastRow="0" w:firstColumn="0" w:lastColumn="0" w:noHBand="0" w:noVBand="0"/>
      </w:tblPr>
      <w:tblGrid>
        <w:gridCol w:w="4326"/>
        <w:gridCol w:w="4326"/>
      </w:tblGrid>
      <w:tr w:rsidR="00E87008" w:rsidRPr="005F4D6F" w14:paraId="79DE6895" w14:textId="77777777" w:rsidTr="00963A0D">
        <w:tc>
          <w:tcPr>
            <w:tcW w:w="4326" w:type="dxa"/>
            <w:tcMar>
              <w:top w:w="0" w:type="dxa"/>
              <w:left w:w="108" w:type="dxa"/>
              <w:bottom w:w="0" w:type="dxa"/>
              <w:right w:w="108" w:type="dxa"/>
            </w:tcMar>
          </w:tcPr>
          <w:p w14:paraId="6729B186" w14:textId="77777777" w:rsidR="00E87008" w:rsidRPr="005F4D6F" w:rsidRDefault="00E87008" w:rsidP="00963A0D">
            <w:pPr>
              <w:rPr>
                <w:rFonts w:ascii="Sennheiser Neue Light" w:hAnsi="Sennheiser Neue Light"/>
                <w:b/>
                <w:bCs/>
                <w:szCs w:val="18"/>
                <w:lang w:val="fr-FR"/>
              </w:rPr>
            </w:pPr>
            <w:r w:rsidRPr="005F4D6F">
              <w:rPr>
                <w:rFonts w:ascii="Sennheiser Neue Light" w:hAnsi="Sennheiser Neue Light"/>
                <w:b/>
                <w:bCs/>
                <w:szCs w:val="18"/>
                <w:lang w:val="fr-FR"/>
              </w:rPr>
              <w:t>Contact Local </w:t>
            </w:r>
          </w:p>
          <w:p w14:paraId="458C5A64" w14:textId="77777777" w:rsidR="00E87008" w:rsidRPr="005F4D6F" w:rsidRDefault="00E87008" w:rsidP="00963A0D">
            <w:pPr>
              <w:rPr>
                <w:rFonts w:ascii="Sennheiser Neue Light" w:hAnsi="Sennheiser Neue Light"/>
                <w:b/>
                <w:bCs/>
                <w:szCs w:val="18"/>
                <w:lang w:val="fr-FR"/>
              </w:rPr>
            </w:pPr>
            <w:r w:rsidRPr="005F4D6F">
              <w:rPr>
                <w:rFonts w:ascii="Sennheiser Neue Light" w:hAnsi="Sennheiser Neue Light"/>
                <w:b/>
                <w:bCs/>
                <w:szCs w:val="18"/>
                <w:lang w:val="fr-FR"/>
              </w:rPr>
              <w:t>L’Agence Marie-Antoinette </w:t>
            </w:r>
          </w:p>
          <w:p w14:paraId="347479B5" w14:textId="77777777" w:rsidR="00E87008" w:rsidRPr="005F4D6F" w:rsidRDefault="00E87008" w:rsidP="00963A0D">
            <w:pPr>
              <w:rPr>
                <w:rFonts w:ascii="Sennheiser Neue Light" w:hAnsi="Sennheiser Neue Light"/>
                <w:szCs w:val="18"/>
                <w:lang w:val="fr-FR"/>
              </w:rPr>
            </w:pPr>
            <w:r w:rsidRPr="005F4D6F">
              <w:rPr>
                <w:rStyle w:val="normaltextrun"/>
                <w:rFonts w:ascii="Sennheiser Neue Light" w:eastAsia="Sennheiser Office" w:hAnsi="Sennheiser Neue Light" w:cs="Sennheiser Office"/>
                <w:color w:val="0094D5"/>
                <w:szCs w:val="18"/>
                <w:lang w:val="fr-FR"/>
              </w:rPr>
              <w:t>Julien Vermessen </w:t>
            </w:r>
          </w:p>
          <w:p w14:paraId="736DE440" w14:textId="77777777" w:rsidR="00E87008" w:rsidRPr="005F4D6F" w:rsidRDefault="00E87008" w:rsidP="00963A0D">
            <w:pPr>
              <w:rPr>
                <w:rFonts w:ascii="Sennheiser Neue Light" w:hAnsi="Sennheiser Neue Light"/>
                <w:szCs w:val="18"/>
              </w:rPr>
            </w:pPr>
            <w:r w:rsidRPr="005F4D6F">
              <w:rPr>
                <w:rFonts w:ascii="Sennheiser Neue Light" w:hAnsi="Sennheiser Neue Light"/>
                <w:szCs w:val="18"/>
              </w:rPr>
              <w:t>Tel : 01 55 04 86 44</w:t>
            </w:r>
            <w:r w:rsidRPr="005F4D6F">
              <w:rPr>
                <w:rFonts w:ascii="Sennheiser Neue Light" w:hAnsi="Sennheiser Neue Light"/>
                <w:szCs w:val="18"/>
                <w:lang w:val="fr-FR"/>
              </w:rPr>
              <w:t> </w:t>
            </w:r>
          </w:p>
          <w:p w14:paraId="59DA60BC" w14:textId="77777777" w:rsidR="00E87008" w:rsidRPr="005F4D6F" w:rsidRDefault="00E87008" w:rsidP="00963A0D">
            <w:pPr>
              <w:rPr>
                <w:rFonts w:ascii="Sennheiser Neue Light" w:hAnsi="Sennheiser Neue Light"/>
                <w:szCs w:val="18"/>
              </w:rPr>
            </w:pPr>
            <w:hyperlink r:id="rId17" w:history="1">
              <w:r w:rsidRPr="005F4D6F">
                <w:rPr>
                  <w:rStyle w:val="Lienhypertexte"/>
                  <w:rFonts w:ascii="Sennheiser Neue Light" w:hAnsi="Sennheiser Neue Light"/>
                  <w:szCs w:val="18"/>
                  <w:lang w:val="de-DE"/>
                </w:rPr>
                <w:t>julien.v@</w:t>
              </w:r>
              <w:bookmarkStart w:id="0" w:name="_Hlt178350868"/>
              <w:bookmarkStart w:id="1" w:name="_Hlt178350869"/>
              <w:r w:rsidRPr="005F4D6F">
                <w:rPr>
                  <w:rStyle w:val="Lienhypertexte"/>
                  <w:rFonts w:ascii="Sennheiser Neue Light" w:hAnsi="Sennheiser Neue Light"/>
                  <w:szCs w:val="18"/>
                  <w:lang w:val="de-DE"/>
                </w:rPr>
                <w:t>m</w:t>
              </w:r>
              <w:bookmarkEnd w:id="0"/>
              <w:bookmarkEnd w:id="1"/>
              <w:r w:rsidRPr="005F4D6F">
                <w:rPr>
                  <w:rStyle w:val="Lienhypertexte"/>
                  <w:rFonts w:ascii="Sennheiser Neue Light" w:hAnsi="Sennheiser Neue Light"/>
                  <w:szCs w:val="18"/>
                  <w:lang w:val="de-DE"/>
                </w:rPr>
                <w:t>arie-antoinette.fr</w:t>
              </w:r>
            </w:hyperlink>
          </w:p>
        </w:tc>
        <w:tc>
          <w:tcPr>
            <w:tcW w:w="4326" w:type="dxa"/>
            <w:tcMar>
              <w:top w:w="0" w:type="dxa"/>
              <w:left w:w="108" w:type="dxa"/>
              <w:bottom w:w="0" w:type="dxa"/>
              <w:right w:w="108" w:type="dxa"/>
            </w:tcMar>
          </w:tcPr>
          <w:p w14:paraId="29BE054F" w14:textId="77777777" w:rsidR="00E87008" w:rsidRPr="005F4D6F" w:rsidRDefault="00E87008" w:rsidP="00963A0D">
            <w:pPr>
              <w:pStyle w:val="paragraph"/>
              <w:rPr>
                <w:rFonts w:ascii="Sennheiser Neue Light" w:hAnsi="Sennheiser Neue Light"/>
                <w:sz w:val="18"/>
                <w:szCs w:val="18"/>
              </w:rPr>
            </w:pPr>
            <w:r w:rsidRPr="005F4D6F">
              <w:rPr>
                <w:rFonts w:ascii="Sennheiser Neue Light" w:hAnsi="Sennheiser Neue Light"/>
                <w:b/>
                <w:bCs/>
                <w:sz w:val="18"/>
                <w:szCs w:val="18"/>
                <w:lang w:val="en-GB"/>
              </w:rPr>
              <w:t>Contact Global</w:t>
            </w:r>
            <w:r w:rsidRPr="005F4D6F">
              <w:rPr>
                <w:rFonts w:ascii="Sennheiser Neue Light" w:hAnsi="Sennheiser Neue Light"/>
                <w:b/>
                <w:bCs/>
                <w:sz w:val="18"/>
                <w:szCs w:val="18"/>
                <w:lang w:val="en-US"/>
              </w:rPr>
              <w:t> </w:t>
            </w:r>
            <w:r w:rsidRPr="005F4D6F">
              <w:rPr>
                <w:rFonts w:ascii="Sennheiser Neue Light" w:hAnsi="Sennheiser Neue Light"/>
                <w:b/>
                <w:bCs/>
                <w:sz w:val="18"/>
                <w:szCs w:val="18"/>
                <w:lang w:val="en-US"/>
              </w:rPr>
              <w:br/>
            </w:r>
            <w:r w:rsidRPr="005F4D6F">
              <w:rPr>
                <w:rFonts w:ascii="Sennheiser Neue Light" w:hAnsi="Sennheiser Neue Light"/>
                <w:b/>
                <w:bCs/>
                <w:sz w:val="18"/>
                <w:szCs w:val="18"/>
                <w:lang w:val="en-GB"/>
              </w:rPr>
              <w:t>Sonova Consumer Hearing UK</w:t>
            </w:r>
            <w:r w:rsidRPr="005F4D6F">
              <w:rPr>
                <w:rFonts w:ascii="Sennheiser Neue Light" w:hAnsi="Sennheiser Neue Light"/>
                <w:b/>
                <w:bCs/>
                <w:sz w:val="18"/>
                <w:szCs w:val="18"/>
                <w:lang w:val="en-US"/>
              </w:rPr>
              <w:t> </w:t>
            </w:r>
            <w:r w:rsidRPr="005F4D6F">
              <w:rPr>
                <w:rFonts w:ascii="Sennheiser Neue Light" w:hAnsi="Sennheiser Neue Light"/>
                <w:b/>
                <w:bCs/>
                <w:sz w:val="18"/>
                <w:szCs w:val="18"/>
                <w:lang w:val="en-US"/>
              </w:rPr>
              <w:br/>
            </w:r>
            <w:r w:rsidRPr="005F4D6F">
              <w:rPr>
                <w:rStyle w:val="normaltextrun"/>
                <w:rFonts w:ascii="Sennheiser Neue Light" w:eastAsia="Sennheiser Office" w:hAnsi="Sennheiser Neue Light" w:cs="Sennheiser Office"/>
                <w:color w:val="0094D5"/>
                <w:sz w:val="18"/>
                <w:szCs w:val="18"/>
                <w:lang w:val="en-US" w:eastAsia="en-US"/>
              </w:rPr>
              <w:t>Kate Smart</w:t>
            </w:r>
            <w:r w:rsidRPr="005F4D6F">
              <w:rPr>
                <w:rStyle w:val="normaltextrun"/>
                <w:rFonts w:ascii="Sennheiser Neue Light" w:eastAsia="Sennheiser Office" w:hAnsi="Sennheiser Neue Light" w:cs="Sennheiser Office"/>
                <w:color w:val="0094D5"/>
                <w:sz w:val="18"/>
                <w:szCs w:val="18"/>
                <w:lang w:val="en-US" w:eastAsia="en-US"/>
              </w:rPr>
              <w:br/>
            </w:r>
            <w:r w:rsidRPr="005F4D6F">
              <w:rPr>
                <w:rFonts w:ascii="Sennheiser Neue Light" w:hAnsi="Sennheiser Neue Light"/>
                <w:sz w:val="18"/>
                <w:szCs w:val="18"/>
                <w:lang w:val="en-GB"/>
              </w:rPr>
              <w:t>PR and Influencer Manager EMEA</w:t>
            </w:r>
            <w:r w:rsidRPr="005F4D6F">
              <w:rPr>
                <w:rFonts w:ascii="Sennheiser Neue Light" w:hAnsi="Sennheiser Neue Light"/>
                <w:sz w:val="18"/>
                <w:szCs w:val="18"/>
                <w:lang w:val="en-US"/>
              </w:rPr>
              <w:t> </w:t>
            </w:r>
            <w:r w:rsidRPr="005F4D6F">
              <w:rPr>
                <w:rFonts w:ascii="Sennheiser Neue Light" w:hAnsi="Sennheiser Neue Light"/>
                <w:sz w:val="18"/>
                <w:szCs w:val="18"/>
                <w:lang w:val="en-US"/>
              </w:rPr>
              <w:br/>
              <w:t xml:space="preserve">Tel : </w:t>
            </w:r>
            <w:r w:rsidRPr="005F4D6F">
              <w:rPr>
                <w:rFonts w:ascii="Sennheiser Neue Light" w:hAnsi="Sennheiser Neue Light"/>
                <w:sz w:val="18"/>
                <w:szCs w:val="18"/>
                <w:lang w:val="en-GB"/>
              </w:rPr>
              <w:t>+447909729925</w:t>
            </w:r>
            <w:r w:rsidRPr="005F4D6F">
              <w:rPr>
                <w:rFonts w:ascii="Sennheiser Neue Light" w:hAnsi="Sennheiser Neue Light"/>
                <w:sz w:val="18"/>
                <w:szCs w:val="18"/>
                <w:lang w:val="en-GB"/>
              </w:rPr>
              <w:br/>
            </w:r>
            <w:hyperlink r:id="rId18" w:history="1">
              <w:r w:rsidRPr="005F4D6F">
                <w:rPr>
                  <w:rStyle w:val="Lienhypertexte"/>
                  <w:rFonts w:ascii="Sennheiser Neue Light" w:eastAsiaTheme="minorHAnsi" w:hAnsi="Sennheiser Neue Light" w:cstheme="minorBidi"/>
                  <w:sz w:val="18"/>
                  <w:szCs w:val="18"/>
                  <w:lang w:eastAsia="en-US"/>
                </w:rPr>
                <w:t>kate.smart@sonova.com</w:t>
              </w:r>
            </w:hyperlink>
          </w:p>
        </w:tc>
      </w:tr>
    </w:tbl>
    <w:p w14:paraId="645F27DE" w14:textId="77777777" w:rsidR="00E87008" w:rsidRPr="005F4D6F" w:rsidRDefault="00E87008" w:rsidP="00E87008">
      <w:pPr>
        <w:rPr>
          <w:rFonts w:eastAsiaTheme="minorEastAsia"/>
          <w:sz w:val="20"/>
          <w:szCs w:val="20"/>
        </w:rPr>
        <w:sectPr w:rsidR="00E87008" w:rsidRPr="005F4D6F" w:rsidSect="00E87008">
          <w:headerReference w:type="default" r:id="rId19"/>
          <w:footerReference w:type="default" r:id="rId20"/>
          <w:headerReference w:type="first" r:id="rId21"/>
          <w:footerReference w:type="first" r:id="rId22"/>
          <w:type w:val="continuous"/>
          <w:pgSz w:w="11906" w:h="16838" w:code="9"/>
          <w:pgMar w:top="2420" w:right="1826" w:bottom="720" w:left="1418" w:header="1985" w:footer="1072" w:gutter="0"/>
          <w:cols w:space="708"/>
          <w:titlePg/>
          <w:docGrid w:linePitch="360"/>
        </w:sectPr>
      </w:pPr>
    </w:p>
    <w:p w14:paraId="318966B6" w14:textId="77777777" w:rsidR="00E87008" w:rsidRPr="00665CE1" w:rsidRDefault="00E87008" w:rsidP="00E87008">
      <w:pPr>
        <w:spacing w:line="240" w:lineRule="auto"/>
        <w:rPr>
          <w:sz w:val="20"/>
          <w:szCs w:val="20"/>
          <w:lang w:val="en-US"/>
        </w:rPr>
      </w:pPr>
    </w:p>
    <w:p w14:paraId="1C1245BF" w14:textId="77777777" w:rsidR="00B97053" w:rsidRDefault="00B97053" w:rsidP="2C053A5A">
      <w:pPr>
        <w:spacing w:line="240" w:lineRule="auto"/>
        <w:rPr>
          <w:sz w:val="20"/>
          <w:szCs w:val="20"/>
        </w:rPr>
      </w:pPr>
    </w:p>
    <w:p w14:paraId="1E861CDF" w14:textId="77777777" w:rsidR="00B97053" w:rsidRDefault="00B97053" w:rsidP="2C053A5A">
      <w:pPr>
        <w:spacing w:line="240" w:lineRule="auto"/>
      </w:pPr>
    </w:p>
    <w:sectPr w:rsidR="00B97053" w:rsidSect="00133A4D">
      <w:footerReference w:type="default" r:id="rId23"/>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0F269" w14:textId="77777777" w:rsidR="00B60CB2" w:rsidRDefault="00B60CB2" w:rsidP="00CA1EB9">
      <w:pPr>
        <w:spacing w:line="240" w:lineRule="auto"/>
      </w:pPr>
      <w:r>
        <w:separator/>
      </w:r>
    </w:p>
  </w:endnote>
  <w:endnote w:type="continuationSeparator" w:id="0">
    <w:p w14:paraId="46933279" w14:textId="77777777" w:rsidR="00B60CB2" w:rsidRDefault="00B60CB2" w:rsidP="00CA1EB9">
      <w:pPr>
        <w:spacing w:line="240" w:lineRule="auto"/>
      </w:pPr>
      <w:r>
        <w:continuationSeparator/>
      </w:r>
    </w:p>
  </w:endnote>
  <w:endnote w:type="continuationNotice" w:id="1">
    <w:p w14:paraId="70FD025C" w14:textId="77777777" w:rsidR="00B60CB2" w:rsidRDefault="00B60CB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5C9193C-8CB6-AA49-AA5E-768AFB0BB61B}"/>
  </w:font>
  <w:font w:name="Times New Roman">
    <w:panose1 w:val="02020603050405020304"/>
    <w:charset w:val="00"/>
    <w:family w:val="roman"/>
    <w:pitch w:val="variable"/>
    <w:sig w:usb0="E0002EFF" w:usb1="C000785B" w:usb2="00000009" w:usb3="00000000" w:csb0="000001FF" w:csb1="00000000"/>
    <w:embedRegular r:id="rId2" w:fontKey="{F9A431E7-4639-8A43-B3CD-86FC2F243403}"/>
    <w:embedBold r:id="rId3" w:fontKey="{841531E6-98D0-4646-867A-FC6AC21FECFE}"/>
    <w:embedItalic r:id="rId4" w:fontKey="{A1F8432F-FA6A-C24C-BACC-7133E1ABAA7A}"/>
  </w:font>
  <w:font w:name="Courier New">
    <w:panose1 w:val="02070309020205020404"/>
    <w:charset w:val="00"/>
    <w:family w:val="modern"/>
    <w:pitch w:val="fixed"/>
    <w:sig w:usb0="E0002AFF" w:usb1="C0007843" w:usb2="00000009" w:usb3="00000000" w:csb0="000001FF" w:csb1="00000000"/>
    <w:embedRegular r:id="rId5" w:fontKey="{128E6D9E-3B8C-534F-B0FC-1CD12F464800}"/>
  </w:font>
  <w:font w:name="Wingdings">
    <w:panose1 w:val="05000000000000000000"/>
    <w:charset w:val="4D"/>
    <w:family w:val="decorative"/>
    <w:pitch w:val="variable"/>
    <w:sig w:usb0="00000003" w:usb1="00000000" w:usb2="00000000" w:usb3="00000000" w:csb0="80000001" w:csb1="00000000"/>
    <w:embedRegular r:id="rId6" w:fontKey="{8864F296-36F1-DF47-B6BB-B6537EC3A698}"/>
  </w:font>
  <w:font w:name="Sennheiser Office">
    <w:altName w:val="Calibri"/>
    <w:panose1 w:val="020B0604020202020204"/>
    <w:charset w:val="00"/>
    <w:family w:val="swiss"/>
    <w:pitch w:val="variable"/>
    <w:sig w:usb0="A00000AF" w:usb1="500020DB" w:usb2="00000000" w:usb3="00000000" w:csb0="00000093" w:csb1="00000000"/>
    <w:embedRegular r:id="rId7" w:fontKey="{2D861D83-38B3-7C4C-8723-4428DCB419F1}"/>
    <w:embedBold r:id="rId8" w:fontKey="{C1B2617B-158E-424A-8CF1-69ECC8ACC495}"/>
    <w:embedItalic r:id="rId9" w:fontKey="{B7FC915E-77EC-2447-B217-0BD230A38A74}"/>
  </w:font>
  <w:font w:name="Tahoma">
    <w:panose1 w:val="020B0604030504040204"/>
    <w:charset w:val="00"/>
    <w:family w:val="swiss"/>
    <w:pitch w:val="variable"/>
    <w:sig w:usb0="E1002EFF" w:usb1="C000605B" w:usb2="00000029" w:usb3="00000000" w:csb0="000101FF" w:csb1="00000000"/>
    <w:embedRegular r:id="rId10" w:fontKey="{A736FD6D-307F-BA41-8974-9E7B45A6ED52}"/>
  </w:font>
  <w:font w:name="MS Mincho">
    <w:altName w:val="ＭＳ 明朝"/>
    <w:panose1 w:val="02020609040205080304"/>
    <w:charset w:val="80"/>
    <w:family w:val="modern"/>
    <w:pitch w:val="fixed"/>
    <w:sig w:usb0="E00002FF" w:usb1="6AC7FDFB" w:usb2="08000012" w:usb3="00000000" w:csb0="0002009F" w:csb1="00000000"/>
  </w:font>
  <w:font w:name="Sennheiser Neue Regular">
    <w:panose1 w:val="020B0604020202020204"/>
    <w:charset w:val="4D"/>
    <w:family w:val="auto"/>
    <w:notTrueType/>
    <w:pitch w:val="variable"/>
    <w:sig w:usb0="A00000AF" w:usb1="500020DB" w:usb2="00000000" w:usb3="00000000" w:csb0="00000093" w:csb1="00000000"/>
  </w:font>
  <w:font w:name="Sennheiser Neue Light">
    <w:panose1 w:val="00000400000000000000"/>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0E87008" w14:paraId="67C17178" w14:textId="77777777" w:rsidTr="0DF545CA">
      <w:tc>
        <w:tcPr>
          <w:tcW w:w="2625" w:type="dxa"/>
        </w:tcPr>
        <w:p w14:paraId="3D013C74" w14:textId="77777777" w:rsidR="00E87008" w:rsidRDefault="00E87008" w:rsidP="0DF545CA">
          <w:pPr>
            <w:pStyle w:val="En-tte"/>
            <w:ind w:left="-115"/>
            <w:rPr>
              <w:szCs w:val="18"/>
            </w:rPr>
          </w:pPr>
        </w:p>
      </w:tc>
      <w:tc>
        <w:tcPr>
          <w:tcW w:w="2625" w:type="dxa"/>
        </w:tcPr>
        <w:p w14:paraId="7378F3BF" w14:textId="77777777" w:rsidR="00E87008" w:rsidRDefault="00E87008" w:rsidP="0DF545CA">
          <w:pPr>
            <w:pStyle w:val="En-tte"/>
            <w:jc w:val="center"/>
            <w:rPr>
              <w:szCs w:val="18"/>
            </w:rPr>
          </w:pPr>
        </w:p>
      </w:tc>
      <w:tc>
        <w:tcPr>
          <w:tcW w:w="2625" w:type="dxa"/>
        </w:tcPr>
        <w:p w14:paraId="022BDCC7" w14:textId="77777777" w:rsidR="00E87008" w:rsidRDefault="00E87008" w:rsidP="0DF545CA">
          <w:pPr>
            <w:pStyle w:val="En-tte"/>
            <w:ind w:right="-115"/>
            <w:jc w:val="right"/>
            <w:rPr>
              <w:szCs w:val="18"/>
            </w:rPr>
          </w:pPr>
        </w:p>
      </w:tc>
    </w:tr>
  </w:tbl>
  <w:p w14:paraId="032AE4C3" w14:textId="77777777" w:rsidR="00E87008" w:rsidRDefault="00E87008" w:rsidP="0DF545CA">
    <w:pPr>
      <w:pStyle w:val="Pieddepage"/>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119DE" w14:textId="77777777" w:rsidR="00E87008" w:rsidRDefault="00E87008">
    <w:pPr>
      <w:pStyle w:val="Pieddepage"/>
    </w:pPr>
    <w:r>
      <w:rPr>
        <w:noProof/>
        <w:color w:val="2B579A"/>
        <w:shd w:val="clear" w:color="auto" w:fill="E6E6E6"/>
        <w:lang w:val="de-DE" w:eastAsia="de-DE"/>
      </w:rPr>
      <w:drawing>
        <wp:anchor distT="0" distB="0" distL="114300" distR="114300" simplePos="0" relativeHeight="251656704" behindDoc="0" locked="1" layoutInCell="1" allowOverlap="1" wp14:anchorId="18E87DBA" wp14:editId="2A2C123A">
          <wp:simplePos x="0" y="0"/>
          <wp:positionH relativeFrom="page">
            <wp:posOffset>898525</wp:posOffset>
          </wp:positionH>
          <wp:positionV relativeFrom="page">
            <wp:posOffset>10160635</wp:posOffset>
          </wp:positionV>
          <wp:extent cx="1025525" cy="108585"/>
          <wp:effectExtent l="0" t="0" r="3175" b="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En-tte"/>
            <w:ind w:left="-115"/>
            <w:rPr>
              <w:szCs w:val="18"/>
            </w:rPr>
          </w:pPr>
        </w:p>
      </w:tc>
      <w:tc>
        <w:tcPr>
          <w:tcW w:w="2625" w:type="dxa"/>
        </w:tcPr>
        <w:p w14:paraId="1D849A94" w14:textId="5E3DD92E" w:rsidR="0DF545CA" w:rsidRDefault="0DF545CA" w:rsidP="0DF545CA">
          <w:pPr>
            <w:pStyle w:val="En-tte"/>
            <w:jc w:val="center"/>
            <w:rPr>
              <w:szCs w:val="18"/>
            </w:rPr>
          </w:pPr>
        </w:p>
      </w:tc>
      <w:tc>
        <w:tcPr>
          <w:tcW w:w="2625" w:type="dxa"/>
        </w:tcPr>
        <w:p w14:paraId="30AD9A85" w14:textId="15D18D13" w:rsidR="0DF545CA" w:rsidRDefault="0DF545CA" w:rsidP="0DF545CA">
          <w:pPr>
            <w:pStyle w:val="En-tte"/>
            <w:ind w:right="-115"/>
            <w:jc w:val="right"/>
            <w:rPr>
              <w:szCs w:val="18"/>
            </w:rPr>
          </w:pPr>
        </w:p>
      </w:tc>
    </w:tr>
  </w:tbl>
  <w:p w14:paraId="75D7085E" w14:textId="28F96528" w:rsidR="0DF545CA" w:rsidRDefault="0DF545CA" w:rsidP="0DF545CA">
    <w:pPr>
      <w:pStyle w:val="Pieddepage"/>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F6217" w14:textId="77777777" w:rsidR="00B60CB2" w:rsidRDefault="00B60CB2" w:rsidP="00CA1EB9">
      <w:pPr>
        <w:spacing w:line="240" w:lineRule="auto"/>
      </w:pPr>
      <w:r>
        <w:separator/>
      </w:r>
    </w:p>
  </w:footnote>
  <w:footnote w:type="continuationSeparator" w:id="0">
    <w:p w14:paraId="04C2AD1A" w14:textId="77777777" w:rsidR="00B60CB2" w:rsidRDefault="00B60CB2" w:rsidP="00CA1EB9">
      <w:pPr>
        <w:spacing w:line="240" w:lineRule="auto"/>
      </w:pPr>
      <w:r>
        <w:continuationSeparator/>
      </w:r>
    </w:p>
  </w:footnote>
  <w:footnote w:type="continuationNotice" w:id="1">
    <w:p w14:paraId="6E6BD2A6" w14:textId="77777777" w:rsidR="00B60CB2" w:rsidRDefault="00B60CB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E8233" w14:textId="77777777" w:rsidR="00E87008" w:rsidRDefault="00E87008">
    <w:pPr>
      <w:pStyle w:val="En-tte"/>
    </w:pPr>
    <w:r>
      <w:rPr>
        <w:noProof/>
        <w:color w:val="2B579A"/>
        <w:shd w:val="clear" w:color="auto" w:fill="E6E6E6"/>
        <w:lang w:val="de-DE" w:eastAsia="de-DE"/>
      </w:rPr>
      <mc:AlternateContent>
        <mc:Choice Requires="wps">
          <w:drawing>
            <wp:anchor distT="0" distB="0" distL="114300" distR="114300" simplePos="0" relativeHeight="251658752" behindDoc="0" locked="1" layoutInCell="1" allowOverlap="1" wp14:anchorId="75732120" wp14:editId="5CCAD1E4">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7F361FA4" w14:textId="77777777" w:rsidR="00E87008" w:rsidRDefault="00E87008"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32120"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" filled="f" stroked="f" strokeweight=".5pt">
              <v:textbox inset="0,0,0,0">
                <w:txbxContent>
                  <w:p w14:paraId="7F361FA4" w14:textId="77777777" w:rsidR="00E87008" w:rsidRDefault="00E87008"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5680" behindDoc="0" locked="1" layoutInCell="1" allowOverlap="1" wp14:anchorId="6BE30F09" wp14:editId="00C4CC1A">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A68DA60" w14:textId="77777777" w:rsidR="00E87008" w:rsidRPr="00FA1A9E" w:rsidRDefault="00E87008"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30F09" id="Text Box 192" o:spid="_x0000_s1027" type="#_x0000_t202" style="position:absolute;margin-left:193.5pt;margin-top:30.75pt;width:345.25pt;height:28.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CoN/Un5AAAABABAAAPAAAAAAAAAAAAAAAAAGoEAABkcnMvZG93bnJldi54bWxQSwUGAAAA&#13;&#10;AAQABADzAAAAewUAAAAA&#13;&#10;" filled="f" stroked="f" strokeweight=".5pt">
              <v:textbox inset="0,0,0,0">
                <w:txbxContent>
                  <w:p w14:paraId="5A68DA60" w14:textId="77777777" w:rsidR="00E87008" w:rsidRPr="00FA1A9E" w:rsidRDefault="00E87008" w:rsidP="00FA1A9E">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9776" behindDoc="0" locked="1" layoutInCell="1" allowOverlap="1" wp14:anchorId="18D6B047" wp14:editId="7F355B6C">
          <wp:simplePos x="0" y="0"/>
          <wp:positionH relativeFrom="page">
            <wp:posOffset>900430</wp:posOffset>
          </wp:positionH>
          <wp:positionV relativeFrom="page">
            <wp:posOffset>421005</wp:posOffset>
          </wp:positionV>
          <wp:extent cx="576000" cy="43200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28F61" w14:textId="77777777" w:rsidR="00E87008" w:rsidRDefault="00E87008">
    <w:pPr>
      <w:pStyle w:val="En-tte"/>
    </w:pPr>
    <w:r w:rsidRPr="002F532D">
      <w:rPr>
        <w:noProof/>
      </w:rPr>
      <mc:AlternateContent>
        <mc:Choice Requires="wps">
          <w:drawing>
            <wp:anchor distT="0" distB="0" distL="114300" distR="114300" simplePos="0" relativeHeight="251654656" behindDoc="0" locked="1" layoutInCell="1" allowOverlap="1" wp14:anchorId="07986E4B" wp14:editId="7DCBF807">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757693EF" w14:textId="77777777" w:rsidR="00E87008" w:rsidRPr="00FA1A9E" w:rsidRDefault="00E87008" w:rsidP="002F532D">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86E4B"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" filled="f" stroked="f" strokeweight=".5pt">
              <v:textbox inset="0,0,0,0">
                <w:txbxContent>
                  <w:p w14:paraId="757693EF" w14:textId="77777777" w:rsidR="00E87008" w:rsidRPr="00FA1A9E" w:rsidRDefault="00E87008" w:rsidP="002F532D">
                    <w:pPr>
                      <w:jc w:val="right"/>
                      <w:rPr>
                        <w:noProof/>
                        <w:color w:val="0095D5" w:themeColor="accent1"/>
                        <w:spacing w:val="10"/>
                        <w:sz w:val="15"/>
                        <w:szCs w:val="15"/>
                        <w:lang w:val="de-DE"/>
                      </w:rPr>
                    </w:pPr>
                    <w:r>
                      <w:rPr>
                        <w:noProof/>
                        <w:color w:val="0095D5" w:themeColor="accent1"/>
                        <w:spacing w:val="10"/>
                        <w:sz w:val="15"/>
                        <w:szCs w:val="15"/>
                        <w:lang w:val="de-DE"/>
                      </w:rPr>
                      <w:t>COMMUNIQUÉ DE PRESSE</w:t>
                    </w:r>
                  </w:p>
                </w:txbxContent>
              </v:textbox>
              <w10:wrap anchorx="page" anchory="page"/>
              <w10:anchorlock/>
            </v:shape>
          </w:pict>
        </mc:Fallback>
      </mc:AlternateContent>
    </w:r>
    <w:r w:rsidRPr="002F532D">
      <w:rPr>
        <w:noProof/>
      </w:rPr>
      <mc:AlternateContent>
        <mc:Choice Requires="wps">
          <w:drawing>
            <wp:anchor distT="0" distB="0" distL="114300" distR="114300" simplePos="0" relativeHeight="251657728" behindDoc="0" locked="1" layoutInCell="1" allowOverlap="1" wp14:anchorId="14F71B02" wp14:editId="66D3D5F2">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6116297D" w14:textId="77777777" w:rsidR="00E87008" w:rsidRDefault="00E87008"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71B02" id="Text Box 5" o:spid="_x0000_s1029" type="#_x0000_t202" style="position:absolute;margin-left:470.35pt;margin-top:45.55pt;width:67.8pt;height:13.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" filled="f" stroked="f" strokeweight=".5pt">
              <v:textbox inset="0,0,0,0">
                <w:txbxContent>
                  <w:p w14:paraId="6116297D" w14:textId="77777777" w:rsidR="00E87008" w:rsidRDefault="00E87008" w:rsidP="002F532D">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60800" behindDoc="0" locked="1" layoutInCell="1" allowOverlap="1" wp14:anchorId="67C383EC" wp14:editId="52A8DADC">
          <wp:simplePos x="0" y="0"/>
          <wp:positionH relativeFrom="page">
            <wp:posOffset>900430</wp:posOffset>
          </wp:positionH>
          <wp:positionV relativeFrom="page">
            <wp:posOffset>422275</wp:posOffset>
          </wp:positionV>
          <wp:extent cx="576000" cy="431117"/>
          <wp:effectExtent l="0" t="0" r="0" b="762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anGOVqAGgPeNxg" int2:id="pj28KcBY">
      <int2:state int2:value="Rejected" int2:type="spell"/>
    </int2:textHash>
    <int2:textHash int2:hashCode="+L1pZ1mAW5CY+e" int2:id="bYw2nEDH">
      <int2:state int2:value="Rejected" int2:type="spell"/>
    </int2:textHash>
    <int2:textHash int2:hashCode="gt7WfvoCx7/NzM" int2:id="PNFNTdQa">
      <int2:state int2:value="Rejected" int2:type="spell"/>
    </int2:textHash>
    <int2:textHash int2:hashCode="xKnN7y1175sUjg" int2:id="ejB59sc4">
      <int2:state int2:value="Rejected" int2:type="spell"/>
    </int2:textHash>
    <int2:textHash int2:hashCode="Nx47dABBK4ztRQ" int2:id="ewoLrGCE">
      <int2:state int2:value="Rejected" int2:type="spell"/>
    </int2:textHash>
    <int2:textHash int2:hashCode="h32xqxWnq8fjC4" int2:id="ULq8tovu">
      <int2:state int2:value="Rejected" int2:type="AugLoop_Text_Critique"/>
    </int2:textHash>
    <int2:textHash int2:hashCode="mkmDVj2MsMyWGa" int2:id="pMZpXdr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2DFF"/>
    <w:multiLevelType w:val="hybridMultilevel"/>
    <w:tmpl w:val="2EDCF8CA"/>
    <w:lvl w:ilvl="0" w:tplc="1D689CF6">
      <w:start w:val="1"/>
      <w:numFmt w:val="bullet"/>
      <w:lvlText w:val=""/>
      <w:lvlJc w:val="left"/>
      <w:pPr>
        <w:ind w:left="720" w:hanging="360"/>
      </w:pPr>
      <w:rPr>
        <w:rFonts w:ascii="Symbol" w:hAnsi="Symbol" w:hint="default"/>
      </w:rPr>
    </w:lvl>
    <w:lvl w:ilvl="1" w:tplc="341A35BC">
      <w:start w:val="1"/>
      <w:numFmt w:val="bullet"/>
      <w:lvlText w:val="o"/>
      <w:lvlJc w:val="left"/>
      <w:pPr>
        <w:ind w:left="1440" w:hanging="360"/>
      </w:pPr>
      <w:rPr>
        <w:rFonts w:ascii="Courier New" w:hAnsi="Courier New" w:hint="default"/>
      </w:rPr>
    </w:lvl>
    <w:lvl w:ilvl="2" w:tplc="C0EA4FA0">
      <w:start w:val="1"/>
      <w:numFmt w:val="bullet"/>
      <w:lvlText w:val=""/>
      <w:lvlJc w:val="left"/>
      <w:pPr>
        <w:ind w:left="2160" w:hanging="360"/>
      </w:pPr>
      <w:rPr>
        <w:rFonts w:ascii="Wingdings" w:hAnsi="Wingdings" w:hint="default"/>
      </w:rPr>
    </w:lvl>
    <w:lvl w:ilvl="3" w:tplc="46AA65C6">
      <w:start w:val="1"/>
      <w:numFmt w:val="bullet"/>
      <w:lvlText w:val=""/>
      <w:lvlJc w:val="left"/>
      <w:pPr>
        <w:ind w:left="2880" w:hanging="360"/>
      </w:pPr>
      <w:rPr>
        <w:rFonts w:ascii="Symbol" w:hAnsi="Symbol" w:hint="default"/>
      </w:rPr>
    </w:lvl>
    <w:lvl w:ilvl="4" w:tplc="B1D83878">
      <w:start w:val="1"/>
      <w:numFmt w:val="bullet"/>
      <w:lvlText w:val="o"/>
      <w:lvlJc w:val="left"/>
      <w:pPr>
        <w:ind w:left="3600" w:hanging="360"/>
      </w:pPr>
      <w:rPr>
        <w:rFonts w:ascii="Courier New" w:hAnsi="Courier New" w:hint="default"/>
      </w:rPr>
    </w:lvl>
    <w:lvl w:ilvl="5" w:tplc="D324B28A">
      <w:start w:val="1"/>
      <w:numFmt w:val="bullet"/>
      <w:lvlText w:val=""/>
      <w:lvlJc w:val="left"/>
      <w:pPr>
        <w:ind w:left="4320" w:hanging="360"/>
      </w:pPr>
      <w:rPr>
        <w:rFonts w:ascii="Wingdings" w:hAnsi="Wingdings" w:hint="default"/>
      </w:rPr>
    </w:lvl>
    <w:lvl w:ilvl="6" w:tplc="F7F63F3A">
      <w:start w:val="1"/>
      <w:numFmt w:val="bullet"/>
      <w:lvlText w:val=""/>
      <w:lvlJc w:val="left"/>
      <w:pPr>
        <w:ind w:left="5040" w:hanging="360"/>
      </w:pPr>
      <w:rPr>
        <w:rFonts w:ascii="Symbol" w:hAnsi="Symbol" w:hint="default"/>
      </w:rPr>
    </w:lvl>
    <w:lvl w:ilvl="7" w:tplc="E1B2EFD0">
      <w:start w:val="1"/>
      <w:numFmt w:val="bullet"/>
      <w:lvlText w:val="o"/>
      <w:lvlJc w:val="left"/>
      <w:pPr>
        <w:ind w:left="5760" w:hanging="360"/>
      </w:pPr>
      <w:rPr>
        <w:rFonts w:ascii="Courier New" w:hAnsi="Courier New" w:hint="default"/>
      </w:rPr>
    </w:lvl>
    <w:lvl w:ilvl="8" w:tplc="AEA8CE7C">
      <w:start w:val="1"/>
      <w:numFmt w:val="bullet"/>
      <w:lvlText w:val=""/>
      <w:lvlJc w:val="left"/>
      <w:pPr>
        <w:ind w:left="6480" w:hanging="360"/>
      </w:pPr>
      <w:rPr>
        <w:rFonts w:ascii="Wingdings" w:hAnsi="Wingdings" w:hint="default"/>
      </w:rPr>
    </w:lvl>
  </w:abstractNum>
  <w:abstractNum w:abstractNumId="1" w15:restartNumberingAfterBreak="0">
    <w:nsid w:val="2EF91849"/>
    <w:multiLevelType w:val="hybridMultilevel"/>
    <w:tmpl w:val="036EF26C"/>
    <w:lvl w:ilvl="0" w:tplc="D2546CAE">
      <w:start w:val="1"/>
      <w:numFmt w:val="bullet"/>
      <w:lvlText w:val="·"/>
      <w:lvlJc w:val="left"/>
      <w:pPr>
        <w:ind w:left="720" w:hanging="360"/>
      </w:pPr>
      <w:rPr>
        <w:rFonts w:ascii="Symbol" w:hAnsi="Symbol" w:hint="default"/>
      </w:rPr>
    </w:lvl>
    <w:lvl w:ilvl="1" w:tplc="D244290A">
      <w:start w:val="1"/>
      <w:numFmt w:val="bullet"/>
      <w:lvlText w:val="o"/>
      <w:lvlJc w:val="left"/>
      <w:pPr>
        <w:ind w:left="1440" w:hanging="360"/>
      </w:pPr>
      <w:rPr>
        <w:rFonts w:ascii="Courier New" w:hAnsi="Courier New" w:hint="default"/>
      </w:rPr>
    </w:lvl>
    <w:lvl w:ilvl="2" w:tplc="D2ACA948">
      <w:start w:val="1"/>
      <w:numFmt w:val="bullet"/>
      <w:lvlText w:val=""/>
      <w:lvlJc w:val="left"/>
      <w:pPr>
        <w:ind w:left="2160" w:hanging="360"/>
      </w:pPr>
      <w:rPr>
        <w:rFonts w:ascii="Wingdings" w:hAnsi="Wingdings" w:hint="default"/>
      </w:rPr>
    </w:lvl>
    <w:lvl w:ilvl="3" w:tplc="A99EAE3C">
      <w:start w:val="1"/>
      <w:numFmt w:val="bullet"/>
      <w:lvlText w:val="·"/>
      <w:lvlJc w:val="left"/>
      <w:pPr>
        <w:ind w:left="2880" w:hanging="360"/>
      </w:pPr>
      <w:rPr>
        <w:rFonts w:ascii="Symbol" w:hAnsi="Symbol" w:hint="default"/>
      </w:rPr>
    </w:lvl>
    <w:lvl w:ilvl="4" w:tplc="C90A0C2C">
      <w:start w:val="1"/>
      <w:numFmt w:val="bullet"/>
      <w:lvlText w:val="o"/>
      <w:lvlJc w:val="left"/>
      <w:pPr>
        <w:ind w:left="3600" w:hanging="360"/>
      </w:pPr>
      <w:rPr>
        <w:rFonts w:ascii="Courier New" w:hAnsi="Courier New" w:hint="default"/>
      </w:rPr>
    </w:lvl>
    <w:lvl w:ilvl="5" w:tplc="6276BDD4">
      <w:start w:val="1"/>
      <w:numFmt w:val="bullet"/>
      <w:lvlText w:val=""/>
      <w:lvlJc w:val="left"/>
      <w:pPr>
        <w:ind w:left="4320" w:hanging="360"/>
      </w:pPr>
      <w:rPr>
        <w:rFonts w:ascii="Wingdings" w:hAnsi="Wingdings" w:hint="default"/>
      </w:rPr>
    </w:lvl>
    <w:lvl w:ilvl="6" w:tplc="07328DF2">
      <w:start w:val="1"/>
      <w:numFmt w:val="bullet"/>
      <w:lvlText w:val=""/>
      <w:lvlJc w:val="left"/>
      <w:pPr>
        <w:ind w:left="5040" w:hanging="360"/>
      </w:pPr>
      <w:rPr>
        <w:rFonts w:ascii="Symbol" w:hAnsi="Symbol" w:hint="default"/>
      </w:rPr>
    </w:lvl>
    <w:lvl w:ilvl="7" w:tplc="1E0E582C">
      <w:start w:val="1"/>
      <w:numFmt w:val="bullet"/>
      <w:lvlText w:val="o"/>
      <w:lvlJc w:val="left"/>
      <w:pPr>
        <w:ind w:left="5760" w:hanging="360"/>
      </w:pPr>
      <w:rPr>
        <w:rFonts w:ascii="Courier New" w:hAnsi="Courier New" w:hint="default"/>
      </w:rPr>
    </w:lvl>
    <w:lvl w:ilvl="8" w:tplc="2CCE4DEE">
      <w:start w:val="1"/>
      <w:numFmt w:val="bullet"/>
      <w:lvlText w:val=""/>
      <w:lvlJc w:val="left"/>
      <w:pPr>
        <w:ind w:left="6480" w:hanging="360"/>
      </w:pPr>
      <w:rPr>
        <w:rFonts w:ascii="Wingdings" w:hAnsi="Wingdings" w:hint="default"/>
      </w:rPr>
    </w:lvl>
  </w:abstractNum>
  <w:abstractNum w:abstractNumId="2" w15:restartNumberingAfterBreak="0">
    <w:nsid w:val="36C5C60A"/>
    <w:multiLevelType w:val="hybridMultilevel"/>
    <w:tmpl w:val="AA5E5960"/>
    <w:lvl w:ilvl="0" w:tplc="4A66902A">
      <w:start w:val="1"/>
      <w:numFmt w:val="bullet"/>
      <w:lvlText w:val=""/>
      <w:lvlJc w:val="left"/>
      <w:pPr>
        <w:ind w:left="720" w:hanging="360"/>
      </w:pPr>
      <w:rPr>
        <w:rFonts w:ascii="Symbol" w:hAnsi="Symbol" w:hint="default"/>
      </w:rPr>
    </w:lvl>
    <w:lvl w:ilvl="1" w:tplc="16D8CB06">
      <w:start w:val="1"/>
      <w:numFmt w:val="bullet"/>
      <w:lvlText w:val="·"/>
      <w:lvlJc w:val="left"/>
      <w:pPr>
        <w:ind w:left="1440" w:hanging="360"/>
      </w:pPr>
      <w:rPr>
        <w:rFonts w:ascii="Symbol" w:hAnsi="Symbol" w:hint="default"/>
      </w:rPr>
    </w:lvl>
    <w:lvl w:ilvl="2" w:tplc="255A5600">
      <w:start w:val="1"/>
      <w:numFmt w:val="bullet"/>
      <w:lvlText w:val=""/>
      <w:lvlJc w:val="left"/>
      <w:pPr>
        <w:ind w:left="2160" w:hanging="360"/>
      </w:pPr>
      <w:rPr>
        <w:rFonts w:ascii="Wingdings" w:hAnsi="Wingdings" w:hint="default"/>
      </w:rPr>
    </w:lvl>
    <w:lvl w:ilvl="3" w:tplc="A9906260">
      <w:start w:val="1"/>
      <w:numFmt w:val="bullet"/>
      <w:lvlText w:val=""/>
      <w:lvlJc w:val="left"/>
      <w:pPr>
        <w:ind w:left="2880" w:hanging="360"/>
      </w:pPr>
      <w:rPr>
        <w:rFonts w:ascii="Symbol" w:hAnsi="Symbol" w:hint="default"/>
      </w:rPr>
    </w:lvl>
    <w:lvl w:ilvl="4" w:tplc="616CFA98">
      <w:start w:val="1"/>
      <w:numFmt w:val="bullet"/>
      <w:lvlText w:val="o"/>
      <w:lvlJc w:val="left"/>
      <w:pPr>
        <w:ind w:left="3600" w:hanging="360"/>
      </w:pPr>
      <w:rPr>
        <w:rFonts w:ascii="Courier New" w:hAnsi="Courier New" w:hint="default"/>
      </w:rPr>
    </w:lvl>
    <w:lvl w:ilvl="5" w:tplc="3F58713E">
      <w:start w:val="1"/>
      <w:numFmt w:val="bullet"/>
      <w:lvlText w:val=""/>
      <w:lvlJc w:val="left"/>
      <w:pPr>
        <w:ind w:left="4320" w:hanging="360"/>
      </w:pPr>
      <w:rPr>
        <w:rFonts w:ascii="Wingdings" w:hAnsi="Wingdings" w:hint="default"/>
      </w:rPr>
    </w:lvl>
    <w:lvl w:ilvl="6" w:tplc="F06AD46C">
      <w:start w:val="1"/>
      <w:numFmt w:val="bullet"/>
      <w:lvlText w:val=""/>
      <w:lvlJc w:val="left"/>
      <w:pPr>
        <w:ind w:left="5040" w:hanging="360"/>
      </w:pPr>
      <w:rPr>
        <w:rFonts w:ascii="Symbol" w:hAnsi="Symbol" w:hint="default"/>
      </w:rPr>
    </w:lvl>
    <w:lvl w:ilvl="7" w:tplc="D3585EDE">
      <w:start w:val="1"/>
      <w:numFmt w:val="bullet"/>
      <w:lvlText w:val="o"/>
      <w:lvlJc w:val="left"/>
      <w:pPr>
        <w:ind w:left="5760" w:hanging="360"/>
      </w:pPr>
      <w:rPr>
        <w:rFonts w:ascii="Courier New" w:hAnsi="Courier New" w:hint="default"/>
      </w:rPr>
    </w:lvl>
    <w:lvl w:ilvl="8" w:tplc="C6843642">
      <w:start w:val="1"/>
      <w:numFmt w:val="bullet"/>
      <w:lvlText w:val=""/>
      <w:lvlJc w:val="left"/>
      <w:pPr>
        <w:ind w:left="6480" w:hanging="360"/>
      </w:pPr>
      <w:rPr>
        <w:rFonts w:ascii="Wingdings" w:hAnsi="Wingdings" w:hint="default"/>
      </w:rPr>
    </w:lvl>
  </w:abstractNum>
  <w:abstractNum w:abstractNumId="3" w15:restartNumberingAfterBreak="0">
    <w:nsid w:val="7E84D0F1"/>
    <w:multiLevelType w:val="hybridMultilevel"/>
    <w:tmpl w:val="9C4A40F4"/>
    <w:lvl w:ilvl="0" w:tplc="204C8038">
      <w:start w:val="1"/>
      <w:numFmt w:val="bullet"/>
      <w:lvlText w:val=""/>
      <w:lvlJc w:val="left"/>
      <w:pPr>
        <w:ind w:left="720" w:hanging="360"/>
      </w:pPr>
      <w:rPr>
        <w:rFonts w:ascii="Symbol" w:hAnsi="Symbol" w:hint="default"/>
      </w:rPr>
    </w:lvl>
    <w:lvl w:ilvl="1" w:tplc="4DECCDD0">
      <w:start w:val="1"/>
      <w:numFmt w:val="bullet"/>
      <w:lvlText w:val="o"/>
      <w:lvlJc w:val="left"/>
      <w:pPr>
        <w:ind w:left="1440" w:hanging="360"/>
      </w:pPr>
      <w:rPr>
        <w:rFonts w:ascii="Courier New" w:hAnsi="Courier New" w:hint="default"/>
      </w:rPr>
    </w:lvl>
    <w:lvl w:ilvl="2" w:tplc="5C8A9088">
      <w:start w:val="1"/>
      <w:numFmt w:val="bullet"/>
      <w:lvlText w:val="·"/>
      <w:lvlJc w:val="left"/>
      <w:pPr>
        <w:ind w:left="2160" w:hanging="360"/>
      </w:pPr>
      <w:rPr>
        <w:rFonts w:ascii="Symbol" w:hAnsi="Symbol" w:hint="default"/>
      </w:rPr>
    </w:lvl>
    <w:lvl w:ilvl="3" w:tplc="3B884270">
      <w:start w:val="1"/>
      <w:numFmt w:val="bullet"/>
      <w:lvlText w:val=""/>
      <w:lvlJc w:val="left"/>
      <w:pPr>
        <w:ind w:left="2880" w:hanging="360"/>
      </w:pPr>
      <w:rPr>
        <w:rFonts w:ascii="Symbol" w:hAnsi="Symbol" w:hint="default"/>
      </w:rPr>
    </w:lvl>
    <w:lvl w:ilvl="4" w:tplc="36EEC024">
      <w:start w:val="1"/>
      <w:numFmt w:val="bullet"/>
      <w:lvlText w:val="o"/>
      <w:lvlJc w:val="left"/>
      <w:pPr>
        <w:ind w:left="3600" w:hanging="360"/>
      </w:pPr>
      <w:rPr>
        <w:rFonts w:ascii="Courier New" w:hAnsi="Courier New" w:hint="default"/>
      </w:rPr>
    </w:lvl>
    <w:lvl w:ilvl="5" w:tplc="A3BC0AA0">
      <w:start w:val="1"/>
      <w:numFmt w:val="bullet"/>
      <w:lvlText w:val=""/>
      <w:lvlJc w:val="left"/>
      <w:pPr>
        <w:ind w:left="4320" w:hanging="360"/>
      </w:pPr>
      <w:rPr>
        <w:rFonts w:ascii="Wingdings" w:hAnsi="Wingdings" w:hint="default"/>
      </w:rPr>
    </w:lvl>
    <w:lvl w:ilvl="6" w:tplc="1524631C">
      <w:start w:val="1"/>
      <w:numFmt w:val="bullet"/>
      <w:lvlText w:val=""/>
      <w:lvlJc w:val="left"/>
      <w:pPr>
        <w:ind w:left="5040" w:hanging="360"/>
      </w:pPr>
      <w:rPr>
        <w:rFonts w:ascii="Symbol" w:hAnsi="Symbol" w:hint="default"/>
      </w:rPr>
    </w:lvl>
    <w:lvl w:ilvl="7" w:tplc="82BAAA3C">
      <w:start w:val="1"/>
      <w:numFmt w:val="bullet"/>
      <w:lvlText w:val="o"/>
      <w:lvlJc w:val="left"/>
      <w:pPr>
        <w:ind w:left="5760" w:hanging="360"/>
      </w:pPr>
      <w:rPr>
        <w:rFonts w:ascii="Courier New" w:hAnsi="Courier New" w:hint="default"/>
      </w:rPr>
    </w:lvl>
    <w:lvl w:ilvl="8" w:tplc="733C38B4">
      <w:start w:val="1"/>
      <w:numFmt w:val="bullet"/>
      <w:lvlText w:val=""/>
      <w:lvlJc w:val="left"/>
      <w:pPr>
        <w:ind w:left="6480" w:hanging="360"/>
      </w:pPr>
      <w:rPr>
        <w:rFonts w:ascii="Wingdings" w:hAnsi="Wingdings" w:hint="default"/>
      </w:rPr>
    </w:lvl>
  </w:abstractNum>
  <w:num w:numId="1" w16cid:durableId="1184973995">
    <w:abstractNumId w:val="0"/>
  </w:num>
  <w:num w:numId="2" w16cid:durableId="145900351">
    <w:abstractNumId w:val="3"/>
  </w:num>
  <w:num w:numId="3" w16cid:durableId="1021396792">
    <w:abstractNumId w:val="2"/>
  </w:num>
  <w:num w:numId="4" w16cid:durableId="1618835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30D9"/>
    <w:rsid w:val="00003949"/>
    <w:rsid w:val="00004468"/>
    <w:rsid w:val="0000494B"/>
    <w:rsid w:val="0000577B"/>
    <w:rsid w:val="00006AC8"/>
    <w:rsid w:val="00006ED3"/>
    <w:rsid w:val="00007614"/>
    <w:rsid w:val="00011111"/>
    <w:rsid w:val="00011CAF"/>
    <w:rsid w:val="00012943"/>
    <w:rsid w:val="00012D2B"/>
    <w:rsid w:val="00013484"/>
    <w:rsid w:val="000142AF"/>
    <w:rsid w:val="000166B3"/>
    <w:rsid w:val="00017028"/>
    <w:rsid w:val="00017292"/>
    <w:rsid w:val="000174D0"/>
    <w:rsid w:val="00020865"/>
    <w:rsid w:val="0002104E"/>
    <w:rsid w:val="000215AE"/>
    <w:rsid w:val="000227E4"/>
    <w:rsid w:val="000250A4"/>
    <w:rsid w:val="000266D2"/>
    <w:rsid w:val="00026AE2"/>
    <w:rsid w:val="000304F4"/>
    <w:rsid w:val="000307A2"/>
    <w:rsid w:val="000308B7"/>
    <w:rsid w:val="00032981"/>
    <w:rsid w:val="000344AD"/>
    <w:rsid w:val="0003512F"/>
    <w:rsid w:val="00035597"/>
    <w:rsid w:val="00035713"/>
    <w:rsid w:val="00036490"/>
    <w:rsid w:val="00036A6A"/>
    <w:rsid w:val="00037167"/>
    <w:rsid w:val="000379FB"/>
    <w:rsid w:val="00042B99"/>
    <w:rsid w:val="000435A0"/>
    <w:rsid w:val="00044ADA"/>
    <w:rsid w:val="000450C8"/>
    <w:rsid w:val="00045F71"/>
    <w:rsid w:val="0004653D"/>
    <w:rsid w:val="00051FB9"/>
    <w:rsid w:val="000556B7"/>
    <w:rsid w:val="00055AF4"/>
    <w:rsid w:val="000567EE"/>
    <w:rsid w:val="00060DB5"/>
    <w:rsid w:val="000611E9"/>
    <w:rsid w:val="000624BA"/>
    <w:rsid w:val="00062ED8"/>
    <w:rsid w:val="00064C98"/>
    <w:rsid w:val="00067AC6"/>
    <w:rsid w:val="00067FE9"/>
    <w:rsid w:val="00070AAA"/>
    <w:rsid w:val="000729F0"/>
    <w:rsid w:val="000748BB"/>
    <w:rsid w:val="00075529"/>
    <w:rsid w:val="00076899"/>
    <w:rsid w:val="0007783A"/>
    <w:rsid w:val="0008050F"/>
    <w:rsid w:val="00082840"/>
    <w:rsid w:val="00083B6D"/>
    <w:rsid w:val="000849C2"/>
    <w:rsid w:val="000849EA"/>
    <w:rsid w:val="00085F4B"/>
    <w:rsid w:val="0008640F"/>
    <w:rsid w:val="00087D3A"/>
    <w:rsid w:val="000929AD"/>
    <w:rsid w:val="000936AF"/>
    <w:rsid w:val="0009389D"/>
    <w:rsid w:val="00094159"/>
    <w:rsid w:val="00095AC1"/>
    <w:rsid w:val="00096259"/>
    <w:rsid w:val="00096E1C"/>
    <w:rsid w:val="000978E3"/>
    <w:rsid w:val="000A3A01"/>
    <w:rsid w:val="000A3DE1"/>
    <w:rsid w:val="000A4E84"/>
    <w:rsid w:val="000A4F47"/>
    <w:rsid w:val="000A50B0"/>
    <w:rsid w:val="000A605E"/>
    <w:rsid w:val="000A694F"/>
    <w:rsid w:val="000A7132"/>
    <w:rsid w:val="000B1C7C"/>
    <w:rsid w:val="000B239F"/>
    <w:rsid w:val="000B49B7"/>
    <w:rsid w:val="000B4B93"/>
    <w:rsid w:val="000B5259"/>
    <w:rsid w:val="000B5FD5"/>
    <w:rsid w:val="000B654A"/>
    <w:rsid w:val="000B7196"/>
    <w:rsid w:val="000B7424"/>
    <w:rsid w:val="000C078F"/>
    <w:rsid w:val="000C0A4A"/>
    <w:rsid w:val="000C0C2B"/>
    <w:rsid w:val="000C3A97"/>
    <w:rsid w:val="000C6E46"/>
    <w:rsid w:val="000D0033"/>
    <w:rsid w:val="000D12ED"/>
    <w:rsid w:val="000D2312"/>
    <w:rsid w:val="000D3E8D"/>
    <w:rsid w:val="000D417F"/>
    <w:rsid w:val="000D41A2"/>
    <w:rsid w:val="000D4AF3"/>
    <w:rsid w:val="000D4C69"/>
    <w:rsid w:val="000D5C94"/>
    <w:rsid w:val="000D642D"/>
    <w:rsid w:val="000D6C60"/>
    <w:rsid w:val="000D720A"/>
    <w:rsid w:val="000D7578"/>
    <w:rsid w:val="000D7BF2"/>
    <w:rsid w:val="000D7E52"/>
    <w:rsid w:val="000E11DE"/>
    <w:rsid w:val="000E2D2D"/>
    <w:rsid w:val="000E3E1A"/>
    <w:rsid w:val="000E449A"/>
    <w:rsid w:val="000E4DCE"/>
    <w:rsid w:val="000E66B3"/>
    <w:rsid w:val="000E6E88"/>
    <w:rsid w:val="000E791F"/>
    <w:rsid w:val="000F0189"/>
    <w:rsid w:val="000F032A"/>
    <w:rsid w:val="000F037A"/>
    <w:rsid w:val="000F22B2"/>
    <w:rsid w:val="000F52A0"/>
    <w:rsid w:val="000F58CD"/>
    <w:rsid w:val="000F6C6D"/>
    <w:rsid w:val="000F6D9B"/>
    <w:rsid w:val="000F6F32"/>
    <w:rsid w:val="000F7FEF"/>
    <w:rsid w:val="001035CF"/>
    <w:rsid w:val="00103C40"/>
    <w:rsid w:val="00104B66"/>
    <w:rsid w:val="00105470"/>
    <w:rsid w:val="00105959"/>
    <w:rsid w:val="00106E28"/>
    <w:rsid w:val="00106FCE"/>
    <w:rsid w:val="00107871"/>
    <w:rsid w:val="00110700"/>
    <w:rsid w:val="001108BB"/>
    <w:rsid w:val="00112D50"/>
    <w:rsid w:val="001152CF"/>
    <w:rsid w:val="00121B14"/>
    <w:rsid w:val="00123035"/>
    <w:rsid w:val="00123E49"/>
    <w:rsid w:val="0012548B"/>
    <w:rsid w:val="00125812"/>
    <w:rsid w:val="00126088"/>
    <w:rsid w:val="00126F93"/>
    <w:rsid w:val="00127362"/>
    <w:rsid w:val="00127407"/>
    <w:rsid w:val="00127623"/>
    <w:rsid w:val="00130C61"/>
    <w:rsid w:val="001322D3"/>
    <w:rsid w:val="001339DF"/>
    <w:rsid w:val="00133A4D"/>
    <w:rsid w:val="001344BA"/>
    <w:rsid w:val="0013506B"/>
    <w:rsid w:val="001352DF"/>
    <w:rsid w:val="001353CA"/>
    <w:rsid w:val="0013552E"/>
    <w:rsid w:val="001355C1"/>
    <w:rsid w:val="0014378B"/>
    <w:rsid w:val="00144D7C"/>
    <w:rsid w:val="00145C5C"/>
    <w:rsid w:val="00146526"/>
    <w:rsid w:val="00146789"/>
    <w:rsid w:val="00146E67"/>
    <w:rsid w:val="00152425"/>
    <w:rsid w:val="001524D9"/>
    <w:rsid w:val="00153D26"/>
    <w:rsid w:val="0015447D"/>
    <w:rsid w:val="001558E8"/>
    <w:rsid w:val="00156790"/>
    <w:rsid w:val="00156B9A"/>
    <w:rsid w:val="00156EFA"/>
    <w:rsid w:val="00157E10"/>
    <w:rsid w:val="00157ED0"/>
    <w:rsid w:val="00160B06"/>
    <w:rsid w:val="001612EE"/>
    <w:rsid w:val="0016167C"/>
    <w:rsid w:val="00162973"/>
    <w:rsid w:val="001654FB"/>
    <w:rsid w:val="00167CAE"/>
    <w:rsid w:val="00172306"/>
    <w:rsid w:val="001728C8"/>
    <w:rsid w:val="00173828"/>
    <w:rsid w:val="001746A7"/>
    <w:rsid w:val="00174DA9"/>
    <w:rsid w:val="00175586"/>
    <w:rsid w:val="0017603B"/>
    <w:rsid w:val="00177A65"/>
    <w:rsid w:val="00177F9C"/>
    <w:rsid w:val="00181932"/>
    <w:rsid w:val="00181AC9"/>
    <w:rsid w:val="00181C25"/>
    <w:rsid w:val="001835E4"/>
    <w:rsid w:val="00183A12"/>
    <w:rsid w:val="00184465"/>
    <w:rsid w:val="00185344"/>
    <w:rsid w:val="00185A67"/>
    <w:rsid w:val="00187671"/>
    <w:rsid w:val="00190781"/>
    <w:rsid w:val="00190BA4"/>
    <w:rsid w:val="00191C91"/>
    <w:rsid w:val="00192AA6"/>
    <w:rsid w:val="00193097"/>
    <w:rsid w:val="0019555F"/>
    <w:rsid w:val="0019591C"/>
    <w:rsid w:val="001A1706"/>
    <w:rsid w:val="001A1EE7"/>
    <w:rsid w:val="001A369F"/>
    <w:rsid w:val="001A7EA1"/>
    <w:rsid w:val="001B2369"/>
    <w:rsid w:val="001B3497"/>
    <w:rsid w:val="001B3B23"/>
    <w:rsid w:val="001B4F43"/>
    <w:rsid w:val="001B7EE9"/>
    <w:rsid w:val="001C0722"/>
    <w:rsid w:val="001C1207"/>
    <w:rsid w:val="001C32F7"/>
    <w:rsid w:val="001C5692"/>
    <w:rsid w:val="001C7B9A"/>
    <w:rsid w:val="001D3E70"/>
    <w:rsid w:val="001D4E25"/>
    <w:rsid w:val="001E2CBF"/>
    <w:rsid w:val="001E506A"/>
    <w:rsid w:val="001E6C23"/>
    <w:rsid w:val="001E7745"/>
    <w:rsid w:val="001F0B09"/>
    <w:rsid w:val="001F17A4"/>
    <w:rsid w:val="001F2386"/>
    <w:rsid w:val="001F24A1"/>
    <w:rsid w:val="001F2508"/>
    <w:rsid w:val="001F25A5"/>
    <w:rsid w:val="001F2601"/>
    <w:rsid w:val="001F5835"/>
    <w:rsid w:val="001F5CEB"/>
    <w:rsid w:val="001F5D9C"/>
    <w:rsid w:val="001F6570"/>
    <w:rsid w:val="001F71DC"/>
    <w:rsid w:val="001F7673"/>
    <w:rsid w:val="002004AD"/>
    <w:rsid w:val="00200C46"/>
    <w:rsid w:val="00201E83"/>
    <w:rsid w:val="00202B69"/>
    <w:rsid w:val="002033BE"/>
    <w:rsid w:val="0020358C"/>
    <w:rsid w:val="0020523C"/>
    <w:rsid w:val="002069C7"/>
    <w:rsid w:val="002117D8"/>
    <w:rsid w:val="0021205B"/>
    <w:rsid w:val="002142E7"/>
    <w:rsid w:val="00217873"/>
    <w:rsid w:val="00221DCA"/>
    <w:rsid w:val="00222065"/>
    <w:rsid w:val="002223F6"/>
    <w:rsid w:val="00222BF2"/>
    <w:rsid w:val="00223171"/>
    <w:rsid w:val="0022375D"/>
    <w:rsid w:val="002243EF"/>
    <w:rsid w:val="00224B36"/>
    <w:rsid w:val="00225138"/>
    <w:rsid w:val="00225763"/>
    <w:rsid w:val="00225D63"/>
    <w:rsid w:val="002261A1"/>
    <w:rsid w:val="0022730D"/>
    <w:rsid w:val="0023085E"/>
    <w:rsid w:val="0023101D"/>
    <w:rsid w:val="00231DC0"/>
    <w:rsid w:val="00232258"/>
    <w:rsid w:val="00234DB3"/>
    <w:rsid w:val="00235DE2"/>
    <w:rsid w:val="0024053A"/>
    <w:rsid w:val="0024228C"/>
    <w:rsid w:val="00242EC7"/>
    <w:rsid w:val="00243E82"/>
    <w:rsid w:val="00246376"/>
    <w:rsid w:val="00252AE3"/>
    <w:rsid w:val="00252E0D"/>
    <w:rsid w:val="0025370B"/>
    <w:rsid w:val="0025405D"/>
    <w:rsid w:val="002547C9"/>
    <w:rsid w:val="0025494C"/>
    <w:rsid w:val="00254D54"/>
    <w:rsid w:val="0025558F"/>
    <w:rsid w:val="00256969"/>
    <w:rsid w:val="00260DA7"/>
    <w:rsid w:val="0026149B"/>
    <w:rsid w:val="0026238D"/>
    <w:rsid w:val="00263DDC"/>
    <w:rsid w:val="00264ACB"/>
    <w:rsid w:val="00264AF1"/>
    <w:rsid w:val="0026525D"/>
    <w:rsid w:val="00265C5E"/>
    <w:rsid w:val="00266092"/>
    <w:rsid w:val="00266AA6"/>
    <w:rsid w:val="00266CD8"/>
    <w:rsid w:val="00270364"/>
    <w:rsid w:val="002713D9"/>
    <w:rsid w:val="002738BD"/>
    <w:rsid w:val="0027415E"/>
    <w:rsid w:val="0027422A"/>
    <w:rsid w:val="00274955"/>
    <w:rsid w:val="00276CF2"/>
    <w:rsid w:val="00276D44"/>
    <w:rsid w:val="00280285"/>
    <w:rsid w:val="00280CA5"/>
    <w:rsid w:val="00284159"/>
    <w:rsid w:val="00284584"/>
    <w:rsid w:val="00285A4B"/>
    <w:rsid w:val="00285E94"/>
    <w:rsid w:val="00285ED1"/>
    <w:rsid w:val="00290FD8"/>
    <w:rsid w:val="00291529"/>
    <w:rsid w:val="00293C51"/>
    <w:rsid w:val="002973BF"/>
    <w:rsid w:val="00297DE6"/>
    <w:rsid w:val="002A185A"/>
    <w:rsid w:val="002A32D8"/>
    <w:rsid w:val="002A42EF"/>
    <w:rsid w:val="002A47C2"/>
    <w:rsid w:val="002A636B"/>
    <w:rsid w:val="002B2A18"/>
    <w:rsid w:val="002B3BFA"/>
    <w:rsid w:val="002B423B"/>
    <w:rsid w:val="002B57DF"/>
    <w:rsid w:val="002B5A73"/>
    <w:rsid w:val="002B73BA"/>
    <w:rsid w:val="002B7855"/>
    <w:rsid w:val="002B7E09"/>
    <w:rsid w:val="002C2FD2"/>
    <w:rsid w:val="002C3815"/>
    <w:rsid w:val="002C3EC6"/>
    <w:rsid w:val="002C4418"/>
    <w:rsid w:val="002C4FCF"/>
    <w:rsid w:val="002C5A29"/>
    <w:rsid w:val="002C7504"/>
    <w:rsid w:val="002D00B4"/>
    <w:rsid w:val="002D144B"/>
    <w:rsid w:val="002D15E5"/>
    <w:rsid w:val="002D1800"/>
    <w:rsid w:val="002D1CD5"/>
    <w:rsid w:val="002D340E"/>
    <w:rsid w:val="002D36DE"/>
    <w:rsid w:val="002D392C"/>
    <w:rsid w:val="002D5AAC"/>
    <w:rsid w:val="002D5E6B"/>
    <w:rsid w:val="002D671B"/>
    <w:rsid w:val="002E3F41"/>
    <w:rsid w:val="002E4762"/>
    <w:rsid w:val="002E7D3C"/>
    <w:rsid w:val="002F30ED"/>
    <w:rsid w:val="002F4FBE"/>
    <w:rsid w:val="002F532D"/>
    <w:rsid w:val="002F68DF"/>
    <w:rsid w:val="002F7EF0"/>
    <w:rsid w:val="00301123"/>
    <w:rsid w:val="003035CF"/>
    <w:rsid w:val="00304392"/>
    <w:rsid w:val="00304C4B"/>
    <w:rsid w:val="00306632"/>
    <w:rsid w:val="0030682E"/>
    <w:rsid w:val="00306A14"/>
    <w:rsid w:val="00306C68"/>
    <w:rsid w:val="00307004"/>
    <w:rsid w:val="00307B1B"/>
    <w:rsid w:val="00307CAE"/>
    <w:rsid w:val="003102A4"/>
    <w:rsid w:val="00310F9E"/>
    <w:rsid w:val="003113CB"/>
    <w:rsid w:val="00313053"/>
    <w:rsid w:val="003134D0"/>
    <w:rsid w:val="003139A0"/>
    <w:rsid w:val="003147DC"/>
    <w:rsid w:val="003157D0"/>
    <w:rsid w:val="00316B71"/>
    <w:rsid w:val="003206FA"/>
    <w:rsid w:val="003214D5"/>
    <w:rsid w:val="00321664"/>
    <w:rsid w:val="00323476"/>
    <w:rsid w:val="00323C2D"/>
    <w:rsid w:val="0032407E"/>
    <w:rsid w:val="003246CE"/>
    <w:rsid w:val="00324DD5"/>
    <w:rsid w:val="003251B5"/>
    <w:rsid w:val="00325249"/>
    <w:rsid w:val="0033104C"/>
    <w:rsid w:val="00331255"/>
    <w:rsid w:val="0033273F"/>
    <w:rsid w:val="00332F35"/>
    <w:rsid w:val="00332F74"/>
    <w:rsid w:val="00333CAB"/>
    <w:rsid w:val="00334884"/>
    <w:rsid w:val="00335409"/>
    <w:rsid w:val="00336515"/>
    <w:rsid w:val="0033666C"/>
    <w:rsid w:val="003369D1"/>
    <w:rsid w:val="003371BC"/>
    <w:rsid w:val="0034043B"/>
    <w:rsid w:val="00342D80"/>
    <w:rsid w:val="0034326D"/>
    <w:rsid w:val="00343462"/>
    <w:rsid w:val="00344DDF"/>
    <w:rsid w:val="00344E5B"/>
    <w:rsid w:val="0034530A"/>
    <w:rsid w:val="00347C0F"/>
    <w:rsid w:val="00351868"/>
    <w:rsid w:val="00351BA6"/>
    <w:rsid w:val="0035278F"/>
    <w:rsid w:val="00352B7D"/>
    <w:rsid w:val="0035300E"/>
    <w:rsid w:val="00355C7E"/>
    <w:rsid w:val="003560E5"/>
    <w:rsid w:val="003561A2"/>
    <w:rsid w:val="003561AD"/>
    <w:rsid w:val="0035649F"/>
    <w:rsid w:val="00360A35"/>
    <w:rsid w:val="00361160"/>
    <w:rsid w:val="003622D3"/>
    <w:rsid w:val="00362712"/>
    <w:rsid w:val="00365CC4"/>
    <w:rsid w:val="00366F0A"/>
    <w:rsid w:val="00367C66"/>
    <w:rsid w:val="0037104B"/>
    <w:rsid w:val="003712B5"/>
    <w:rsid w:val="00371B64"/>
    <w:rsid w:val="00372EA6"/>
    <w:rsid w:val="00374471"/>
    <w:rsid w:val="003756B5"/>
    <w:rsid w:val="00375ACD"/>
    <w:rsid w:val="003760C6"/>
    <w:rsid w:val="0037762C"/>
    <w:rsid w:val="00377D9F"/>
    <w:rsid w:val="00381B95"/>
    <w:rsid w:val="0038295F"/>
    <w:rsid w:val="00382E7B"/>
    <w:rsid w:val="003840D6"/>
    <w:rsid w:val="00384384"/>
    <w:rsid w:val="0038493D"/>
    <w:rsid w:val="00385D51"/>
    <w:rsid w:val="00390F8F"/>
    <w:rsid w:val="0039347D"/>
    <w:rsid w:val="00393CFF"/>
    <w:rsid w:val="00394206"/>
    <w:rsid w:val="00394610"/>
    <w:rsid w:val="00396F81"/>
    <w:rsid w:val="0039728A"/>
    <w:rsid w:val="003A24AF"/>
    <w:rsid w:val="003A5FC2"/>
    <w:rsid w:val="003A6111"/>
    <w:rsid w:val="003A79F7"/>
    <w:rsid w:val="003B0E18"/>
    <w:rsid w:val="003B1092"/>
    <w:rsid w:val="003B2BC5"/>
    <w:rsid w:val="003B2F52"/>
    <w:rsid w:val="003B46DE"/>
    <w:rsid w:val="003B482F"/>
    <w:rsid w:val="003B5B91"/>
    <w:rsid w:val="003B6293"/>
    <w:rsid w:val="003B6B4B"/>
    <w:rsid w:val="003B7218"/>
    <w:rsid w:val="003B75B4"/>
    <w:rsid w:val="003B782C"/>
    <w:rsid w:val="003C0213"/>
    <w:rsid w:val="003C2C45"/>
    <w:rsid w:val="003C49F6"/>
    <w:rsid w:val="003C4F2F"/>
    <w:rsid w:val="003C6268"/>
    <w:rsid w:val="003D0966"/>
    <w:rsid w:val="003D16DB"/>
    <w:rsid w:val="003D34CE"/>
    <w:rsid w:val="003D40E9"/>
    <w:rsid w:val="003D6356"/>
    <w:rsid w:val="003D63F3"/>
    <w:rsid w:val="003D688A"/>
    <w:rsid w:val="003D6E68"/>
    <w:rsid w:val="003D75A5"/>
    <w:rsid w:val="003D763C"/>
    <w:rsid w:val="003D7CD2"/>
    <w:rsid w:val="003E0FFC"/>
    <w:rsid w:val="003E1889"/>
    <w:rsid w:val="003E2427"/>
    <w:rsid w:val="003E41C5"/>
    <w:rsid w:val="003E4D3B"/>
    <w:rsid w:val="003E4E3C"/>
    <w:rsid w:val="003E55C7"/>
    <w:rsid w:val="003E6971"/>
    <w:rsid w:val="003F1613"/>
    <w:rsid w:val="003F3767"/>
    <w:rsid w:val="003F4193"/>
    <w:rsid w:val="003F48D2"/>
    <w:rsid w:val="003F5C80"/>
    <w:rsid w:val="003F67C2"/>
    <w:rsid w:val="00402ACE"/>
    <w:rsid w:val="00402C88"/>
    <w:rsid w:val="00402DC1"/>
    <w:rsid w:val="004031D4"/>
    <w:rsid w:val="00403412"/>
    <w:rsid w:val="00403D02"/>
    <w:rsid w:val="00404DCC"/>
    <w:rsid w:val="00405591"/>
    <w:rsid w:val="00406886"/>
    <w:rsid w:val="00407330"/>
    <w:rsid w:val="00407B6D"/>
    <w:rsid w:val="00410159"/>
    <w:rsid w:val="0041053C"/>
    <w:rsid w:val="00412762"/>
    <w:rsid w:val="00413542"/>
    <w:rsid w:val="0041365F"/>
    <w:rsid w:val="004136DA"/>
    <w:rsid w:val="00414024"/>
    <w:rsid w:val="0041471F"/>
    <w:rsid w:val="00415D08"/>
    <w:rsid w:val="004168CB"/>
    <w:rsid w:val="004221F2"/>
    <w:rsid w:val="004242B3"/>
    <w:rsid w:val="0042442F"/>
    <w:rsid w:val="004266A3"/>
    <w:rsid w:val="00426B44"/>
    <w:rsid w:val="00430D17"/>
    <w:rsid w:val="0043243A"/>
    <w:rsid w:val="00432A58"/>
    <w:rsid w:val="00432D96"/>
    <w:rsid w:val="00434803"/>
    <w:rsid w:val="00434D97"/>
    <w:rsid w:val="00435D89"/>
    <w:rsid w:val="00435DA3"/>
    <w:rsid w:val="0043611C"/>
    <w:rsid w:val="00440A9F"/>
    <w:rsid w:val="00441692"/>
    <w:rsid w:val="00441BC2"/>
    <w:rsid w:val="00443091"/>
    <w:rsid w:val="004446E4"/>
    <w:rsid w:val="00446050"/>
    <w:rsid w:val="004465AB"/>
    <w:rsid w:val="004465CA"/>
    <w:rsid w:val="00450010"/>
    <w:rsid w:val="00450AE0"/>
    <w:rsid w:val="00451549"/>
    <w:rsid w:val="00451947"/>
    <w:rsid w:val="00452499"/>
    <w:rsid w:val="0045294E"/>
    <w:rsid w:val="00454685"/>
    <w:rsid w:val="00454BCB"/>
    <w:rsid w:val="0045539A"/>
    <w:rsid w:val="004602E3"/>
    <w:rsid w:val="0046035C"/>
    <w:rsid w:val="00462077"/>
    <w:rsid w:val="00464650"/>
    <w:rsid w:val="00464A0B"/>
    <w:rsid w:val="00470472"/>
    <w:rsid w:val="004704BD"/>
    <w:rsid w:val="004715FE"/>
    <w:rsid w:val="00472145"/>
    <w:rsid w:val="00473814"/>
    <w:rsid w:val="004749E8"/>
    <w:rsid w:val="00474AC3"/>
    <w:rsid w:val="004755D2"/>
    <w:rsid w:val="00475940"/>
    <w:rsid w:val="00476695"/>
    <w:rsid w:val="0048067D"/>
    <w:rsid w:val="004810C8"/>
    <w:rsid w:val="00482751"/>
    <w:rsid w:val="00486F7F"/>
    <w:rsid w:val="00487327"/>
    <w:rsid w:val="004879DC"/>
    <w:rsid w:val="00490E96"/>
    <w:rsid w:val="004938D6"/>
    <w:rsid w:val="004956A8"/>
    <w:rsid w:val="00495870"/>
    <w:rsid w:val="00497AF3"/>
    <w:rsid w:val="004A0541"/>
    <w:rsid w:val="004A0578"/>
    <w:rsid w:val="004A0E54"/>
    <w:rsid w:val="004A30B1"/>
    <w:rsid w:val="004A3955"/>
    <w:rsid w:val="004A5F16"/>
    <w:rsid w:val="004A6859"/>
    <w:rsid w:val="004A7855"/>
    <w:rsid w:val="004A7D66"/>
    <w:rsid w:val="004B3C11"/>
    <w:rsid w:val="004B5DE4"/>
    <w:rsid w:val="004B685D"/>
    <w:rsid w:val="004B7D5F"/>
    <w:rsid w:val="004C32E7"/>
    <w:rsid w:val="004C3D61"/>
    <w:rsid w:val="004C4970"/>
    <w:rsid w:val="004C7C74"/>
    <w:rsid w:val="004D0B89"/>
    <w:rsid w:val="004D12EE"/>
    <w:rsid w:val="004D2371"/>
    <w:rsid w:val="004D2BC5"/>
    <w:rsid w:val="004D2D3C"/>
    <w:rsid w:val="004D525D"/>
    <w:rsid w:val="004E32C0"/>
    <w:rsid w:val="004E3DFF"/>
    <w:rsid w:val="004E4C5E"/>
    <w:rsid w:val="004E556B"/>
    <w:rsid w:val="004E6E15"/>
    <w:rsid w:val="004F11CE"/>
    <w:rsid w:val="004F3342"/>
    <w:rsid w:val="004F3698"/>
    <w:rsid w:val="004F5EC5"/>
    <w:rsid w:val="00500888"/>
    <w:rsid w:val="005011DC"/>
    <w:rsid w:val="005071DC"/>
    <w:rsid w:val="00512A06"/>
    <w:rsid w:val="0051584E"/>
    <w:rsid w:val="00515C86"/>
    <w:rsid w:val="0051619B"/>
    <w:rsid w:val="005164BD"/>
    <w:rsid w:val="0051720C"/>
    <w:rsid w:val="00520010"/>
    <w:rsid w:val="00521644"/>
    <w:rsid w:val="0052204B"/>
    <w:rsid w:val="005248A1"/>
    <w:rsid w:val="00526367"/>
    <w:rsid w:val="00526853"/>
    <w:rsid w:val="00527BC0"/>
    <w:rsid w:val="00527D95"/>
    <w:rsid w:val="00530009"/>
    <w:rsid w:val="005327DB"/>
    <w:rsid w:val="005344F8"/>
    <w:rsid w:val="00537629"/>
    <w:rsid w:val="00541549"/>
    <w:rsid w:val="00543124"/>
    <w:rsid w:val="00544005"/>
    <w:rsid w:val="005441ED"/>
    <w:rsid w:val="00544CF8"/>
    <w:rsid w:val="005454B5"/>
    <w:rsid w:val="00546575"/>
    <w:rsid w:val="00550222"/>
    <w:rsid w:val="00550F23"/>
    <w:rsid w:val="00552507"/>
    <w:rsid w:val="00553307"/>
    <w:rsid w:val="005543DA"/>
    <w:rsid w:val="00554E22"/>
    <w:rsid w:val="00555C68"/>
    <w:rsid w:val="005565A2"/>
    <w:rsid w:val="005575AF"/>
    <w:rsid w:val="00560400"/>
    <w:rsid w:val="00561869"/>
    <w:rsid w:val="00562802"/>
    <w:rsid w:val="00563B3A"/>
    <w:rsid w:val="00564810"/>
    <w:rsid w:val="005648AD"/>
    <w:rsid w:val="005669AD"/>
    <w:rsid w:val="00566B40"/>
    <w:rsid w:val="00566EC5"/>
    <w:rsid w:val="00573D5C"/>
    <w:rsid w:val="00574881"/>
    <w:rsid w:val="00574BBC"/>
    <w:rsid w:val="00575939"/>
    <w:rsid w:val="005768F6"/>
    <w:rsid w:val="00580306"/>
    <w:rsid w:val="00582A8D"/>
    <w:rsid w:val="00586741"/>
    <w:rsid w:val="00586C8A"/>
    <w:rsid w:val="00586DD2"/>
    <w:rsid w:val="0058762A"/>
    <w:rsid w:val="00587EC0"/>
    <w:rsid w:val="0059169F"/>
    <w:rsid w:val="005919C3"/>
    <w:rsid w:val="005926F1"/>
    <w:rsid w:val="00595402"/>
    <w:rsid w:val="0059548D"/>
    <w:rsid w:val="00595D94"/>
    <w:rsid w:val="00596CA8"/>
    <w:rsid w:val="005A133A"/>
    <w:rsid w:val="005A1B6D"/>
    <w:rsid w:val="005A2D4F"/>
    <w:rsid w:val="005A49C4"/>
    <w:rsid w:val="005A6738"/>
    <w:rsid w:val="005A7496"/>
    <w:rsid w:val="005B09AA"/>
    <w:rsid w:val="005B11C4"/>
    <w:rsid w:val="005B1243"/>
    <w:rsid w:val="005B1869"/>
    <w:rsid w:val="005B38B6"/>
    <w:rsid w:val="005B56B8"/>
    <w:rsid w:val="005B6182"/>
    <w:rsid w:val="005B6BD1"/>
    <w:rsid w:val="005B738B"/>
    <w:rsid w:val="005B7735"/>
    <w:rsid w:val="005B7DFD"/>
    <w:rsid w:val="005C17FC"/>
    <w:rsid w:val="005C361D"/>
    <w:rsid w:val="005C5B78"/>
    <w:rsid w:val="005C7750"/>
    <w:rsid w:val="005C7C0C"/>
    <w:rsid w:val="005D0C83"/>
    <w:rsid w:val="005D23C2"/>
    <w:rsid w:val="005D3D08"/>
    <w:rsid w:val="005D3D72"/>
    <w:rsid w:val="005D4296"/>
    <w:rsid w:val="005D571F"/>
    <w:rsid w:val="005D7525"/>
    <w:rsid w:val="005E0AFD"/>
    <w:rsid w:val="005E145A"/>
    <w:rsid w:val="005E301F"/>
    <w:rsid w:val="005E5517"/>
    <w:rsid w:val="005E6F73"/>
    <w:rsid w:val="005E731D"/>
    <w:rsid w:val="005E7D04"/>
    <w:rsid w:val="005E7FEB"/>
    <w:rsid w:val="005F0856"/>
    <w:rsid w:val="005F0DCE"/>
    <w:rsid w:val="005F1729"/>
    <w:rsid w:val="005F1EE6"/>
    <w:rsid w:val="005F2611"/>
    <w:rsid w:val="005F2CFB"/>
    <w:rsid w:val="005F41F2"/>
    <w:rsid w:val="005F78BD"/>
    <w:rsid w:val="0060000A"/>
    <w:rsid w:val="00602AA2"/>
    <w:rsid w:val="00606488"/>
    <w:rsid w:val="00610652"/>
    <w:rsid w:val="00610B59"/>
    <w:rsid w:val="00615012"/>
    <w:rsid w:val="00615296"/>
    <w:rsid w:val="006202E7"/>
    <w:rsid w:val="00620868"/>
    <w:rsid w:val="00620CEC"/>
    <w:rsid w:val="006233DB"/>
    <w:rsid w:val="00625205"/>
    <w:rsid w:val="006278A2"/>
    <w:rsid w:val="00631588"/>
    <w:rsid w:val="0063375C"/>
    <w:rsid w:val="00633C7C"/>
    <w:rsid w:val="00633CC4"/>
    <w:rsid w:val="00634350"/>
    <w:rsid w:val="00634E62"/>
    <w:rsid w:val="00635D2B"/>
    <w:rsid w:val="006360EB"/>
    <w:rsid w:val="00640347"/>
    <w:rsid w:val="00641DC9"/>
    <w:rsid w:val="0064212B"/>
    <w:rsid w:val="006426D1"/>
    <w:rsid w:val="0064279E"/>
    <w:rsid w:val="006435CE"/>
    <w:rsid w:val="00643773"/>
    <w:rsid w:val="0064758E"/>
    <w:rsid w:val="00647649"/>
    <w:rsid w:val="00647F85"/>
    <w:rsid w:val="00651A26"/>
    <w:rsid w:val="00651AF2"/>
    <w:rsid w:val="006530A2"/>
    <w:rsid w:val="0065353D"/>
    <w:rsid w:val="00653D24"/>
    <w:rsid w:val="00655068"/>
    <w:rsid w:val="006559EC"/>
    <w:rsid w:val="00655FDD"/>
    <w:rsid w:val="006560BC"/>
    <w:rsid w:val="006563D8"/>
    <w:rsid w:val="006579B0"/>
    <w:rsid w:val="00660846"/>
    <w:rsid w:val="00660CE0"/>
    <w:rsid w:val="006622B8"/>
    <w:rsid w:val="00662331"/>
    <w:rsid w:val="00662D2B"/>
    <w:rsid w:val="00663076"/>
    <w:rsid w:val="00663CB9"/>
    <w:rsid w:val="00666874"/>
    <w:rsid w:val="00666B8B"/>
    <w:rsid w:val="006672D1"/>
    <w:rsid w:val="00667A1A"/>
    <w:rsid w:val="00667A28"/>
    <w:rsid w:val="00667EAE"/>
    <w:rsid w:val="006715F3"/>
    <w:rsid w:val="00671FC6"/>
    <w:rsid w:val="00672C23"/>
    <w:rsid w:val="00676491"/>
    <w:rsid w:val="006773A3"/>
    <w:rsid w:val="0068016A"/>
    <w:rsid w:val="0068133A"/>
    <w:rsid w:val="0068365A"/>
    <w:rsid w:val="00683A73"/>
    <w:rsid w:val="0068486F"/>
    <w:rsid w:val="0068623D"/>
    <w:rsid w:val="006871EC"/>
    <w:rsid w:val="00691C34"/>
    <w:rsid w:val="0069336D"/>
    <w:rsid w:val="006938C8"/>
    <w:rsid w:val="00694E9B"/>
    <w:rsid w:val="00695178"/>
    <w:rsid w:val="00696328"/>
    <w:rsid w:val="00696A7B"/>
    <w:rsid w:val="00696EEC"/>
    <w:rsid w:val="00697C9C"/>
    <w:rsid w:val="006A1112"/>
    <w:rsid w:val="006A2B29"/>
    <w:rsid w:val="006A34C8"/>
    <w:rsid w:val="006A370F"/>
    <w:rsid w:val="006A39F7"/>
    <w:rsid w:val="006A3D94"/>
    <w:rsid w:val="006A45AF"/>
    <w:rsid w:val="006A5CF5"/>
    <w:rsid w:val="006A79DF"/>
    <w:rsid w:val="006B221F"/>
    <w:rsid w:val="006B3377"/>
    <w:rsid w:val="006B4166"/>
    <w:rsid w:val="006B467A"/>
    <w:rsid w:val="006B58DC"/>
    <w:rsid w:val="006B77B3"/>
    <w:rsid w:val="006C02C3"/>
    <w:rsid w:val="006C198E"/>
    <w:rsid w:val="006C1F44"/>
    <w:rsid w:val="006C2AC4"/>
    <w:rsid w:val="006C5EFE"/>
    <w:rsid w:val="006C6EE1"/>
    <w:rsid w:val="006D0F5C"/>
    <w:rsid w:val="006D1FC7"/>
    <w:rsid w:val="006D27E4"/>
    <w:rsid w:val="006D3372"/>
    <w:rsid w:val="006D352A"/>
    <w:rsid w:val="006D50FD"/>
    <w:rsid w:val="006D5411"/>
    <w:rsid w:val="006D5AD1"/>
    <w:rsid w:val="006D65F1"/>
    <w:rsid w:val="006D6C66"/>
    <w:rsid w:val="006D7B74"/>
    <w:rsid w:val="006E1A5C"/>
    <w:rsid w:val="006E2928"/>
    <w:rsid w:val="006E36A3"/>
    <w:rsid w:val="006E4E62"/>
    <w:rsid w:val="006E5573"/>
    <w:rsid w:val="006E640A"/>
    <w:rsid w:val="006E6B45"/>
    <w:rsid w:val="006F00EF"/>
    <w:rsid w:val="006F0B11"/>
    <w:rsid w:val="006F10DD"/>
    <w:rsid w:val="006F122B"/>
    <w:rsid w:val="006F159B"/>
    <w:rsid w:val="006F2C99"/>
    <w:rsid w:val="006F402E"/>
    <w:rsid w:val="006F584D"/>
    <w:rsid w:val="006F58E2"/>
    <w:rsid w:val="006F5EDF"/>
    <w:rsid w:val="006F69C4"/>
    <w:rsid w:val="006F6A1A"/>
    <w:rsid w:val="006F733A"/>
    <w:rsid w:val="007001CD"/>
    <w:rsid w:val="00700A93"/>
    <w:rsid w:val="0070143F"/>
    <w:rsid w:val="007029D6"/>
    <w:rsid w:val="00702B6A"/>
    <w:rsid w:val="00702C0E"/>
    <w:rsid w:val="00703079"/>
    <w:rsid w:val="00703860"/>
    <w:rsid w:val="0070511D"/>
    <w:rsid w:val="00706BE7"/>
    <w:rsid w:val="00707AFA"/>
    <w:rsid w:val="007100FD"/>
    <w:rsid w:val="0071014E"/>
    <w:rsid w:val="00710E4D"/>
    <w:rsid w:val="00711ACE"/>
    <w:rsid w:val="00717912"/>
    <w:rsid w:val="0072022B"/>
    <w:rsid w:val="007205B2"/>
    <w:rsid w:val="00721D83"/>
    <w:rsid w:val="00722457"/>
    <w:rsid w:val="00722F5F"/>
    <w:rsid w:val="007245C0"/>
    <w:rsid w:val="0072716D"/>
    <w:rsid w:val="00727CAB"/>
    <w:rsid w:val="00730849"/>
    <w:rsid w:val="0073150E"/>
    <w:rsid w:val="00731DF1"/>
    <w:rsid w:val="0073250C"/>
    <w:rsid w:val="00732AA5"/>
    <w:rsid w:val="00734CD5"/>
    <w:rsid w:val="0073536A"/>
    <w:rsid w:val="00735E3F"/>
    <w:rsid w:val="00740B01"/>
    <w:rsid w:val="00741283"/>
    <w:rsid w:val="0074224E"/>
    <w:rsid w:val="00742FF4"/>
    <w:rsid w:val="00743393"/>
    <w:rsid w:val="007436C5"/>
    <w:rsid w:val="00743A0B"/>
    <w:rsid w:val="0074420A"/>
    <w:rsid w:val="00744F25"/>
    <w:rsid w:val="00744FDF"/>
    <w:rsid w:val="00747B91"/>
    <w:rsid w:val="007512D4"/>
    <w:rsid w:val="00751879"/>
    <w:rsid w:val="00751EF6"/>
    <w:rsid w:val="00751F7B"/>
    <w:rsid w:val="0075224B"/>
    <w:rsid w:val="00752C54"/>
    <w:rsid w:val="00752E3A"/>
    <w:rsid w:val="007532EB"/>
    <w:rsid w:val="0075417B"/>
    <w:rsid w:val="00754BD5"/>
    <w:rsid w:val="007551C7"/>
    <w:rsid w:val="00756562"/>
    <w:rsid w:val="007572FB"/>
    <w:rsid w:val="007605FF"/>
    <w:rsid w:val="00760A11"/>
    <w:rsid w:val="0076137F"/>
    <w:rsid w:val="007645EF"/>
    <w:rsid w:val="00764B8F"/>
    <w:rsid w:val="0076508C"/>
    <w:rsid w:val="007650E2"/>
    <w:rsid w:val="007660A4"/>
    <w:rsid w:val="00766F97"/>
    <w:rsid w:val="00767116"/>
    <w:rsid w:val="0077027A"/>
    <w:rsid w:val="00772793"/>
    <w:rsid w:val="00772B67"/>
    <w:rsid w:val="00776546"/>
    <w:rsid w:val="00776C6D"/>
    <w:rsid w:val="007818D8"/>
    <w:rsid w:val="00783762"/>
    <w:rsid w:val="00783AD1"/>
    <w:rsid w:val="00785ECF"/>
    <w:rsid w:val="00787115"/>
    <w:rsid w:val="00790410"/>
    <w:rsid w:val="00790A47"/>
    <w:rsid w:val="007923C8"/>
    <w:rsid w:val="0079351D"/>
    <w:rsid w:val="00793924"/>
    <w:rsid w:val="00793CD8"/>
    <w:rsid w:val="007958EA"/>
    <w:rsid w:val="007961A6"/>
    <w:rsid w:val="0079625A"/>
    <w:rsid w:val="007977AF"/>
    <w:rsid w:val="007978FD"/>
    <w:rsid w:val="007A23D0"/>
    <w:rsid w:val="007A473B"/>
    <w:rsid w:val="007A4ACF"/>
    <w:rsid w:val="007A65B8"/>
    <w:rsid w:val="007B008C"/>
    <w:rsid w:val="007B2CBA"/>
    <w:rsid w:val="007B3448"/>
    <w:rsid w:val="007B3B78"/>
    <w:rsid w:val="007B3DD0"/>
    <w:rsid w:val="007B4354"/>
    <w:rsid w:val="007B4848"/>
    <w:rsid w:val="007B5933"/>
    <w:rsid w:val="007B6726"/>
    <w:rsid w:val="007B787B"/>
    <w:rsid w:val="007C53F4"/>
    <w:rsid w:val="007C5C26"/>
    <w:rsid w:val="007C60B4"/>
    <w:rsid w:val="007C6E81"/>
    <w:rsid w:val="007C71E4"/>
    <w:rsid w:val="007C7B60"/>
    <w:rsid w:val="007D333F"/>
    <w:rsid w:val="007D6101"/>
    <w:rsid w:val="007D65E6"/>
    <w:rsid w:val="007D751B"/>
    <w:rsid w:val="007E484F"/>
    <w:rsid w:val="007E4BA6"/>
    <w:rsid w:val="007E4CFB"/>
    <w:rsid w:val="007E4FE8"/>
    <w:rsid w:val="007E5168"/>
    <w:rsid w:val="007E60B6"/>
    <w:rsid w:val="007E677C"/>
    <w:rsid w:val="007E6F24"/>
    <w:rsid w:val="007E7D6E"/>
    <w:rsid w:val="007F1013"/>
    <w:rsid w:val="007F12F2"/>
    <w:rsid w:val="007F32A1"/>
    <w:rsid w:val="007F42E4"/>
    <w:rsid w:val="007F44BC"/>
    <w:rsid w:val="007F4BD9"/>
    <w:rsid w:val="007F4FC4"/>
    <w:rsid w:val="007F527F"/>
    <w:rsid w:val="007F6723"/>
    <w:rsid w:val="007F6A16"/>
    <w:rsid w:val="007F7C92"/>
    <w:rsid w:val="008007ED"/>
    <w:rsid w:val="00800838"/>
    <w:rsid w:val="00800972"/>
    <w:rsid w:val="00800E6C"/>
    <w:rsid w:val="00801E02"/>
    <w:rsid w:val="008035AB"/>
    <w:rsid w:val="00803B8C"/>
    <w:rsid w:val="00805487"/>
    <w:rsid w:val="00805F7A"/>
    <w:rsid w:val="008076D7"/>
    <w:rsid w:val="008116D3"/>
    <w:rsid w:val="00811BAA"/>
    <w:rsid w:val="0081324B"/>
    <w:rsid w:val="008139AC"/>
    <w:rsid w:val="00813E84"/>
    <w:rsid w:val="008155D8"/>
    <w:rsid w:val="00817186"/>
    <w:rsid w:val="00817A8F"/>
    <w:rsid w:val="0082087D"/>
    <w:rsid w:val="008261F8"/>
    <w:rsid w:val="00826E7F"/>
    <w:rsid w:val="0082741B"/>
    <w:rsid w:val="00830E36"/>
    <w:rsid w:val="008312F2"/>
    <w:rsid w:val="0083156E"/>
    <w:rsid w:val="00832C6E"/>
    <w:rsid w:val="0083443E"/>
    <w:rsid w:val="00835E5D"/>
    <w:rsid w:val="00836F3C"/>
    <w:rsid w:val="00837917"/>
    <w:rsid w:val="00837D6B"/>
    <w:rsid w:val="00842C7A"/>
    <w:rsid w:val="00845751"/>
    <w:rsid w:val="00846245"/>
    <w:rsid w:val="00846433"/>
    <w:rsid w:val="008464E6"/>
    <w:rsid w:val="00846A4D"/>
    <w:rsid w:val="008500F8"/>
    <w:rsid w:val="0085055E"/>
    <w:rsid w:val="008514EB"/>
    <w:rsid w:val="00851886"/>
    <w:rsid w:val="0085230F"/>
    <w:rsid w:val="00852587"/>
    <w:rsid w:val="0085276B"/>
    <w:rsid w:val="00852B3D"/>
    <w:rsid w:val="0085530C"/>
    <w:rsid w:val="00857381"/>
    <w:rsid w:val="008578AE"/>
    <w:rsid w:val="00861511"/>
    <w:rsid w:val="00862003"/>
    <w:rsid w:val="00863628"/>
    <w:rsid w:val="008644F4"/>
    <w:rsid w:val="00866070"/>
    <w:rsid w:val="00866D41"/>
    <w:rsid w:val="00870274"/>
    <w:rsid w:val="008713FC"/>
    <w:rsid w:val="00873CD6"/>
    <w:rsid w:val="008767DD"/>
    <w:rsid w:val="00876E72"/>
    <w:rsid w:val="0087704F"/>
    <w:rsid w:val="008802AE"/>
    <w:rsid w:val="00880558"/>
    <w:rsid w:val="008808CA"/>
    <w:rsid w:val="00880D44"/>
    <w:rsid w:val="00881E35"/>
    <w:rsid w:val="008824D9"/>
    <w:rsid w:val="00882FF0"/>
    <w:rsid w:val="0088405A"/>
    <w:rsid w:val="008850BE"/>
    <w:rsid w:val="0088535F"/>
    <w:rsid w:val="00886758"/>
    <w:rsid w:val="0088751E"/>
    <w:rsid w:val="0089024D"/>
    <w:rsid w:val="0089169D"/>
    <w:rsid w:val="0089233A"/>
    <w:rsid w:val="00892A42"/>
    <w:rsid w:val="00892F4A"/>
    <w:rsid w:val="00896673"/>
    <w:rsid w:val="008976A1"/>
    <w:rsid w:val="0089784F"/>
    <w:rsid w:val="00897BF0"/>
    <w:rsid w:val="008A29B9"/>
    <w:rsid w:val="008A3041"/>
    <w:rsid w:val="008A3D66"/>
    <w:rsid w:val="008A47C4"/>
    <w:rsid w:val="008A48E2"/>
    <w:rsid w:val="008A5444"/>
    <w:rsid w:val="008A6ECA"/>
    <w:rsid w:val="008A729E"/>
    <w:rsid w:val="008B0154"/>
    <w:rsid w:val="008B33D8"/>
    <w:rsid w:val="008B4E23"/>
    <w:rsid w:val="008C214B"/>
    <w:rsid w:val="008C28B8"/>
    <w:rsid w:val="008C3084"/>
    <w:rsid w:val="008C3358"/>
    <w:rsid w:val="008C4D53"/>
    <w:rsid w:val="008C4F26"/>
    <w:rsid w:val="008C66A5"/>
    <w:rsid w:val="008C74DD"/>
    <w:rsid w:val="008D053A"/>
    <w:rsid w:val="008D19E8"/>
    <w:rsid w:val="008D359D"/>
    <w:rsid w:val="008D4EB1"/>
    <w:rsid w:val="008D60D5"/>
    <w:rsid w:val="008D7862"/>
    <w:rsid w:val="008E2549"/>
    <w:rsid w:val="008E6564"/>
    <w:rsid w:val="008E6718"/>
    <w:rsid w:val="008E7177"/>
    <w:rsid w:val="008F1032"/>
    <w:rsid w:val="008F1891"/>
    <w:rsid w:val="008F49C8"/>
    <w:rsid w:val="008F68EB"/>
    <w:rsid w:val="009010B2"/>
    <w:rsid w:val="00903D84"/>
    <w:rsid w:val="00904AA8"/>
    <w:rsid w:val="00904BE6"/>
    <w:rsid w:val="00906932"/>
    <w:rsid w:val="00907B4D"/>
    <w:rsid w:val="00907DB4"/>
    <w:rsid w:val="00913DFD"/>
    <w:rsid w:val="00914663"/>
    <w:rsid w:val="00914B22"/>
    <w:rsid w:val="00916210"/>
    <w:rsid w:val="00920CD9"/>
    <w:rsid w:val="00921B71"/>
    <w:rsid w:val="00921FA7"/>
    <w:rsid w:val="00922123"/>
    <w:rsid w:val="0092235E"/>
    <w:rsid w:val="009234D2"/>
    <w:rsid w:val="0092401B"/>
    <w:rsid w:val="00924034"/>
    <w:rsid w:val="00924C51"/>
    <w:rsid w:val="00925312"/>
    <w:rsid w:val="00926144"/>
    <w:rsid w:val="00926607"/>
    <w:rsid w:val="00926645"/>
    <w:rsid w:val="0092720E"/>
    <w:rsid w:val="00927B6B"/>
    <w:rsid w:val="009302B0"/>
    <w:rsid w:val="00930C2A"/>
    <w:rsid w:val="00930E09"/>
    <w:rsid w:val="0093245A"/>
    <w:rsid w:val="009339BB"/>
    <w:rsid w:val="00933CBD"/>
    <w:rsid w:val="00934263"/>
    <w:rsid w:val="00934E60"/>
    <w:rsid w:val="00935A01"/>
    <w:rsid w:val="00935C79"/>
    <w:rsid w:val="00936080"/>
    <w:rsid w:val="00937BF7"/>
    <w:rsid w:val="009406AD"/>
    <w:rsid w:val="009425B8"/>
    <w:rsid w:val="0094405A"/>
    <w:rsid w:val="00944C39"/>
    <w:rsid w:val="0094523C"/>
    <w:rsid w:val="00945B2C"/>
    <w:rsid w:val="0094604D"/>
    <w:rsid w:val="00946AD8"/>
    <w:rsid w:val="00947F64"/>
    <w:rsid w:val="00950A7D"/>
    <w:rsid w:val="00950ED7"/>
    <w:rsid w:val="00950EF8"/>
    <w:rsid w:val="00950FC8"/>
    <w:rsid w:val="009514B0"/>
    <w:rsid w:val="009515CF"/>
    <w:rsid w:val="00952702"/>
    <w:rsid w:val="00952C1A"/>
    <w:rsid w:val="0095351B"/>
    <w:rsid w:val="009555F2"/>
    <w:rsid w:val="009556CE"/>
    <w:rsid w:val="00955879"/>
    <w:rsid w:val="00956AB0"/>
    <w:rsid w:val="009579F8"/>
    <w:rsid w:val="00960065"/>
    <w:rsid w:val="00960E1F"/>
    <w:rsid w:val="00960E27"/>
    <w:rsid w:val="00961369"/>
    <w:rsid w:val="0096298D"/>
    <w:rsid w:val="00963EDB"/>
    <w:rsid w:val="00965717"/>
    <w:rsid w:val="0096595F"/>
    <w:rsid w:val="00965FDC"/>
    <w:rsid w:val="00966963"/>
    <w:rsid w:val="00967480"/>
    <w:rsid w:val="00967EAC"/>
    <w:rsid w:val="009716E8"/>
    <w:rsid w:val="00972F3D"/>
    <w:rsid w:val="009759A2"/>
    <w:rsid w:val="00977493"/>
    <w:rsid w:val="00977588"/>
    <w:rsid w:val="0098062F"/>
    <w:rsid w:val="009838FE"/>
    <w:rsid w:val="00983B3A"/>
    <w:rsid w:val="00983D7E"/>
    <w:rsid w:val="0098577A"/>
    <w:rsid w:val="00985989"/>
    <w:rsid w:val="009877A0"/>
    <w:rsid w:val="00987E5F"/>
    <w:rsid w:val="00992322"/>
    <w:rsid w:val="0099263C"/>
    <w:rsid w:val="009934C0"/>
    <w:rsid w:val="00994737"/>
    <w:rsid w:val="00996B43"/>
    <w:rsid w:val="009A0925"/>
    <w:rsid w:val="009A1819"/>
    <w:rsid w:val="009A20DF"/>
    <w:rsid w:val="009A324F"/>
    <w:rsid w:val="009A5CBD"/>
    <w:rsid w:val="009A71D3"/>
    <w:rsid w:val="009B0AE0"/>
    <w:rsid w:val="009B0F78"/>
    <w:rsid w:val="009B10E8"/>
    <w:rsid w:val="009B3CB1"/>
    <w:rsid w:val="009B3DBB"/>
    <w:rsid w:val="009B444B"/>
    <w:rsid w:val="009B6B19"/>
    <w:rsid w:val="009B7C36"/>
    <w:rsid w:val="009C047A"/>
    <w:rsid w:val="009C2C4C"/>
    <w:rsid w:val="009D1232"/>
    <w:rsid w:val="009D22CF"/>
    <w:rsid w:val="009D3EF1"/>
    <w:rsid w:val="009D4BE7"/>
    <w:rsid w:val="009D517E"/>
    <w:rsid w:val="009D7F49"/>
    <w:rsid w:val="009E17EE"/>
    <w:rsid w:val="009E2D2B"/>
    <w:rsid w:val="009E36ED"/>
    <w:rsid w:val="009E4EF5"/>
    <w:rsid w:val="009E595B"/>
    <w:rsid w:val="009E5E75"/>
    <w:rsid w:val="009E6061"/>
    <w:rsid w:val="009E66BC"/>
    <w:rsid w:val="009E6E72"/>
    <w:rsid w:val="009F1E2E"/>
    <w:rsid w:val="009F2522"/>
    <w:rsid w:val="009F41F6"/>
    <w:rsid w:val="009F4EA6"/>
    <w:rsid w:val="009F5F6F"/>
    <w:rsid w:val="00A01C2D"/>
    <w:rsid w:val="00A0427D"/>
    <w:rsid w:val="00A049BA"/>
    <w:rsid w:val="00A11370"/>
    <w:rsid w:val="00A115E8"/>
    <w:rsid w:val="00A1214E"/>
    <w:rsid w:val="00A1323F"/>
    <w:rsid w:val="00A1429B"/>
    <w:rsid w:val="00A14C4E"/>
    <w:rsid w:val="00A15F1D"/>
    <w:rsid w:val="00A20C67"/>
    <w:rsid w:val="00A23711"/>
    <w:rsid w:val="00A2534A"/>
    <w:rsid w:val="00A2580B"/>
    <w:rsid w:val="00A271C7"/>
    <w:rsid w:val="00A273AE"/>
    <w:rsid w:val="00A30186"/>
    <w:rsid w:val="00A31B84"/>
    <w:rsid w:val="00A31FA8"/>
    <w:rsid w:val="00A33317"/>
    <w:rsid w:val="00A335FF"/>
    <w:rsid w:val="00A349A1"/>
    <w:rsid w:val="00A34F0C"/>
    <w:rsid w:val="00A3588B"/>
    <w:rsid w:val="00A40CA0"/>
    <w:rsid w:val="00A40F14"/>
    <w:rsid w:val="00A42657"/>
    <w:rsid w:val="00A42FAC"/>
    <w:rsid w:val="00A45C56"/>
    <w:rsid w:val="00A5118C"/>
    <w:rsid w:val="00A511AC"/>
    <w:rsid w:val="00A51E84"/>
    <w:rsid w:val="00A51F50"/>
    <w:rsid w:val="00A52AC3"/>
    <w:rsid w:val="00A5368F"/>
    <w:rsid w:val="00A5455B"/>
    <w:rsid w:val="00A55BC8"/>
    <w:rsid w:val="00A565C0"/>
    <w:rsid w:val="00A57CA1"/>
    <w:rsid w:val="00A60A68"/>
    <w:rsid w:val="00A6344C"/>
    <w:rsid w:val="00A63B4A"/>
    <w:rsid w:val="00A64684"/>
    <w:rsid w:val="00A65C90"/>
    <w:rsid w:val="00A669AF"/>
    <w:rsid w:val="00A7132E"/>
    <w:rsid w:val="00A73CD3"/>
    <w:rsid w:val="00A73D12"/>
    <w:rsid w:val="00A74162"/>
    <w:rsid w:val="00A74765"/>
    <w:rsid w:val="00A76044"/>
    <w:rsid w:val="00A76613"/>
    <w:rsid w:val="00A766FC"/>
    <w:rsid w:val="00A77567"/>
    <w:rsid w:val="00A77B3F"/>
    <w:rsid w:val="00A81252"/>
    <w:rsid w:val="00A81828"/>
    <w:rsid w:val="00A8329A"/>
    <w:rsid w:val="00A83F7E"/>
    <w:rsid w:val="00A87658"/>
    <w:rsid w:val="00A90D94"/>
    <w:rsid w:val="00A9144C"/>
    <w:rsid w:val="00A91BFB"/>
    <w:rsid w:val="00A9256C"/>
    <w:rsid w:val="00A931B3"/>
    <w:rsid w:val="00A93596"/>
    <w:rsid w:val="00A9532B"/>
    <w:rsid w:val="00A966A8"/>
    <w:rsid w:val="00AA2B09"/>
    <w:rsid w:val="00AA2C4C"/>
    <w:rsid w:val="00AA2FFB"/>
    <w:rsid w:val="00AA6BFD"/>
    <w:rsid w:val="00AA6C1C"/>
    <w:rsid w:val="00AA70C4"/>
    <w:rsid w:val="00AB065D"/>
    <w:rsid w:val="00AB0F0A"/>
    <w:rsid w:val="00AB18E6"/>
    <w:rsid w:val="00AB3983"/>
    <w:rsid w:val="00AB48ED"/>
    <w:rsid w:val="00AB5505"/>
    <w:rsid w:val="00AB5767"/>
    <w:rsid w:val="00AB633A"/>
    <w:rsid w:val="00AB6A82"/>
    <w:rsid w:val="00AB7950"/>
    <w:rsid w:val="00AB7D02"/>
    <w:rsid w:val="00AC07B5"/>
    <w:rsid w:val="00AC0BAD"/>
    <w:rsid w:val="00AC0BAF"/>
    <w:rsid w:val="00AC1614"/>
    <w:rsid w:val="00AC2F66"/>
    <w:rsid w:val="00AC361B"/>
    <w:rsid w:val="00AC38F1"/>
    <w:rsid w:val="00AC570E"/>
    <w:rsid w:val="00AC5792"/>
    <w:rsid w:val="00AC5C1F"/>
    <w:rsid w:val="00AC5F8F"/>
    <w:rsid w:val="00AC722C"/>
    <w:rsid w:val="00AD3FDF"/>
    <w:rsid w:val="00AD64C6"/>
    <w:rsid w:val="00AD6B25"/>
    <w:rsid w:val="00AD745F"/>
    <w:rsid w:val="00AD7B36"/>
    <w:rsid w:val="00AD7C91"/>
    <w:rsid w:val="00AE0C28"/>
    <w:rsid w:val="00AE0EF3"/>
    <w:rsid w:val="00AE1E52"/>
    <w:rsid w:val="00AE2057"/>
    <w:rsid w:val="00AE4B46"/>
    <w:rsid w:val="00AE6372"/>
    <w:rsid w:val="00AE6AD6"/>
    <w:rsid w:val="00AE7FE7"/>
    <w:rsid w:val="00AF01B8"/>
    <w:rsid w:val="00AF0D09"/>
    <w:rsid w:val="00AF36BF"/>
    <w:rsid w:val="00AF3B5A"/>
    <w:rsid w:val="00AF6320"/>
    <w:rsid w:val="00AF679F"/>
    <w:rsid w:val="00AF6AA4"/>
    <w:rsid w:val="00B00FDD"/>
    <w:rsid w:val="00B01E98"/>
    <w:rsid w:val="00B03B02"/>
    <w:rsid w:val="00B05830"/>
    <w:rsid w:val="00B06624"/>
    <w:rsid w:val="00B07380"/>
    <w:rsid w:val="00B0C74E"/>
    <w:rsid w:val="00B1073B"/>
    <w:rsid w:val="00B10A9A"/>
    <w:rsid w:val="00B113DE"/>
    <w:rsid w:val="00B11660"/>
    <w:rsid w:val="00B11C23"/>
    <w:rsid w:val="00B146D7"/>
    <w:rsid w:val="00B17C99"/>
    <w:rsid w:val="00B208F4"/>
    <w:rsid w:val="00B20E88"/>
    <w:rsid w:val="00B23B3B"/>
    <w:rsid w:val="00B24CB4"/>
    <w:rsid w:val="00B26A26"/>
    <w:rsid w:val="00B27DCC"/>
    <w:rsid w:val="00B331D5"/>
    <w:rsid w:val="00B35258"/>
    <w:rsid w:val="00B354B6"/>
    <w:rsid w:val="00B36AD8"/>
    <w:rsid w:val="00B37885"/>
    <w:rsid w:val="00B42BB8"/>
    <w:rsid w:val="00B436C2"/>
    <w:rsid w:val="00B43ADD"/>
    <w:rsid w:val="00B445E8"/>
    <w:rsid w:val="00B455E2"/>
    <w:rsid w:val="00B46429"/>
    <w:rsid w:val="00B4671B"/>
    <w:rsid w:val="00B47D45"/>
    <w:rsid w:val="00B507CE"/>
    <w:rsid w:val="00B50E7B"/>
    <w:rsid w:val="00B54C42"/>
    <w:rsid w:val="00B54C44"/>
    <w:rsid w:val="00B54D82"/>
    <w:rsid w:val="00B55EB0"/>
    <w:rsid w:val="00B60CB2"/>
    <w:rsid w:val="00B62122"/>
    <w:rsid w:val="00B62258"/>
    <w:rsid w:val="00B62A60"/>
    <w:rsid w:val="00B648EF"/>
    <w:rsid w:val="00B64A04"/>
    <w:rsid w:val="00B66139"/>
    <w:rsid w:val="00B669FE"/>
    <w:rsid w:val="00B71084"/>
    <w:rsid w:val="00B725B1"/>
    <w:rsid w:val="00B73A79"/>
    <w:rsid w:val="00B73C02"/>
    <w:rsid w:val="00B75487"/>
    <w:rsid w:val="00B75C51"/>
    <w:rsid w:val="00B75F91"/>
    <w:rsid w:val="00B771CB"/>
    <w:rsid w:val="00B77693"/>
    <w:rsid w:val="00B77F97"/>
    <w:rsid w:val="00B80093"/>
    <w:rsid w:val="00B8061B"/>
    <w:rsid w:val="00B80DFC"/>
    <w:rsid w:val="00B821D2"/>
    <w:rsid w:val="00B8359E"/>
    <w:rsid w:val="00B8582D"/>
    <w:rsid w:val="00B85AB8"/>
    <w:rsid w:val="00B866C5"/>
    <w:rsid w:val="00B8674A"/>
    <w:rsid w:val="00B87312"/>
    <w:rsid w:val="00B8773C"/>
    <w:rsid w:val="00B9174C"/>
    <w:rsid w:val="00B92530"/>
    <w:rsid w:val="00B9363A"/>
    <w:rsid w:val="00B9373F"/>
    <w:rsid w:val="00B94A55"/>
    <w:rsid w:val="00B95426"/>
    <w:rsid w:val="00B97053"/>
    <w:rsid w:val="00BA119C"/>
    <w:rsid w:val="00BA1CA2"/>
    <w:rsid w:val="00BA2792"/>
    <w:rsid w:val="00BA3E77"/>
    <w:rsid w:val="00BA5BD1"/>
    <w:rsid w:val="00BA61E6"/>
    <w:rsid w:val="00BB09B5"/>
    <w:rsid w:val="00BB0BFA"/>
    <w:rsid w:val="00BB25E4"/>
    <w:rsid w:val="00BB2B72"/>
    <w:rsid w:val="00BB4B46"/>
    <w:rsid w:val="00BB6864"/>
    <w:rsid w:val="00BC0CED"/>
    <w:rsid w:val="00BC10C3"/>
    <w:rsid w:val="00BC184E"/>
    <w:rsid w:val="00BC279F"/>
    <w:rsid w:val="00BC2ADE"/>
    <w:rsid w:val="00BC4458"/>
    <w:rsid w:val="00BC4FDA"/>
    <w:rsid w:val="00BC6D7C"/>
    <w:rsid w:val="00BC7626"/>
    <w:rsid w:val="00BD00D7"/>
    <w:rsid w:val="00BD02D5"/>
    <w:rsid w:val="00BD071F"/>
    <w:rsid w:val="00BD1865"/>
    <w:rsid w:val="00BD1FD2"/>
    <w:rsid w:val="00BD3065"/>
    <w:rsid w:val="00BD404F"/>
    <w:rsid w:val="00BD456D"/>
    <w:rsid w:val="00BD787F"/>
    <w:rsid w:val="00BD7E36"/>
    <w:rsid w:val="00BE186F"/>
    <w:rsid w:val="00BE1BC6"/>
    <w:rsid w:val="00BE3905"/>
    <w:rsid w:val="00BE3DD2"/>
    <w:rsid w:val="00BE60C9"/>
    <w:rsid w:val="00BF3233"/>
    <w:rsid w:val="00BF373A"/>
    <w:rsid w:val="00BF5E73"/>
    <w:rsid w:val="00BF629B"/>
    <w:rsid w:val="00BF67B4"/>
    <w:rsid w:val="00BF68CC"/>
    <w:rsid w:val="00BF692D"/>
    <w:rsid w:val="00C00059"/>
    <w:rsid w:val="00C004F8"/>
    <w:rsid w:val="00C00587"/>
    <w:rsid w:val="00C00F33"/>
    <w:rsid w:val="00C026C9"/>
    <w:rsid w:val="00C0793B"/>
    <w:rsid w:val="00C0EFDA"/>
    <w:rsid w:val="00C10E3D"/>
    <w:rsid w:val="00C11891"/>
    <w:rsid w:val="00C13953"/>
    <w:rsid w:val="00C13C99"/>
    <w:rsid w:val="00C140EF"/>
    <w:rsid w:val="00C15881"/>
    <w:rsid w:val="00C15C5F"/>
    <w:rsid w:val="00C176BF"/>
    <w:rsid w:val="00C22B00"/>
    <w:rsid w:val="00C2400D"/>
    <w:rsid w:val="00C243A7"/>
    <w:rsid w:val="00C244A6"/>
    <w:rsid w:val="00C248A9"/>
    <w:rsid w:val="00C25A05"/>
    <w:rsid w:val="00C302F7"/>
    <w:rsid w:val="00C30A63"/>
    <w:rsid w:val="00C32894"/>
    <w:rsid w:val="00C328E8"/>
    <w:rsid w:val="00C32F6A"/>
    <w:rsid w:val="00C33238"/>
    <w:rsid w:val="00C33744"/>
    <w:rsid w:val="00C35456"/>
    <w:rsid w:val="00C36C6F"/>
    <w:rsid w:val="00C40C8B"/>
    <w:rsid w:val="00C41835"/>
    <w:rsid w:val="00C41B59"/>
    <w:rsid w:val="00C41D70"/>
    <w:rsid w:val="00C4319F"/>
    <w:rsid w:val="00C46480"/>
    <w:rsid w:val="00C47F50"/>
    <w:rsid w:val="00C548AB"/>
    <w:rsid w:val="00C57D9C"/>
    <w:rsid w:val="00C57E5D"/>
    <w:rsid w:val="00C602A8"/>
    <w:rsid w:val="00C614E3"/>
    <w:rsid w:val="00C62F20"/>
    <w:rsid w:val="00C638DB"/>
    <w:rsid w:val="00C65FF2"/>
    <w:rsid w:val="00C67B03"/>
    <w:rsid w:val="00C7097B"/>
    <w:rsid w:val="00C71C38"/>
    <w:rsid w:val="00C71CBB"/>
    <w:rsid w:val="00C728F1"/>
    <w:rsid w:val="00C7335D"/>
    <w:rsid w:val="00C742C8"/>
    <w:rsid w:val="00C748EF"/>
    <w:rsid w:val="00C7560A"/>
    <w:rsid w:val="00C75F75"/>
    <w:rsid w:val="00C7652F"/>
    <w:rsid w:val="00C82143"/>
    <w:rsid w:val="00C82E51"/>
    <w:rsid w:val="00C8379E"/>
    <w:rsid w:val="00C85040"/>
    <w:rsid w:val="00C85108"/>
    <w:rsid w:val="00C86C13"/>
    <w:rsid w:val="00C8731E"/>
    <w:rsid w:val="00C87794"/>
    <w:rsid w:val="00C87E02"/>
    <w:rsid w:val="00C87EBA"/>
    <w:rsid w:val="00C90338"/>
    <w:rsid w:val="00C91205"/>
    <w:rsid w:val="00C91ACD"/>
    <w:rsid w:val="00C91CDA"/>
    <w:rsid w:val="00C92E1E"/>
    <w:rsid w:val="00C94272"/>
    <w:rsid w:val="00C97165"/>
    <w:rsid w:val="00C97AC8"/>
    <w:rsid w:val="00CA1EB9"/>
    <w:rsid w:val="00CA2D7B"/>
    <w:rsid w:val="00CA310A"/>
    <w:rsid w:val="00CA4F07"/>
    <w:rsid w:val="00CA4FEA"/>
    <w:rsid w:val="00CA71CD"/>
    <w:rsid w:val="00CB0DDD"/>
    <w:rsid w:val="00CB12DB"/>
    <w:rsid w:val="00CB1DAD"/>
    <w:rsid w:val="00CB2B61"/>
    <w:rsid w:val="00CB66D2"/>
    <w:rsid w:val="00CC06C6"/>
    <w:rsid w:val="00CC12C0"/>
    <w:rsid w:val="00CC1D45"/>
    <w:rsid w:val="00CC3E07"/>
    <w:rsid w:val="00CC61C8"/>
    <w:rsid w:val="00CC79F8"/>
    <w:rsid w:val="00CD0353"/>
    <w:rsid w:val="00CD04C7"/>
    <w:rsid w:val="00CD36AC"/>
    <w:rsid w:val="00CD5497"/>
    <w:rsid w:val="00CD7726"/>
    <w:rsid w:val="00CD7E13"/>
    <w:rsid w:val="00CE1334"/>
    <w:rsid w:val="00CE2680"/>
    <w:rsid w:val="00CE3B7D"/>
    <w:rsid w:val="00CE5820"/>
    <w:rsid w:val="00CE58AA"/>
    <w:rsid w:val="00CE60AD"/>
    <w:rsid w:val="00CE71AA"/>
    <w:rsid w:val="00CF06E7"/>
    <w:rsid w:val="00CF18B3"/>
    <w:rsid w:val="00CF26EB"/>
    <w:rsid w:val="00CF3B2D"/>
    <w:rsid w:val="00CF4F82"/>
    <w:rsid w:val="00CF51B2"/>
    <w:rsid w:val="00CF5AEF"/>
    <w:rsid w:val="00CF6A10"/>
    <w:rsid w:val="00CF7D04"/>
    <w:rsid w:val="00D00611"/>
    <w:rsid w:val="00D0063C"/>
    <w:rsid w:val="00D026A4"/>
    <w:rsid w:val="00D03AF7"/>
    <w:rsid w:val="00D046E5"/>
    <w:rsid w:val="00D0587B"/>
    <w:rsid w:val="00D05892"/>
    <w:rsid w:val="00D07A19"/>
    <w:rsid w:val="00D128FD"/>
    <w:rsid w:val="00D15CCF"/>
    <w:rsid w:val="00D16A59"/>
    <w:rsid w:val="00D17784"/>
    <w:rsid w:val="00D17DC0"/>
    <w:rsid w:val="00D20615"/>
    <w:rsid w:val="00D21120"/>
    <w:rsid w:val="00D218CF"/>
    <w:rsid w:val="00D21C95"/>
    <w:rsid w:val="00D21F25"/>
    <w:rsid w:val="00D2220B"/>
    <w:rsid w:val="00D23446"/>
    <w:rsid w:val="00D2502C"/>
    <w:rsid w:val="00D25258"/>
    <w:rsid w:val="00D30783"/>
    <w:rsid w:val="00D30B22"/>
    <w:rsid w:val="00D30C54"/>
    <w:rsid w:val="00D32A5A"/>
    <w:rsid w:val="00D3359F"/>
    <w:rsid w:val="00D3449F"/>
    <w:rsid w:val="00D3569E"/>
    <w:rsid w:val="00D36234"/>
    <w:rsid w:val="00D36514"/>
    <w:rsid w:val="00D37CB0"/>
    <w:rsid w:val="00D4145E"/>
    <w:rsid w:val="00D416EE"/>
    <w:rsid w:val="00D41CE9"/>
    <w:rsid w:val="00D42027"/>
    <w:rsid w:val="00D43E63"/>
    <w:rsid w:val="00D4434D"/>
    <w:rsid w:val="00D457FD"/>
    <w:rsid w:val="00D47FEA"/>
    <w:rsid w:val="00D530F8"/>
    <w:rsid w:val="00D534DE"/>
    <w:rsid w:val="00D54EE0"/>
    <w:rsid w:val="00D56389"/>
    <w:rsid w:val="00D56E89"/>
    <w:rsid w:val="00D5711D"/>
    <w:rsid w:val="00D578F3"/>
    <w:rsid w:val="00D57BBE"/>
    <w:rsid w:val="00D6122F"/>
    <w:rsid w:val="00D65A88"/>
    <w:rsid w:val="00D65D47"/>
    <w:rsid w:val="00D66A82"/>
    <w:rsid w:val="00D675B1"/>
    <w:rsid w:val="00D70452"/>
    <w:rsid w:val="00D72C12"/>
    <w:rsid w:val="00D7333F"/>
    <w:rsid w:val="00D81166"/>
    <w:rsid w:val="00D829C3"/>
    <w:rsid w:val="00D82D51"/>
    <w:rsid w:val="00D83DAD"/>
    <w:rsid w:val="00D841A2"/>
    <w:rsid w:val="00D84E65"/>
    <w:rsid w:val="00D87283"/>
    <w:rsid w:val="00D87D10"/>
    <w:rsid w:val="00D90215"/>
    <w:rsid w:val="00D90F09"/>
    <w:rsid w:val="00D9147B"/>
    <w:rsid w:val="00D91699"/>
    <w:rsid w:val="00D9170C"/>
    <w:rsid w:val="00D91B6E"/>
    <w:rsid w:val="00D950A1"/>
    <w:rsid w:val="00D95172"/>
    <w:rsid w:val="00DA07BD"/>
    <w:rsid w:val="00DA1BCA"/>
    <w:rsid w:val="00DA21A7"/>
    <w:rsid w:val="00DA36AF"/>
    <w:rsid w:val="00DA4356"/>
    <w:rsid w:val="00DA4816"/>
    <w:rsid w:val="00DA4A82"/>
    <w:rsid w:val="00DA7B56"/>
    <w:rsid w:val="00DB0EFB"/>
    <w:rsid w:val="00DB4E72"/>
    <w:rsid w:val="00DB535C"/>
    <w:rsid w:val="00DB74CD"/>
    <w:rsid w:val="00DB7C3B"/>
    <w:rsid w:val="00DC06D9"/>
    <w:rsid w:val="00DC117B"/>
    <w:rsid w:val="00DC261B"/>
    <w:rsid w:val="00DC28E8"/>
    <w:rsid w:val="00DC2B02"/>
    <w:rsid w:val="00DC4587"/>
    <w:rsid w:val="00DC4D9F"/>
    <w:rsid w:val="00DC584A"/>
    <w:rsid w:val="00DC59EC"/>
    <w:rsid w:val="00DC71E2"/>
    <w:rsid w:val="00DC76D9"/>
    <w:rsid w:val="00DC7900"/>
    <w:rsid w:val="00DC7B6A"/>
    <w:rsid w:val="00DD027B"/>
    <w:rsid w:val="00DD1BAA"/>
    <w:rsid w:val="00DD1D0C"/>
    <w:rsid w:val="00DD6D58"/>
    <w:rsid w:val="00DE0887"/>
    <w:rsid w:val="00DE1286"/>
    <w:rsid w:val="00DE56F5"/>
    <w:rsid w:val="00DE59B4"/>
    <w:rsid w:val="00DE6246"/>
    <w:rsid w:val="00DE68C5"/>
    <w:rsid w:val="00DF0330"/>
    <w:rsid w:val="00DF2B3D"/>
    <w:rsid w:val="00DF2DC9"/>
    <w:rsid w:val="00DF4CFF"/>
    <w:rsid w:val="00DF5FBE"/>
    <w:rsid w:val="00DF62CB"/>
    <w:rsid w:val="00E0092D"/>
    <w:rsid w:val="00E01DAD"/>
    <w:rsid w:val="00E02E22"/>
    <w:rsid w:val="00E04057"/>
    <w:rsid w:val="00E054C9"/>
    <w:rsid w:val="00E0550A"/>
    <w:rsid w:val="00E05F88"/>
    <w:rsid w:val="00E05FDC"/>
    <w:rsid w:val="00E06353"/>
    <w:rsid w:val="00E06A4A"/>
    <w:rsid w:val="00E06DA6"/>
    <w:rsid w:val="00E07A06"/>
    <w:rsid w:val="00E07F7C"/>
    <w:rsid w:val="00E1033E"/>
    <w:rsid w:val="00E10CDF"/>
    <w:rsid w:val="00E11937"/>
    <w:rsid w:val="00E13946"/>
    <w:rsid w:val="00E159C6"/>
    <w:rsid w:val="00E17923"/>
    <w:rsid w:val="00E22804"/>
    <w:rsid w:val="00E22ADF"/>
    <w:rsid w:val="00E23020"/>
    <w:rsid w:val="00E233E0"/>
    <w:rsid w:val="00E24A6B"/>
    <w:rsid w:val="00E25804"/>
    <w:rsid w:val="00E25980"/>
    <w:rsid w:val="00E25ED2"/>
    <w:rsid w:val="00E26619"/>
    <w:rsid w:val="00E26E11"/>
    <w:rsid w:val="00E277A1"/>
    <w:rsid w:val="00E302F2"/>
    <w:rsid w:val="00E3159F"/>
    <w:rsid w:val="00E321E6"/>
    <w:rsid w:val="00E336DD"/>
    <w:rsid w:val="00E33AB7"/>
    <w:rsid w:val="00E3401E"/>
    <w:rsid w:val="00E34AE0"/>
    <w:rsid w:val="00E35BCC"/>
    <w:rsid w:val="00E36F32"/>
    <w:rsid w:val="00E375C8"/>
    <w:rsid w:val="00E41FCB"/>
    <w:rsid w:val="00E42B59"/>
    <w:rsid w:val="00E42C92"/>
    <w:rsid w:val="00E4336D"/>
    <w:rsid w:val="00E43710"/>
    <w:rsid w:val="00E43853"/>
    <w:rsid w:val="00E449FD"/>
    <w:rsid w:val="00E45400"/>
    <w:rsid w:val="00E45B56"/>
    <w:rsid w:val="00E47FB8"/>
    <w:rsid w:val="00E511D0"/>
    <w:rsid w:val="00E52C54"/>
    <w:rsid w:val="00E52D69"/>
    <w:rsid w:val="00E530F3"/>
    <w:rsid w:val="00E615B9"/>
    <w:rsid w:val="00E622E0"/>
    <w:rsid w:val="00E6251C"/>
    <w:rsid w:val="00E62742"/>
    <w:rsid w:val="00E64BB5"/>
    <w:rsid w:val="00E64EDD"/>
    <w:rsid w:val="00E65081"/>
    <w:rsid w:val="00E66C4B"/>
    <w:rsid w:val="00E66D42"/>
    <w:rsid w:val="00E67580"/>
    <w:rsid w:val="00E735E8"/>
    <w:rsid w:val="00E7492C"/>
    <w:rsid w:val="00E74D36"/>
    <w:rsid w:val="00E75438"/>
    <w:rsid w:val="00E77921"/>
    <w:rsid w:val="00E82FC7"/>
    <w:rsid w:val="00E85723"/>
    <w:rsid w:val="00E86C1F"/>
    <w:rsid w:val="00E87008"/>
    <w:rsid w:val="00E877AE"/>
    <w:rsid w:val="00E904E0"/>
    <w:rsid w:val="00E90801"/>
    <w:rsid w:val="00E9146A"/>
    <w:rsid w:val="00E9256C"/>
    <w:rsid w:val="00E9283E"/>
    <w:rsid w:val="00E92FD3"/>
    <w:rsid w:val="00E932A8"/>
    <w:rsid w:val="00E94270"/>
    <w:rsid w:val="00E95E94"/>
    <w:rsid w:val="00E9782D"/>
    <w:rsid w:val="00E97937"/>
    <w:rsid w:val="00EA1B66"/>
    <w:rsid w:val="00EA3411"/>
    <w:rsid w:val="00EA41E3"/>
    <w:rsid w:val="00EA437F"/>
    <w:rsid w:val="00EA67DA"/>
    <w:rsid w:val="00EA6ADD"/>
    <w:rsid w:val="00EB08E4"/>
    <w:rsid w:val="00EB1D6E"/>
    <w:rsid w:val="00EB3BCA"/>
    <w:rsid w:val="00EB44FD"/>
    <w:rsid w:val="00EB4D3F"/>
    <w:rsid w:val="00EB5593"/>
    <w:rsid w:val="00EB74CD"/>
    <w:rsid w:val="00EC106F"/>
    <w:rsid w:val="00EC1C98"/>
    <w:rsid w:val="00EC2806"/>
    <w:rsid w:val="00EC3C4B"/>
    <w:rsid w:val="00EC576E"/>
    <w:rsid w:val="00EC6B5D"/>
    <w:rsid w:val="00EC7876"/>
    <w:rsid w:val="00ED08AA"/>
    <w:rsid w:val="00ED1740"/>
    <w:rsid w:val="00ED1AB2"/>
    <w:rsid w:val="00ED2233"/>
    <w:rsid w:val="00ED25D0"/>
    <w:rsid w:val="00ED3A91"/>
    <w:rsid w:val="00ED6E84"/>
    <w:rsid w:val="00EE083D"/>
    <w:rsid w:val="00EE19C6"/>
    <w:rsid w:val="00EE3799"/>
    <w:rsid w:val="00EE468F"/>
    <w:rsid w:val="00EE618C"/>
    <w:rsid w:val="00EE6355"/>
    <w:rsid w:val="00EF0D3E"/>
    <w:rsid w:val="00EF1438"/>
    <w:rsid w:val="00EF18D9"/>
    <w:rsid w:val="00EF2C6B"/>
    <w:rsid w:val="00EF2EED"/>
    <w:rsid w:val="00EF5871"/>
    <w:rsid w:val="00EF590B"/>
    <w:rsid w:val="00EF7CA8"/>
    <w:rsid w:val="00F00049"/>
    <w:rsid w:val="00F012BE"/>
    <w:rsid w:val="00F02C24"/>
    <w:rsid w:val="00F02ED3"/>
    <w:rsid w:val="00F036B9"/>
    <w:rsid w:val="00F06D8E"/>
    <w:rsid w:val="00F111DF"/>
    <w:rsid w:val="00F1366B"/>
    <w:rsid w:val="00F16343"/>
    <w:rsid w:val="00F16599"/>
    <w:rsid w:val="00F205FD"/>
    <w:rsid w:val="00F23F14"/>
    <w:rsid w:val="00F25696"/>
    <w:rsid w:val="00F2701E"/>
    <w:rsid w:val="00F305EE"/>
    <w:rsid w:val="00F30E1C"/>
    <w:rsid w:val="00F31090"/>
    <w:rsid w:val="00F3193A"/>
    <w:rsid w:val="00F32DD0"/>
    <w:rsid w:val="00F33618"/>
    <w:rsid w:val="00F34257"/>
    <w:rsid w:val="00F36AD8"/>
    <w:rsid w:val="00F36BBB"/>
    <w:rsid w:val="00F37508"/>
    <w:rsid w:val="00F401F5"/>
    <w:rsid w:val="00F40797"/>
    <w:rsid w:val="00F43006"/>
    <w:rsid w:val="00F44AA8"/>
    <w:rsid w:val="00F44C48"/>
    <w:rsid w:val="00F44D33"/>
    <w:rsid w:val="00F458C6"/>
    <w:rsid w:val="00F45AA6"/>
    <w:rsid w:val="00F50A98"/>
    <w:rsid w:val="00F521D7"/>
    <w:rsid w:val="00F53301"/>
    <w:rsid w:val="00F539C5"/>
    <w:rsid w:val="00F53A03"/>
    <w:rsid w:val="00F53A4E"/>
    <w:rsid w:val="00F57086"/>
    <w:rsid w:val="00F57B30"/>
    <w:rsid w:val="00F602A7"/>
    <w:rsid w:val="00F60C4F"/>
    <w:rsid w:val="00F61E2C"/>
    <w:rsid w:val="00F62006"/>
    <w:rsid w:val="00F621F7"/>
    <w:rsid w:val="00F627F4"/>
    <w:rsid w:val="00F647D4"/>
    <w:rsid w:val="00F64896"/>
    <w:rsid w:val="00F65138"/>
    <w:rsid w:val="00F723D9"/>
    <w:rsid w:val="00F73EDC"/>
    <w:rsid w:val="00F74AB3"/>
    <w:rsid w:val="00F75A55"/>
    <w:rsid w:val="00F769DC"/>
    <w:rsid w:val="00F76B6F"/>
    <w:rsid w:val="00F8344E"/>
    <w:rsid w:val="00F85309"/>
    <w:rsid w:val="00F85432"/>
    <w:rsid w:val="00F90CE8"/>
    <w:rsid w:val="00F9157B"/>
    <w:rsid w:val="00F917D0"/>
    <w:rsid w:val="00F9200B"/>
    <w:rsid w:val="00F92C7A"/>
    <w:rsid w:val="00F93353"/>
    <w:rsid w:val="00F93958"/>
    <w:rsid w:val="00F93E07"/>
    <w:rsid w:val="00F948B4"/>
    <w:rsid w:val="00F95496"/>
    <w:rsid w:val="00F95C26"/>
    <w:rsid w:val="00FA1530"/>
    <w:rsid w:val="00FA185C"/>
    <w:rsid w:val="00FA1A9E"/>
    <w:rsid w:val="00FA2887"/>
    <w:rsid w:val="00FA6662"/>
    <w:rsid w:val="00FA67FD"/>
    <w:rsid w:val="00FA78E1"/>
    <w:rsid w:val="00FB02C4"/>
    <w:rsid w:val="00FB0B32"/>
    <w:rsid w:val="00FB2BD3"/>
    <w:rsid w:val="00FB3CC5"/>
    <w:rsid w:val="00FB40F0"/>
    <w:rsid w:val="00FB4776"/>
    <w:rsid w:val="00FB4F73"/>
    <w:rsid w:val="00FB78A4"/>
    <w:rsid w:val="00FC1054"/>
    <w:rsid w:val="00FC138B"/>
    <w:rsid w:val="00FC21F1"/>
    <w:rsid w:val="00FC2756"/>
    <w:rsid w:val="00FC3F45"/>
    <w:rsid w:val="00FC40EC"/>
    <w:rsid w:val="00FC7455"/>
    <w:rsid w:val="00FD0547"/>
    <w:rsid w:val="00FD3A3D"/>
    <w:rsid w:val="00FD4ECD"/>
    <w:rsid w:val="00FD5816"/>
    <w:rsid w:val="00FD581D"/>
    <w:rsid w:val="00FD76CC"/>
    <w:rsid w:val="00FD798A"/>
    <w:rsid w:val="00FD7F83"/>
    <w:rsid w:val="00FE0F55"/>
    <w:rsid w:val="00FE21A7"/>
    <w:rsid w:val="00FE2594"/>
    <w:rsid w:val="00FE38E4"/>
    <w:rsid w:val="00FE5961"/>
    <w:rsid w:val="00FE59B5"/>
    <w:rsid w:val="00FE61D2"/>
    <w:rsid w:val="00FE644B"/>
    <w:rsid w:val="00FE65BC"/>
    <w:rsid w:val="00FE6BB9"/>
    <w:rsid w:val="00FE7447"/>
    <w:rsid w:val="00FF1976"/>
    <w:rsid w:val="00FF3E0A"/>
    <w:rsid w:val="00FF41BB"/>
    <w:rsid w:val="00FF4405"/>
    <w:rsid w:val="00FF4E94"/>
    <w:rsid w:val="00FF5BB5"/>
    <w:rsid w:val="00FF78FC"/>
    <w:rsid w:val="010455D1"/>
    <w:rsid w:val="011E857C"/>
    <w:rsid w:val="012E836C"/>
    <w:rsid w:val="015848BE"/>
    <w:rsid w:val="0158AE60"/>
    <w:rsid w:val="0189D78D"/>
    <w:rsid w:val="02092543"/>
    <w:rsid w:val="021A909F"/>
    <w:rsid w:val="0255413C"/>
    <w:rsid w:val="026979A9"/>
    <w:rsid w:val="028163E0"/>
    <w:rsid w:val="0297592F"/>
    <w:rsid w:val="02AEF3C5"/>
    <w:rsid w:val="02D051BC"/>
    <w:rsid w:val="02E124AF"/>
    <w:rsid w:val="031739CF"/>
    <w:rsid w:val="03191E9C"/>
    <w:rsid w:val="03225693"/>
    <w:rsid w:val="03518C5E"/>
    <w:rsid w:val="0357FB4B"/>
    <w:rsid w:val="0375F034"/>
    <w:rsid w:val="03909599"/>
    <w:rsid w:val="039A83F9"/>
    <w:rsid w:val="039D7DCC"/>
    <w:rsid w:val="039D9855"/>
    <w:rsid w:val="03E1611F"/>
    <w:rsid w:val="0408D1F3"/>
    <w:rsid w:val="044345B9"/>
    <w:rsid w:val="048FE980"/>
    <w:rsid w:val="04BB0072"/>
    <w:rsid w:val="04BD1C7B"/>
    <w:rsid w:val="04C28A72"/>
    <w:rsid w:val="04E779F4"/>
    <w:rsid w:val="04FC80BD"/>
    <w:rsid w:val="051581EA"/>
    <w:rsid w:val="0518C530"/>
    <w:rsid w:val="055E5466"/>
    <w:rsid w:val="05EDC460"/>
    <w:rsid w:val="0619DA70"/>
    <w:rsid w:val="063774E5"/>
    <w:rsid w:val="06963BFC"/>
    <w:rsid w:val="06AFAD51"/>
    <w:rsid w:val="06B0ED4D"/>
    <w:rsid w:val="06B13A03"/>
    <w:rsid w:val="06EE4AA8"/>
    <w:rsid w:val="0705AACA"/>
    <w:rsid w:val="071C1314"/>
    <w:rsid w:val="072CE723"/>
    <w:rsid w:val="075A8C2A"/>
    <w:rsid w:val="0772F37B"/>
    <w:rsid w:val="077CCACB"/>
    <w:rsid w:val="07899654"/>
    <w:rsid w:val="07980E76"/>
    <w:rsid w:val="07DE83A0"/>
    <w:rsid w:val="07E6F18B"/>
    <w:rsid w:val="07F9A23C"/>
    <w:rsid w:val="08024A90"/>
    <w:rsid w:val="08210AE0"/>
    <w:rsid w:val="08375953"/>
    <w:rsid w:val="0842B52B"/>
    <w:rsid w:val="0853144A"/>
    <w:rsid w:val="089B35E0"/>
    <w:rsid w:val="08D8542F"/>
    <w:rsid w:val="08DADF3A"/>
    <w:rsid w:val="08F20DCA"/>
    <w:rsid w:val="08F2FD03"/>
    <w:rsid w:val="095FE22B"/>
    <w:rsid w:val="09786FBA"/>
    <w:rsid w:val="097B5660"/>
    <w:rsid w:val="0986AB9C"/>
    <w:rsid w:val="099A9206"/>
    <w:rsid w:val="09ACC3B4"/>
    <w:rsid w:val="09ADEA75"/>
    <w:rsid w:val="09B1862D"/>
    <w:rsid w:val="09B85850"/>
    <w:rsid w:val="09C8B0C7"/>
    <w:rsid w:val="09D56AC7"/>
    <w:rsid w:val="09F062A7"/>
    <w:rsid w:val="0AC9B523"/>
    <w:rsid w:val="0ACA7999"/>
    <w:rsid w:val="0B34AD84"/>
    <w:rsid w:val="0B5361E8"/>
    <w:rsid w:val="0B76EC6F"/>
    <w:rsid w:val="0B984076"/>
    <w:rsid w:val="0BC0BF39"/>
    <w:rsid w:val="0BC400B7"/>
    <w:rsid w:val="0BC8877E"/>
    <w:rsid w:val="0BD42EBF"/>
    <w:rsid w:val="0BF9B2FC"/>
    <w:rsid w:val="0BFDE390"/>
    <w:rsid w:val="0C050E61"/>
    <w:rsid w:val="0C1FDBB8"/>
    <w:rsid w:val="0C4F6FBA"/>
    <w:rsid w:val="0C5DC8E4"/>
    <w:rsid w:val="0C699DA8"/>
    <w:rsid w:val="0C6C33DC"/>
    <w:rsid w:val="0C9CFE6E"/>
    <w:rsid w:val="0CBAB88C"/>
    <w:rsid w:val="0CDDA939"/>
    <w:rsid w:val="0CE6F822"/>
    <w:rsid w:val="0D0FC627"/>
    <w:rsid w:val="0D416460"/>
    <w:rsid w:val="0DA2D7BA"/>
    <w:rsid w:val="0DCBFF08"/>
    <w:rsid w:val="0DDAD2E1"/>
    <w:rsid w:val="0DF545CA"/>
    <w:rsid w:val="0E058359"/>
    <w:rsid w:val="0E0DDB55"/>
    <w:rsid w:val="0E177C64"/>
    <w:rsid w:val="0E218A02"/>
    <w:rsid w:val="0E273C4C"/>
    <w:rsid w:val="0E776E63"/>
    <w:rsid w:val="0EA48D44"/>
    <w:rsid w:val="0EADC23A"/>
    <w:rsid w:val="0EB78CCF"/>
    <w:rsid w:val="0F387EFB"/>
    <w:rsid w:val="0F4B1C36"/>
    <w:rsid w:val="0F50FCC2"/>
    <w:rsid w:val="0FF36032"/>
    <w:rsid w:val="100D5C75"/>
    <w:rsid w:val="10196211"/>
    <w:rsid w:val="1075D456"/>
    <w:rsid w:val="107FD4AD"/>
    <w:rsid w:val="1088E387"/>
    <w:rsid w:val="10ABB639"/>
    <w:rsid w:val="10AFD0D9"/>
    <w:rsid w:val="10B3EF4C"/>
    <w:rsid w:val="10C4B5CA"/>
    <w:rsid w:val="10D4C934"/>
    <w:rsid w:val="10EDA3B3"/>
    <w:rsid w:val="10FD1FAF"/>
    <w:rsid w:val="10FE5A6E"/>
    <w:rsid w:val="10FE8E4A"/>
    <w:rsid w:val="114C6E9E"/>
    <w:rsid w:val="11562191"/>
    <w:rsid w:val="11604C76"/>
    <w:rsid w:val="1160CE88"/>
    <w:rsid w:val="1167828B"/>
    <w:rsid w:val="11AC5BDC"/>
    <w:rsid w:val="11B63A72"/>
    <w:rsid w:val="12024B0F"/>
    <w:rsid w:val="1212C482"/>
    <w:rsid w:val="122DA0B8"/>
    <w:rsid w:val="124C66D1"/>
    <w:rsid w:val="1251F70B"/>
    <w:rsid w:val="12555AC9"/>
    <w:rsid w:val="126107B1"/>
    <w:rsid w:val="126B0D2C"/>
    <w:rsid w:val="12829460"/>
    <w:rsid w:val="128D9D03"/>
    <w:rsid w:val="129D4764"/>
    <w:rsid w:val="129E9CDA"/>
    <w:rsid w:val="12A8D5B5"/>
    <w:rsid w:val="12AA7344"/>
    <w:rsid w:val="12B2A8FD"/>
    <w:rsid w:val="12E2D33C"/>
    <w:rsid w:val="1310EF06"/>
    <w:rsid w:val="1326C77C"/>
    <w:rsid w:val="1360C72C"/>
    <w:rsid w:val="137DA8FB"/>
    <w:rsid w:val="13949AF3"/>
    <w:rsid w:val="13ACC43F"/>
    <w:rsid w:val="13D1E716"/>
    <w:rsid w:val="13E9650C"/>
    <w:rsid w:val="13ECD8CF"/>
    <w:rsid w:val="13F061DC"/>
    <w:rsid w:val="145B2C92"/>
    <w:rsid w:val="14793C4B"/>
    <w:rsid w:val="14834350"/>
    <w:rsid w:val="14C4A631"/>
    <w:rsid w:val="14D3594A"/>
    <w:rsid w:val="14DB621A"/>
    <w:rsid w:val="14F96156"/>
    <w:rsid w:val="15462AD9"/>
    <w:rsid w:val="15562939"/>
    <w:rsid w:val="155C109E"/>
    <w:rsid w:val="156967FB"/>
    <w:rsid w:val="157E24E2"/>
    <w:rsid w:val="15B4C5A8"/>
    <w:rsid w:val="15C87176"/>
    <w:rsid w:val="15E8E262"/>
    <w:rsid w:val="15F92E80"/>
    <w:rsid w:val="15FD300E"/>
    <w:rsid w:val="16343FAB"/>
    <w:rsid w:val="16670C58"/>
    <w:rsid w:val="16C80ACB"/>
    <w:rsid w:val="16D4BF6D"/>
    <w:rsid w:val="16F7ED65"/>
    <w:rsid w:val="1702604B"/>
    <w:rsid w:val="17149ED3"/>
    <w:rsid w:val="172BCDF7"/>
    <w:rsid w:val="17330D4A"/>
    <w:rsid w:val="174CBB33"/>
    <w:rsid w:val="1757F2A1"/>
    <w:rsid w:val="17ACCEC9"/>
    <w:rsid w:val="17CD831E"/>
    <w:rsid w:val="17D276FA"/>
    <w:rsid w:val="17DD9000"/>
    <w:rsid w:val="17F62314"/>
    <w:rsid w:val="183F5535"/>
    <w:rsid w:val="187DF350"/>
    <w:rsid w:val="18984BE8"/>
    <w:rsid w:val="18DDF12A"/>
    <w:rsid w:val="190AB7CA"/>
    <w:rsid w:val="1914EDB6"/>
    <w:rsid w:val="1930CF42"/>
    <w:rsid w:val="1952B810"/>
    <w:rsid w:val="19EBD232"/>
    <w:rsid w:val="1A04A3CE"/>
    <w:rsid w:val="1A1085E5"/>
    <w:rsid w:val="1A62C43D"/>
    <w:rsid w:val="1A75516E"/>
    <w:rsid w:val="1A85A807"/>
    <w:rsid w:val="1AB818FA"/>
    <w:rsid w:val="1ACE49C5"/>
    <w:rsid w:val="1B0E9A05"/>
    <w:rsid w:val="1B1207C7"/>
    <w:rsid w:val="1B20274A"/>
    <w:rsid w:val="1B254502"/>
    <w:rsid w:val="1B63C0B6"/>
    <w:rsid w:val="1B760AF0"/>
    <w:rsid w:val="1B7BAA60"/>
    <w:rsid w:val="1BB6A869"/>
    <w:rsid w:val="1BBADBF0"/>
    <w:rsid w:val="1BBB3E6C"/>
    <w:rsid w:val="1BBCA7DE"/>
    <w:rsid w:val="1BC41484"/>
    <w:rsid w:val="1BC6DBD8"/>
    <w:rsid w:val="1BF04F06"/>
    <w:rsid w:val="1C0F840B"/>
    <w:rsid w:val="1C1ACEF4"/>
    <w:rsid w:val="1C311C00"/>
    <w:rsid w:val="1CDFCD87"/>
    <w:rsid w:val="1D0E0862"/>
    <w:rsid w:val="1D3DBA6F"/>
    <w:rsid w:val="1D5EE2C8"/>
    <w:rsid w:val="1D8C1F67"/>
    <w:rsid w:val="1DAFA67D"/>
    <w:rsid w:val="1DB9F739"/>
    <w:rsid w:val="1DBD86D1"/>
    <w:rsid w:val="1DDD84F9"/>
    <w:rsid w:val="1DF42638"/>
    <w:rsid w:val="1DFB7DC0"/>
    <w:rsid w:val="1E457AB0"/>
    <w:rsid w:val="1E55BEA7"/>
    <w:rsid w:val="1E782EB0"/>
    <w:rsid w:val="1E9370B1"/>
    <w:rsid w:val="1ECC39D9"/>
    <w:rsid w:val="1EE40462"/>
    <w:rsid w:val="1EFA1501"/>
    <w:rsid w:val="1F24E4FA"/>
    <w:rsid w:val="1F5FB57F"/>
    <w:rsid w:val="1F81D201"/>
    <w:rsid w:val="1F92BD0C"/>
    <w:rsid w:val="1FD72CE2"/>
    <w:rsid w:val="1FE758E7"/>
    <w:rsid w:val="202B7E98"/>
    <w:rsid w:val="203A506C"/>
    <w:rsid w:val="2069EDD5"/>
    <w:rsid w:val="2073D4DC"/>
    <w:rsid w:val="20AA1C03"/>
    <w:rsid w:val="211C9CCD"/>
    <w:rsid w:val="2137EBC5"/>
    <w:rsid w:val="21605C05"/>
    <w:rsid w:val="217F6E21"/>
    <w:rsid w:val="21863F83"/>
    <w:rsid w:val="218B08E4"/>
    <w:rsid w:val="21D70DB6"/>
    <w:rsid w:val="21D996FB"/>
    <w:rsid w:val="21EECBE5"/>
    <w:rsid w:val="21FD434E"/>
    <w:rsid w:val="220AB70C"/>
    <w:rsid w:val="22121456"/>
    <w:rsid w:val="223F1B6D"/>
    <w:rsid w:val="224F6EA1"/>
    <w:rsid w:val="22520B44"/>
    <w:rsid w:val="22B8978D"/>
    <w:rsid w:val="22BE892B"/>
    <w:rsid w:val="22FBD2FA"/>
    <w:rsid w:val="231495B4"/>
    <w:rsid w:val="231D738D"/>
    <w:rsid w:val="238199DE"/>
    <w:rsid w:val="23911BB5"/>
    <w:rsid w:val="239402C3"/>
    <w:rsid w:val="239B8F49"/>
    <w:rsid w:val="23A2C3F1"/>
    <w:rsid w:val="23B041B4"/>
    <w:rsid w:val="23B823D9"/>
    <w:rsid w:val="23BCFF0A"/>
    <w:rsid w:val="23CE2A4A"/>
    <w:rsid w:val="241EFB16"/>
    <w:rsid w:val="244B839F"/>
    <w:rsid w:val="247596CF"/>
    <w:rsid w:val="247F5AB8"/>
    <w:rsid w:val="24B5540A"/>
    <w:rsid w:val="24DAE2F3"/>
    <w:rsid w:val="2535A28B"/>
    <w:rsid w:val="25533C00"/>
    <w:rsid w:val="259ADA39"/>
    <w:rsid w:val="25D08DD7"/>
    <w:rsid w:val="25D0AAB0"/>
    <w:rsid w:val="25FB7606"/>
    <w:rsid w:val="262E4046"/>
    <w:rsid w:val="2630F8FB"/>
    <w:rsid w:val="266E8569"/>
    <w:rsid w:val="26ACC255"/>
    <w:rsid w:val="271ACBCD"/>
    <w:rsid w:val="27279793"/>
    <w:rsid w:val="2736861E"/>
    <w:rsid w:val="27A52829"/>
    <w:rsid w:val="27C85DA0"/>
    <w:rsid w:val="27F3AD1B"/>
    <w:rsid w:val="2847ED23"/>
    <w:rsid w:val="284C20A1"/>
    <w:rsid w:val="2873DEDC"/>
    <w:rsid w:val="28D72439"/>
    <w:rsid w:val="28EC616D"/>
    <w:rsid w:val="28F96B52"/>
    <w:rsid w:val="2903EEEC"/>
    <w:rsid w:val="293C1129"/>
    <w:rsid w:val="294A0B0E"/>
    <w:rsid w:val="294B009A"/>
    <w:rsid w:val="297CA01A"/>
    <w:rsid w:val="29A0FA3F"/>
    <w:rsid w:val="29AC2CAE"/>
    <w:rsid w:val="29CE7F2D"/>
    <w:rsid w:val="29E0E58D"/>
    <w:rsid w:val="29E19F23"/>
    <w:rsid w:val="2A03CAB2"/>
    <w:rsid w:val="2A0A6B71"/>
    <w:rsid w:val="2A277E2E"/>
    <w:rsid w:val="2A741D68"/>
    <w:rsid w:val="2A8AC6B6"/>
    <w:rsid w:val="2A8BA27B"/>
    <w:rsid w:val="2A942933"/>
    <w:rsid w:val="2AA85452"/>
    <w:rsid w:val="2B0BD7B4"/>
    <w:rsid w:val="2B122C2F"/>
    <w:rsid w:val="2B1EA979"/>
    <w:rsid w:val="2B269B5E"/>
    <w:rsid w:val="2B2C05AD"/>
    <w:rsid w:val="2B592993"/>
    <w:rsid w:val="2B83053D"/>
    <w:rsid w:val="2BB50DE9"/>
    <w:rsid w:val="2BBEBBEB"/>
    <w:rsid w:val="2BC31F7F"/>
    <w:rsid w:val="2BDFA35B"/>
    <w:rsid w:val="2BE02767"/>
    <w:rsid w:val="2BECC6C5"/>
    <w:rsid w:val="2C053A5A"/>
    <w:rsid w:val="2C1B2245"/>
    <w:rsid w:val="2C4E4940"/>
    <w:rsid w:val="2CB16F72"/>
    <w:rsid w:val="2CB22066"/>
    <w:rsid w:val="2CC014E7"/>
    <w:rsid w:val="2CE15874"/>
    <w:rsid w:val="2CE5FD87"/>
    <w:rsid w:val="2D5773B6"/>
    <w:rsid w:val="2D5EEFE0"/>
    <w:rsid w:val="2D733AE9"/>
    <w:rsid w:val="2D943F8F"/>
    <w:rsid w:val="2DDB9074"/>
    <w:rsid w:val="2DDF41EA"/>
    <w:rsid w:val="2DE48B63"/>
    <w:rsid w:val="2DE88475"/>
    <w:rsid w:val="2DF47806"/>
    <w:rsid w:val="2DF5C63A"/>
    <w:rsid w:val="2E251279"/>
    <w:rsid w:val="2E27BABA"/>
    <w:rsid w:val="2E28EED3"/>
    <w:rsid w:val="2E319C56"/>
    <w:rsid w:val="2E751F58"/>
    <w:rsid w:val="2EAB0C9A"/>
    <w:rsid w:val="2EABECDC"/>
    <w:rsid w:val="2EC59765"/>
    <w:rsid w:val="2F2CCA87"/>
    <w:rsid w:val="2F3B871F"/>
    <w:rsid w:val="2F3EDAA4"/>
    <w:rsid w:val="2F47D68C"/>
    <w:rsid w:val="2F485DFB"/>
    <w:rsid w:val="2F52C307"/>
    <w:rsid w:val="2F74A325"/>
    <w:rsid w:val="2F859254"/>
    <w:rsid w:val="2FC0C8AB"/>
    <w:rsid w:val="2FCEA5F6"/>
    <w:rsid w:val="2FED8AD8"/>
    <w:rsid w:val="302C00A6"/>
    <w:rsid w:val="302DC59A"/>
    <w:rsid w:val="3046DCFB"/>
    <w:rsid w:val="30540446"/>
    <w:rsid w:val="3056B545"/>
    <w:rsid w:val="307FDE40"/>
    <w:rsid w:val="30976583"/>
    <w:rsid w:val="30F5D874"/>
    <w:rsid w:val="30FF90D8"/>
    <w:rsid w:val="310DC699"/>
    <w:rsid w:val="313AABFF"/>
    <w:rsid w:val="3142FF7D"/>
    <w:rsid w:val="31567335"/>
    <w:rsid w:val="315794BE"/>
    <w:rsid w:val="31BEEA17"/>
    <w:rsid w:val="321020EE"/>
    <w:rsid w:val="32507A07"/>
    <w:rsid w:val="32550312"/>
    <w:rsid w:val="3263B9E5"/>
    <w:rsid w:val="3283D435"/>
    <w:rsid w:val="328657E8"/>
    <w:rsid w:val="32A05CE8"/>
    <w:rsid w:val="331145D3"/>
    <w:rsid w:val="33290392"/>
    <w:rsid w:val="3375EE60"/>
    <w:rsid w:val="33D10C5B"/>
    <w:rsid w:val="33D58121"/>
    <w:rsid w:val="33E2B732"/>
    <w:rsid w:val="33F2463C"/>
    <w:rsid w:val="3425F05C"/>
    <w:rsid w:val="348372D8"/>
    <w:rsid w:val="348720C0"/>
    <w:rsid w:val="34975690"/>
    <w:rsid w:val="349C399E"/>
    <w:rsid w:val="34A1A274"/>
    <w:rsid w:val="34C75C39"/>
    <w:rsid w:val="34CA1BFD"/>
    <w:rsid w:val="34D1D5A9"/>
    <w:rsid w:val="34DD53C1"/>
    <w:rsid w:val="351832CE"/>
    <w:rsid w:val="35547949"/>
    <w:rsid w:val="35553D74"/>
    <w:rsid w:val="355BF550"/>
    <w:rsid w:val="35668A04"/>
    <w:rsid w:val="3577E3B4"/>
    <w:rsid w:val="35B0B6EE"/>
    <w:rsid w:val="35B17CF2"/>
    <w:rsid w:val="35B71569"/>
    <w:rsid w:val="35BD6990"/>
    <w:rsid w:val="35EA3A34"/>
    <w:rsid w:val="3600F7AF"/>
    <w:rsid w:val="362EBC90"/>
    <w:rsid w:val="36936EA1"/>
    <w:rsid w:val="3698A9C9"/>
    <w:rsid w:val="36B168D2"/>
    <w:rsid w:val="36DDF81C"/>
    <w:rsid w:val="36EB7F97"/>
    <w:rsid w:val="36F22A0A"/>
    <w:rsid w:val="37152F86"/>
    <w:rsid w:val="3726C8E3"/>
    <w:rsid w:val="37382509"/>
    <w:rsid w:val="376FE646"/>
    <w:rsid w:val="37955E14"/>
    <w:rsid w:val="37CCF9CE"/>
    <w:rsid w:val="37EB5AF8"/>
    <w:rsid w:val="37ED1628"/>
    <w:rsid w:val="37ED505D"/>
    <w:rsid w:val="37F4BBB3"/>
    <w:rsid w:val="3813663D"/>
    <w:rsid w:val="3835013D"/>
    <w:rsid w:val="38374356"/>
    <w:rsid w:val="3846EE6B"/>
    <w:rsid w:val="38660380"/>
    <w:rsid w:val="3880630A"/>
    <w:rsid w:val="389F2A21"/>
    <w:rsid w:val="38B1EF9A"/>
    <w:rsid w:val="38CAEC8D"/>
    <w:rsid w:val="394BDB79"/>
    <w:rsid w:val="39782EFC"/>
    <w:rsid w:val="397C6831"/>
    <w:rsid w:val="39DE35A3"/>
    <w:rsid w:val="3A09F7FC"/>
    <w:rsid w:val="3A46CDE7"/>
    <w:rsid w:val="3A5B7D1E"/>
    <w:rsid w:val="3A8A9514"/>
    <w:rsid w:val="3AB45463"/>
    <w:rsid w:val="3ABF3BA2"/>
    <w:rsid w:val="3AD5EEBB"/>
    <w:rsid w:val="3AF11B99"/>
    <w:rsid w:val="3B14B55C"/>
    <w:rsid w:val="3B562409"/>
    <w:rsid w:val="3BC8F41D"/>
    <w:rsid w:val="3BD702D0"/>
    <w:rsid w:val="3C0EC745"/>
    <w:rsid w:val="3C20E852"/>
    <w:rsid w:val="3C2AD642"/>
    <w:rsid w:val="3C37FB55"/>
    <w:rsid w:val="3C407E60"/>
    <w:rsid w:val="3C4DC7E5"/>
    <w:rsid w:val="3C5A6CD7"/>
    <w:rsid w:val="3C7C15C7"/>
    <w:rsid w:val="3CE3D0B9"/>
    <w:rsid w:val="3CED9207"/>
    <w:rsid w:val="3CFECCDE"/>
    <w:rsid w:val="3D01FDDE"/>
    <w:rsid w:val="3D1C2F2B"/>
    <w:rsid w:val="3D81C4A3"/>
    <w:rsid w:val="3DAC2C89"/>
    <w:rsid w:val="3DE3D46A"/>
    <w:rsid w:val="3DF03EC5"/>
    <w:rsid w:val="3E1F8FF0"/>
    <w:rsid w:val="3E291C7F"/>
    <w:rsid w:val="3E2DC60C"/>
    <w:rsid w:val="3E69FF7F"/>
    <w:rsid w:val="3E6F62FA"/>
    <w:rsid w:val="3E78E3F2"/>
    <w:rsid w:val="3E92D883"/>
    <w:rsid w:val="3EA18A88"/>
    <w:rsid w:val="3EC2538E"/>
    <w:rsid w:val="3EF1FA32"/>
    <w:rsid w:val="3F07CFD7"/>
    <w:rsid w:val="3F115EF6"/>
    <w:rsid w:val="3F34075C"/>
    <w:rsid w:val="3F509182"/>
    <w:rsid w:val="3F63F6DF"/>
    <w:rsid w:val="3F65D7A2"/>
    <w:rsid w:val="3F892811"/>
    <w:rsid w:val="3F8D2E8F"/>
    <w:rsid w:val="3FCDC054"/>
    <w:rsid w:val="4022A1AB"/>
    <w:rsid w:val="40AFB7BD"/>
    <w:rsid w:val="40BE73B5"/>
    <w:rsid w:val="40C101E1"/>
    <w:rsid w:val="40F24F2C"/>
    <w:rsid w:val="41304C1E"/>
    <w:rsid w:val="41496599"/>
    <w:rsid w:val="4150A0A3"/>
    <w:rsid w:val="41C50603"/>
    <w:rsid w:val="41EB665E"/>
    <w:rsid w:val="41F0DA17"/>
    <w:rsid w:val="41F456C6"/>
    <w:rsid w:val="42053FDC"/>
    <w:rsid w:val="421FD8AA"/>
    <w:rsid w:val="423F48FB"/>
    <w:rsid w:val="424A02B5"/>
    <w:rsid w:val="424BE4DA"/>
    <w:rsid w:val="424C2A08"/>
    <w:rsid w:val="426C99A5"/>
    <w:rsid w:val="4273940C"/>
    <w:rsid w:val="427E8BE7"/>
    <w:rsid w:val="427FEFC6"/>
    <w:rsid w:val="428012DD"/>
    <w:rsid w:val="428A94AE"/>
    <w:rsid w:val="428C4D7B"/>
    <w:rsid w:val="4291FD97"/>
    <w:rsid w:val="429E6735"/>
    <w:rsid w:val="42BE8C41"/>
    <w:rsid w:val="42D6A0A9"/>
    <w:rsid w:val="42D7FC00"/>
    <w:rsid w:val="430A6D9E"/>
    <w:rsid w:val="431BA312"/>
    <w:rsid w:val="436D84F8"/>
    <w:rsid w:val="43C40453"/>
    <w:rsid w:val="43E7C7EA"/>
    <w:rsid w:val="43EC42B4"/>
    <w:rsid w:val="43FE3D7A"/>
    <w:rsid w:val="440B8AE3"/>
    <w:rsid w:val="4413EC6C"/>
    <w:rsid w:val="44294C4E"/>
    <w:rsid w:val="444C9440"/>
    <w:rsid w:val="44829F9A"/>
    <w:rsid w:val="449DC7A3"/>
    <w:rsid w:val="44B1A63A"/>
    <w:rsid w:val="44CCFF30"/>
    <w:rsid w:val="44CD3180"/>
    <w:rsid w:val="44E04917"/>
    <w:rsid w:val="450C9F15"/>
    <w:rsid w:val="45127F29"/>
    <w:rsid w:val="453AE0EA"/>
    <w:rsid w:val="45452A09"/>
    <w:rsid w:val="45ADE792"/>
    <w:rsid w:val="45DC0123"/>
    <w:rsid w:val="45F60608"/>
    <w:rsid w:val="4615D3E3"/>
    <w:rsid w:val="46324616"/>
    <w:rsid w:val="4636CB41"/>
    <w:rsid w:val="4645FBD4"/>
    <w:rsid w:val="466AA1CD"/>
    <w:rsid w:val="46B539E3"/>
    <w:rsid w:val="46DF4794"/>
    <w:rsid w:val="470E572E"/>
    <w:rsid w:val="4716A709"/>
    <w:rsid w:val="472BF39E"/>
    <w:rsid w:val="4757DCB1"/>
    <w:rsid w:val="4765E470"/>
    <w:rsid w:val="47A769A7"/>
    <w:rsid w:val="47E9A992"/>
    <w:rsid w:val="484E758C"/>
    <w:rsid w:val="488A149F"/>
    <w:rsid w:val="4910E35E"/>
    <w:rsid w:val="49115056"/>
    <w:rsid w:val="49496784"/>
    <w:rsid w:val="4A41EFC0"/>
    <w:rsid w:val="4A73B40A"/>
    <w:rsid w:val="4AA7D0DB"/>
    <w:rsid w:val="4ADEC384"/>
    <w:rsid w:val="4AE0B7F3"/>
    <w:rsid w:val="4AF5A303"/>
    <w:rsid w:val="4AFC7AC2"/>
    <w:rsid w:val="4B175F57"/>
    <w:rsid w:val="4B179D9B"/>
    <w:rsid w:val="4B3DB625"/>
    <w:rsid w:val="4B4955B7"/>
    <w:rsid w:val="4B524620"/>
    <w:rsid w:val="4B8366E7"/>
    <w:rsid w:val="4BBCE846"/>
    <w:rsid w:val="4BDAFE50"/>
    <w:rsid w:val="4C114467"/>
    <w:rsid w:val="4C32D284"/>
    <w:rsid w:val="4C35F3AA"/>
    <w:rsid w:val="4C81AF65"/>
    <w:rsid w:val="4CA1400F"/>
    <w:rsid w:val="4CA49718"/>
    <w:rsid w:val="4CF3331D"/>
    <w:rsid w:val="4CF796BC"/>
    <w:rsid w:val="4D37FD8E"/>
    <w:rsid w:val="4D3E6CA6"/>
    <w:rsid w:val="4D41B6FC"/>
    <w:rsid w:val="4D42D519"/>
    <w:rsid w:val="4D78D8D1"/>
    <w:rsid w:val="4DAF8CD9"/>
    <w:rsid w:val="4DF2F35E"/>
    <w:rsid w:val="4E2EA16D"/>
    <w:rsid w:val="4E99AB94"/>
    <w:rsid w:val="4EAC5D8B"/>
    <w:rsid w:val="4ECD2458"/>
    <w:rsid w:val="4ED47F85"/>
    <w:rsid w:val="4ED948CD"/>
    <w:rsid w:val="4F648413"/>
    <w:rsid w:val="4F7B3B14"/>
    <w:rsid w:val="4F8B7F53"/>
    <w:rsid w:val="4FA902D7"/>
    <w:rsid w:val="5025B743"/>
    <w:rsid w:val="50424E49"/>
    <w:rsid w:val="505069EB"/>
    <w:rsid w:val="507AAE6B"/>
    <w:rsid w:val="50A19B1A"/>
    <w:rsid w:val="50EF0CF2"/>
    <w:rsid w:val="50FCE9CB"/>
    <w:rsid w:val="51179550"/>
    <w:rsid w:val="5144D338"/>
    <w:rsid w:val="51BAB15A"/>
    <w:rsid w:val="51CED1F7"/>
    <w:rsid w:val="51DAB001"/>
    <w:rsid w:val="51DF91B3"/>
    <w:rsid w:val="522CFD44"/>
    <w:rsid w:val="52308A13"/>
    <w:rsid w:val="5249EC87"/>
    <w:rsid w:val="5256C8BF"/>
    <w:rsid w:val="5269B88C"/>
    <w:rsid w:val="52A8115C"/>
    <w:rsid w:val="52AC6671"/>
    <w:rsid w:val="52F989E9"/>
    <w:rsid w:val="52FA522D"/>
    <w:rsid w:val="5302F55B"/>
    <w:rsid w:val="530D68B2"/>
    <w:rsid w:val="53103962"/>
    <w:rsid w:val="535D5805"/>
    <w:rsid w:val="53C0F5F5"/>
    <w:rsid w:val="53C3123B"/>
    <w:rsid w:val="53D72AEF"/>
    <w:rsid w:val="53D8070D"/>
    <w:rsid w:val="5401AA90"/>
    <w:rsid w:val="5443D09D"/>
    <w:rsid w:val="547C0FDC"/>
    <w:rsid w:val="5484F67E"/>
    <w:rsid w:val="54ADA7C3"/>
    <w:rsid w:val="54CEF7C9"/>
    <w:rsid w:val="54D78DF7"/>
    <w:rsid w:val="54DD0114"/>
    <w:rsid w:val="5578CBD9"/>
    <w:rsid w:val="557F26B6"/>
    <w:rsid w:val="55AAC8A0"/>
    <w:rsid w:val="55CC4B09"/>
    <w:rsid w:val="55DB2DD0"/>
    <w:rsid w:val="560FA057"/>
    <w:rsid w:val="56184D34"/>
    <w:rsid w:val="561ADD73"/>
    <w:rsid w:val="564A2DC4"/>
    <w:rsid w:val="56742581"/>
    <w:rsid w:val="56AAD933"/>
    <w:rsid w:val="57067760"/>
    <w:rsid w:val="571963B2"/>
    <w:rsid w:val="572DFA79"/>
    <w:rsid w:val="5741F84A"/>
    <w:rsid w:val="5756FA54"/>
    <w:rsid w:val="578C0394"/>
    <w:rsid w:val="5792805C"/>
    <w:rsid w:val="57ECC329"/>
    <w:rsid w:val="57F261C1"/>
    <w:rsid w:val="5814A1D6"/>
    <w:rsid w:val="58389388"/>
    <w:rsid w:val="58495415"/>
    <w:rsid w:val="585C94E6"/>
    <w:rsid w:val="58726713"/>
    <w:rsid w:val="587455DF"/>
    <w:rsid w:val="588621FA"/>
    <w:rsid w:val="58A857BF"/>
    <w:rsid w:val="58A98FF0"/>
    <w:rsid w:val="58C17CD7"/>
    <w:rsid w:val="58CDDE82"/>
    <w:rsid w:val="5938D88F"/>
    <w:rsid w:val="5950055B"/>
    <w:rsid w:val="5958734B"/>
    <w:rsid w:val="5961B00E"/>
    <w:rsid w:val="5968AA5F"/>
    <w:rsid w:val="59874A0A"/>
    <w:rsid w:val="5995E77F"/>
    <w:rsid w:val="599E06A9"/>
    <w:rsid w:val="5A202586"/>
    <w:rsid w:val="5A243AF8"/>
    <w:rsid w:val="5A63D02D"/>
    <w:rsid w:val="5A76918A"/>
    <w:rsid w:val="5AB5E19F"/>
    <w:rsid w:val="5AF3FC18"/>
    <w:rsid w:val="5AFF1D22"/>
    <w:rsid w:val="5B0326C4"/>
    <w:rsid w:val="5B2CF271"/>
    <w:rsid w:val="5B7E4CDE"/>
    <w:rsid w:val="5BA155E0"/>
    <w:rsid w:val="5BB4413E"/>
    <w:rsid w:val="5BB6C0F2"/>
    <w:rsid w:val="5BD987FF"/>
    <w:rsid w:val="5CAADF26"/>
    <w:rsid w:val="5CB2A972"/>
    <w:rsid w:val="5CBDD34F"/>
    <w:rsid w:val="5CD5AB91"/>
    <w:rsid w:val="5CDAEC30"/>
    <w:rsid w:val="5D082C20"/>
    <w:rsid w:val="5D0DDC6D"/>
    <w:rsid w:val="5D266172"/>
    <w:rsid w:val="5D2873BB"/>
    <w:rsid w:val="5D671C11"/>
    <w:rsid w:val="5DBFFF76"/>
    <w:rsid w:val="5DC45BD7"/>
    <w:rsid w:val="5DD287FF"/>
    <w:rsid w:val="5DD50D0A"/>
    <w:rsid w:val="5DD79623"/>
    <w:rsid w:val="5DD88119"/>
    <w:rsid w:val="5DE7F177"/>
    <w:rsid w:val="5DF76162"/>
    <w:rsid w:val="5E363397"/>
    <w:rsid w:val="5E3783F1"/>
    <w:rsid w:val="5E382143"/>
    <w:rsid w:val="5E39D22D"/>
    <w:rsid w:val="5E59E34B"/>
    <w:rsid w:val="5EA00AAC"/>
    <w:rsid w:val="5EC09216"/>
    <w:rsid w:val="5EC94006"/>
    <w:rsid w:val="5EE1A897"/>
    <w:rsid w:val="5EF7B524"/>
    <w:rsid w:val="5F2631FD"/>
    <w:rsid w:val="5F6206D4"/>
    <w:rsid w:val="5F6ABBCC"/>
    <w:rsid w:val="5F8837FC"/>
    <w:rsid w:val="5F96CF80"/>
    <w:rsid w:val="5F9F8E75"/>
    <w:rsid w:val="5FDB7E0E"/>
    <w:rsid w:val="5FFE6296"/>
    <w:rsid w:val="601AE90B"/>
    <w:rsid w:val="601E55BD"/>
    <w:rsid w:val="60718EC6"/>
    <w:rsid w:val="6072A57F"/>
    <w:rsid w:val="607EFB8D"/>
    <w:rsid w:val="60EF309A"/>
    <w:rsid w:val="60FF467F"/>
    <w:rsid w:val="611974F6"/>
    <w:rsid w:val="611C1953"/>
    <w:rsid w:val="6122F06D"/>
    <w:rsid w:val="6176630F"/>
    <w:rsid w:val="61C4A1E8"/>
    <w:rsid w:val="61F30A27"/>
    <w:rsid w:val="62229D08"/>
    <w:rsid w:val="62317304"/>
    <w:rsid w:val="62390731"/>
    <w:rsid w:val="623C8B52"/>
    <w:rsid w:val="6247A730"/>
    <w:rsid w:val="625C2826"/>
    <w:rsid w:val="62857004"/>
    <w:rsid w:val="62D2313B"/>
    <w:rsid w:val="62E10DB1"/>
    <w:rsid w:val="635551A0"/>
    <w:rsid w:val="637335A4"/>
    <w:rsid w:val="639DB27D"/>
    <w:rsid w:val="63C671E3"/>
    <w:rsid w:val="63D5826A"/>
    <w:rsid w:val="63DB23EA"/>
    <w:rsid w:val="63EE2AD7"/>
    <w:rsid w:val="640BAF45"/>
    <w:rsid w:val="640C95F1"/>
    <w:rsid w:val="642D069B"/>
    <w:rsid w:val="64617ADC"/>
    <w:rsid w:val="64A33815"/>
    <w:rsid w:val="64B1CBCB"/>
    <w:rsid w:val="64DAC554"/>
    <w:rsid w:val="64DE3BB4"/>
    <w:rsid w:val="64F01931"/>
    <w:rsid w:val="6582B42C"/>
    <w:rsid w:val="658FE44E"/>
    <w:rsid w:val="65A836CD"/>
    <w:rsid w:val="65ADE680"/>
    <w:rsid w:val="6626193B"/>
    <w:rsid w:val="663C34A5"/>
    <w:rsid w:val="66700B66"/>
    <w:rsid w:val="667442A1"/>
    <w:rsid w:val="668F896F"/>
    <w:rsid w:val="66955246"/>
    <w:rsid w:val="66B30A17"/>
    <w:rsid w:val="66D47A77"/>
    <w:rsid w:val="66EE777F"/>
    <w:rsid w:val="670DFAC5"/>
    <w:rsid w:val="6726342A"/>
    <w:rsid w:val="67A59440"/>
    <w:rsid w:val="67AA28F2"/>
    <w:rsid w:val="67B0ECC8"/>
    <w:rsid w:val="67BE0925"/>
    <w:rsid w:val="67BFE1C6"/>
    <w:rsid w:val="67CD6634"/>
    <w:rsid w:val="67EDA878"/>
    <w:rsid w:val="68075CBC"/>
    <w:rsid w:val="6810520A"/>
    <w:rsid w:val="68654C26"/>
    <w:rsid w:val="6875F82B"/>
    <w:rsid w:val="6878C0CB"/>
    <w:rsid w:val="68A04F07"/>
    <w:rsid w:val="68B60A16"/>
    <w:rsid w:val="68CE6B70"/>
    <w:rsid w:val="68D1A303"/>
    <w:rsid w:val="68E856B1"/>
    <w:rsid w:val="68EB2E95"/>
    <w:rsid w:val="68F70B60"/>
    <w:rsid w:val="693002EE"/>
    <w:rsid w:val="69EAAAD9"/>
    <w:rsid w:val="69F9B32D"/>
    <w:rsid w:val="6A080992"/>
    <w:rsid w:val="6A0F1B5C"/>
    <w:rsid w:val="6A3ABAAE"/>
    <w:rsid w:val="6A3EA368"/>
    <w:rsid w:val="6A752F64"/>
    <w:rsid w:val="6A92DBC1"/>
    <w:rsid w:val="6AA8F82F"/>
    <w:rsid w:val="6AB4A27A"/>
    <w:rsid w:val="6AC414E7"/>
    <w:rsid w:val="6AD1F918"/>
    <w:rsid w:val="6AE7A80F"/>
    <w:rsid w:val="6AF17BFE"/>
    <w:rsid w:val="6B23D0A3"/>
    <w:rsid w:val="6B245DCF"/>
    <w:rsid w:val="6B3EF495"/>
    <w:rsid w:val="6B5CD8F5"/>
    <w:rsid w:val="6B5D407B"/>
    <w:rsid w:val="6B6259B4"/>
    <w:rsid w:val="6B777CF0"/>
    <w:rsid w:val="6B867B3A"/>
    <w:rsid w:val="6B90CCE6"/>
    <w:rsid w:val="6BA2C474"/>
    <w:rsid w:val="6BB9DD28"/>
    <w:rsid w:val="6C0E0B38"/>
    <w:rsid w:val="6C2363EC"/>
    <w:rsid w:val="6C3A9C43"/>
    <w:rsid w:val="6C8C6ED2"/>
    <w:rsid w:val="6CCE80DD"/>
    <w:rsid w:val="6CF1B9C2"/>
    <w:rsid w:val="6D13D34C"/>
    <w:rsid w:val="6D1C027A"/>
    <w:rsid w:val="6D50D20D"/>
    <w:rsid w:val="6D5F45AD"/>
    <w:rsid w:val="6D7C6445"/>
    <w:rsid w:val="6D909B47"/>
    <w:rsid w:val="6DB1DF74"/>
    <w:rsid w:val="6DC28450"/>
    <w:rsid w:val="6DCCF572"/>
    <w:rsid w:val="6DE5F610"/>
    <w:rsid w:val="6DF820C6"/>
    <w:rsid w:val="6E225620"/>
    <w:rsid w:val="6E288901"/>
    <w:rsid w:val="6E7466FF"/>
    <w:rsid w:val="6E82B349"/>
    <w:rsid w:val="6EA9B25B"/>
    <w:rsid w:val="6EBE1BFC"/>
    <w:rsid w:val="6EC4413A"/>
    <w:rsid w:val="6ECF8913"/>
    <w:rsid w:val="6F121C79"/>
    <w:rsid w:val="6F1D2DE6"/>
    <w:rsid w:val="6F20789C"/>
    <w:rsid w:val="6F587298"/>
    <w:rsid w:val="6F74A1BA"/>
    <w:rsid w:val="6F81876E"/>
    <w:rsid w:val="6F8AB33E"/>
    <w:rsid w:val="6F96F853"/>
    <w:rsid w:val="6FAF4B15"/>
    <w:rsid w:val="6FF83EEF"/>
    <w:rsid w:val="7007B907"/>
    <w:rsid w:val="70255971"/>
    <w:rsid w:val="707EA07E"/>
    <w:rsid w:val="70839538"/>
    <w:rsid w:val="70B33B4B"/>
    <w:rsid w:val="70C6912C"/>
    <w:rsid w:val="70C91908"/>
    <w:rsid w:val="70FED50A"/>
    <w:rsid w:val="71396C4A"/>
    <w:rsid w:val="7147AE5E"/>
    <w:rsid w:val="717B3DD0"/>
    <w:rsid w:val="71AC3CE0"/>
    <w:rsid w:val="71B16227"/>
    <w:rsid w:val="71C3CFC3"/>
    <w:rsid w:val="71D80B17"/>
    <w:rsid w:val="71EA1455"/>
    <w:rsid w:val="7202A661"/>
    <w:rsid w:val="7230A1A6"/>
    <w:rsid w:val="72954A70"/>
    <w:rsid w:val="72D984A1"/>
    <w:rsid w:val="72F6F351"/>
    <w:rsid w:val="72F958C7"/>
    <w:rsid w:val="73006FDC"/>
    <w:rsid w:val="730AFE70"/>
    <w:rsid w:val="73140376"/>
    <w:rsid w:val="7333364F"/>
    <w:rsid w:val="733C8594"/>
    <w:rsid w:val="73CAF255"/>
    <w:rsid w:val="73F0C78E"/>
    <w:rsid w:val="742AC4D7"/>
    <w:rsid w:val="7443F5A6"/>
    <w:rsid w:val="7450CCAE"/>
    <w:rsid w:val="7492EE12"/>
    <w:rsid w:val="749A1EBE"/>
    <w:rsid w:val="74A015A3"/>
    <w:rsid w:val="74BAFA3A"/>
    <w:rsid w:val="75088CBA"/>
    <w:rsid w:val="750E2A81"/>
    <w:rsid w:val="752611EE"/>
    <w:rsid w:val="75307E5D"/>
    <w:rsid w:val="7586937D"/>
    <w:rsid w:val="758F7D22"/>
    <w:rsid w:val="759BCF95"/>
    <w:rsid w:val="75ADB847"/>
    <w:rsid w:val="7610E026"/>
    <w:rsid w:val="76143368"/>
    <w:rsid w:val="76178376"/>
    <w:rsid w:val="764144F4"/>
    <w:rsid w:val="76466B2F"/>
    <w:rsid w:val="765CF869"/>
    <w:rsid w:val="765D1509"/>
    <w:rsid w:val="76725BF9"/>
    <w:rsid w:val="768534FF"/>
    <w:rsid w:val="7685707A"/>
    <w:rsid w:val="76A9FAE2"/>
    <w:rsid w:val="76AF13FD"/>
    <w:rsid w:val="76C92DE1"/>
    <w:rsid w:val="76D47E3B"/>
    <w:rsid w:val="76EB6B76"/>
    <w:rsid w:val="772A0ACE"/>
    <w:rsid w:val="7751C6F1"/>
    <w:rsid w:val="77AB9C7C"/>
    <w:rsid w:val="77AFFDE8"/>
    <w:rsid w:val="77CA8ED4"/>
    <w:rsid w:val="780487BB"/>
    <w:rsid w:val="782548D6"/>
    <w:rsid w:val="78311BB2"/>
    <w:rsid w:val="7845CB43"/>
    <w:rsid w:val="784F988C"/>
    <w:rsid w:val="785E0F7D"/>
    <w:rsid w:val="78681F1F"/>
    <w:rsid w:val="78AB69F3"/>
    <w:rsid w:val="78B3F0DA"/>
    <w:rsid w:val="78CB025E"/>
    <w:rsid w:val="790FFB40"/>
    <w:rsid w:val="79186599"/>
    <w:rsid w:val="791C282B"/>
    <w:rsid w:val="7922D3BD"/>
    <w:rsid w:val="79346361"/>
    <w:rsid w:val="793B1ED6"/>
    <w:rsid w:val="79634D92"/>
    <w:rsid w:val="796ACAFC"/>
    <w:rsid w:val="79CCB779"/>
    <w:rsid w:val="7A00CEA3"/>
    <w:rsid w:val="7B170A55"/>
    <w:rsid w:val="7B4A8AAA"/>
    <w:rsid w:val="7B5B37C4"/>
    <w:rsid w:val="7C0E0BD0"/>
    <w:rsid w:val="7C1ED22D"/>
    <w:rsid w:val="7C3BA7E8"/>
    <w:rsid w:val="7C45CDED"/>
    <w:rsid w:val="7C52FA2D"/>
    <w:rsid w:val="7C8AD5D9"/>
    <w:rsid w:val="7C8EFA68"/>
    <w:rsid w:val="7C9F531B"/>
    <w:rsid w:val="7CC120A7"/>
    <w:rsid w:val="7CD42187"/>
    <w:rsid w:val="7D1EE93E"/>
    <w:rsid w:val="7D20886E"/>
    <w:rsid w:val="7D217191"/>
    <w:rsid w:val="7D7311CB"/>
    <w:rsid w:val="7DB3D167"/>
    <w:rsid w:val="7DD53567"/>
    <w:rsid w:val="7DDE5706"/>
    <w:rsid w:val="7DE5DD6B"/>
    <w:rsid w:val="7DEC4AFB"/>
    <w:rsid w:val="7DF0306C"/>
    <w:rsid w:val="7DFE4DB6"/>
    <w:rsid w:val="7E0CFF59"/>
    <w:rsid w:val="7E116FC5"/>
    <w:rsid w:val="7E3AB44A"/>
    <w:rsid w:val="7E3C4AF8"/>
    <w:rsid w:val="7E4A65FE"/>
    <w:rsid w:val="7EA33A1A"/>
    <w:rsid w:val="7EB3C256"/>
    <w:rsid w:val="7EE9D698"/>
    <w:rsid w:val="7EFB8778"/>
    <w:rsid w:val="7F3AF0BE"/>
    <w:rsid w:val="7F750097"/>
    <w:rsid w:val="7FA6E077"/>
    <w:rsid w:val="7FB69C26"/>
    <w:rsid w:val="7FC1D33C"/>
    <w:rsid w:val="7FC43826"/>
    <w:rsid w:val="7FD15FFA"/>
    <w:rsid w:val="7FD62D21"/>
    <w:rsid w:val="7FD77073"/>
    <w:rsid w:val="7FDB587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0E0431EF-34D4-49C4-9220-E704B51A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FDC"/>
    <w:pPr>
      <w:spacing w:after="0" w:line="240" w:lineRule="atLeast"/>
    </w:pPr>
    <w:rPr>
      <w:sz w:val="18"/>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A1EB9"/>
    <w:pPr>
      <w:tabs>
        <w:tab w:val="center" w:pos="4536"/>
        <w:tab w:val="right" w:pos="9072"/>
      </w:tabs>
      <w:spacing w:line="240" w:lineRule="auto"/>
    </w:pPr>
  </w:style>
  <w:style w:type="character" w:customStyle="1" w:styleId="En-tteCar">
    <w:name w:val="En-tête Car"/>
    <w:basedOn w:val="Policepardfaut"/>
    <w:link w:val="En-tte"/>
    <w:uiPriority w:val="99"/>
    <w:rsid w:val="00CA1EB9"/>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B48ED"/>
    <w:rPr>
      <w:b/>
    </w:rPr>
  </w:style>
  <w:style w:type="character" w:customStyle="1" w:styleId="TitreCar">
    <w:name w:val="Titre Car"/>
    <w:basedOn w:val="Policepardfaut"/>
    <w:link w:val="Titre"/>
    <w:uiPriority w:val="10"/>
    <w:rsid w:val="00AB48ED"/>
    <w:rPr>
      <w:b/>
      <w:sz w:val="18"/>
      <w:lang w:val="en-GB"/>
    </w:rPr>
  </w:style>
  <w:style w:type="character" w:styleId="Lienhypertexte">
    <w:name w:val="Hyperlink"/>
    <w:basedOn w:val="Policepardfaut"/>
    <w:uiPriority w:val="99"/>
    <w:unhideWhenUsed/>
    <w:rsid w:val="00FA1A9E"/>
    <w:rPr>
      <w:color w:val="000000" w:themeColor="hyperlink"/>
      <w:u w:val="single"/>
    </w:rPr>
  </w:style>
  <w:style w:type="paragraph" w:styleId="Textedebulles">
    <w:name w:val="Balloon Text"/>
    <w:basedOn w:val="Normal"/>
    <w:link w:val="TextedebullesCar"/>
    <w:uiPriority w:val="99"/>
    <w:semiHidden/>
    <w:unhideWhenUsed/>
    <w:rsid w:val="00FA1A9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A1A9E"/>
    <w:rPr>
      <w:rFonts w:ascii="Tahoma" w:hAnsi="Tahoma" w:cs="Tahoma"/>
      <w:sz w:val="16"/>
      <w:szCs w:val="16"/>
      <w:lang w:val="en-GB"/>
    </w:rPr>
  </w:style>
  <w:style w:type="character" w:styleId="Marquedecommentaire">
    <w:name w:val="annotation reference"/>
    <w:basedOn w:val="Policepardfaut"/>
    <w:uiPriority w:val="99"/>
    <w:unhideWhenUsed/>
    <w:rsid w:val="00FC7455"/>
    <w:rPr>
      <w:sz w:val="18"/>
      <w:szCs w:val="18"/>
    </w:rPr>
  </w:style>
  <w:style w:type="paragraph" w:styleId="Commentaire">
    <w:name w:val="annotation text"/>
    <w:basedOn w:val="Normal"/>
    <w:link w:val="CommentaireCar"/>
    <w:uiPriority w:val="99"/>
    <w:unhideWhenUsed/>
    <w:rsid w:val="00FC7455"/>
    <w:pPr>
      <w:spacing w:line="240" w:lineRule="auto"/>
    </w:pPr>
    <w:rPr>
      <w:sz w:val="24"/>
      <w:szCs w:val="24"/>
    </w:rPr>
  </w:style>
  <w:style w:type="character" w:customStyle="1" w:styleId="CommentaireCar">
    <w:name w:val="Commentaire Car"/>
    <w:basedOn w:val="Policepardfaut"/>
    <w:link w:val="Commentaire"/>
    <w:uiPriority w:val="99"/>
    <w:rsid w:val="00FC7455"/>
    <w:rPr>
      <w:sz w:val="24"/>
      <w:szCs w:val="24"/>
      <w:lang w:val="en-GB"/>
    </w:rPr>
  </w:style>
  <w:style w:type="paragraph" w:styleId="Objetducommentaire">
    <w:name w:val="annotation subject"/>
    <w:basedOn w:val="Commentaire"/>
    <w:next w:val="Commentaire"/>
    <w:link w:val="ObjetducommentaireCar"/>
    <w:uiPriority w:val="99"/>
    <w:semiHidden/>
    <w:unhideWhenUsed/>
    <w:rsid w:val="00FC7455"/>
    <w:rPr>
      <w:b/>
      <w:bCs/>
      <w:sz w:val="20"/>
      <w:szCs w:val="20"/>
    </w:rPr>
  </w:style>
  <w:style w:type="character" w:customStyle="1" w:styleId="ObjetducommentaireCar">
    <w:name w:val="Objet du commentaire Car"/>
    <w:basedOn w:val="CommentaireCar"/>
    <w:link w:val="Objetducommentaire"/>
    <w:uiPriority w:val="99"/>
    <w:semiHidden/>
    <w:rsid w:val="00FC7455"/>
    <w:rPr>
      <w:b/>
      <w:bCs/>
      <w:sz w:val="20"/>
      <w:szCs w:val="20"/>
      <w:lang w:val="en-GB"/>
    </w:rPr>
  </w:style>
  <w:style w:type="paragraph" w:styleId="R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Lgende">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Policepardfaut"/>
    <w:uiPriority w:val="99"/>
    <w:semiHidden/>
    <w:unhideWhenUsed/>
    <w:rsid w:val="0024228C"/>
    <w:rPr>
      <w:color w:val="605E5C"/>
      <w:shd w:val="clear" w:color="auto" w:fill="E1DFDD"/>
    </w:rPr>
  </w:style>
  <w:style w:type="character" w:styleId="Mention">
    <w:name w:val="Mention"/>
    <w:basedOn w:val="Policepardfaut"/>
    <w:uiPriority w:val="99"/>
    <w:unhideWhenUsed/>
    <w:rPr>
      <w:color w:val="2B579A"/>
      <w:shd w:val="clear" w:color="auto" w:fill="E6E6E6"/>
    </w:rPr>
  </w:style>
  <w:style w:type="character" w:styleId="Mentionnonrsolue">
    <w:name w:val="Unresolved Mention"/>
    <w:basedOn w:val="Policepardfau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Policepardfaut"/>
    <w:rsid w:val="005E0AFD"/>
  </w:style>
  <w:style w:type="character" w:customStyle="1" w:styleId="eop">
    <w:name w:val="eop"/>
    <w:basedOn w:val="Policepardfaut"/>
    <w:rsid w:val="005E0AFD"/>
  </w:style>
  <w:style w:type="paragraph" w:styleId="Paragraphedeliste">
    <w:name w:val="List Paragraph"/>
    <w:basedOn w:val="Normal"/>
    <w:uiPriority w:val="34"/>
    <w:qFormat/>
    <w:pPr>
      <w:ind w:left="720"/>
      <w:contextualSpacing/>
    </w:pPr>
  </w:style>
  <w:style w:type="character" w:customStyle="1" w:styleId="apple-converted-space">
    <w:name w:val="apple-converted-space"/>
    <w:basedOn w:val="Policepardfaut"/>
    <w:rsid w:val="00F036B9"/>
  </w:style>
  <w:style w:type="character" w:styleId="lev">
    <w:name w:val="Strong"/>
    <w:basedOn w:val="Policepardfaut"/>
    <w:uiPriority w:val="22"/>
    <w:qFormat/>
    <w:rsid w:val="00F036B9"/>
    <w:rPr>
      <w:b/>
      <w:bCs/>
    </w:rPr>
  </w:style>
  <w:style w:type="paragraph" w:styleId="NormalWeb">
    <w:name w:val="Normal (Web)"/>
    <w:basedOn w:val="Normal"/>
    <w:uiPriority w:val="99"/>
    <w:unhideWhenUsed/>
    <w:rsid w:val="00B97053"/>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Accentuation">
    <w:name w:val="Emphasis"/>
    <w:basedOn w:val="Policepardfaut"/>
    <w:uiPriority w:val="20"/>
    <w:qFormat/>
    <w:rsid w:val="00B97053"/>
    <w:rPr>
      <w:i/>
      <w:iCs/>
    </w:rPr>
  </w:style>
  <w:style w:type="character" w:styleId="Lienhypertextesuivivisit">
    <w:name w:val="FollowedHyperlink"/>
    <w:basedOn w:val="Policepardfaut"/>
    <w:uiPriority w:val="99"/>
    <w:semiHidden/>
    <w:unhideWhenUsed/>
    <w:rsid w:val="00B00FDD"/>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6147">
      <w:bodyDiv w:val="1"/>
      <w:marLeft w:val="0"/>
      <w:marRight w:val="0"/>
      <w:marTop w:val="0"/>
      <w:marBottom w:val="0"/>
      <w:divBdr>
        <w:top w:val="none" w:sz="0" w:space="0" w:color="auto"/>
        <w:left w:val="none" w:sz="0" w:space="0" w:color="auto"/>
        <w:bottom w:val="none" w:sz="0" w:space="0" w:color="auto"/>
        <w:right w:val="none" w:sz="0" w:space="0" w:color="auto"/>
      </w:divBdr>
    </w:div>
    <w:div w:id="139736779">
      <w:bodyDiv w:val="1"/>
      <w:marLeft w:val="0"/>
      <w:marRight w:val="0"/>
      <w:marTop w:val="0"/>
      <w:marBottom w:val="0"/>
      <w:divBdr>
        <w:top w:val="none" w:sz="0" w:space="0" w:color="auto"/>
        <w:left w:val="none" w:sz="0" w:space="0" w:color="auto"/>
        <w:bottom w:val="none" w:sz="0" w:space="0" w:color="auto"/>
        <w:right w:val="none" w:sz="0" w:space="0" w:color="auto"/>
      </w:divBdr>
    </w:div>
    <w:div w:id="272907143">
      <w:bodyDiv w:val="1"/>
      <w:marLeft w:val="0"/>
      <w:marRight w:val="0"/>
      <w:marTop w:val="0"/>
      <w:marBottom w:val="0"/>
      <w:divBdr>
        <w:top w:val="none" w:sz="0" w:space="0" w:color="auto"/>
        <w:left w:val="none" w:sz="0" w:space="0" w:color="auto"/>
        <w:bottom w:val="none" w:sz="0" w:space="0" w:color="auto"/>
        <w:right w:val="none" w:sz="0" w:space="0" w:color="auto"/>
      </w:divBdr>
      <w:divsChild>
        <w:div w:id="12922433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kate.smart@sonova.com" TargetMode="Externa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julien.v@marie-antoinette.f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ennheiser-hearing.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ennheiser.com/"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hearing.com/fr-FR/p/momentum-4-wireless/?srsltid=AfmBOor2a4vzkC7ptfLypI4ODBN0uEYQwhp1Bu1wVjBbT_SDTp2d1fMt" TargetMode="External"/><Relationship Id="rId22" Type="http://schemas.openxmlformats.org/officeDocument/2006/relationships/footer" Target="footer2.xml"/><Relationship Id="rId27"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documenttasks/documenttasks1.xml><?xml version="1.0" encoding="utf-8"?>
<t:Tasks xmlns:t="http://schemas.microsoft.com/office/tasks/2019/documenttasks" xmlns:oel="http://schemas.microsoft.com/office/2019/extlst">
  <t:Task id="{B47B5C9D-9024-4C05-890B-785141841FAE}">
    <t:Anchor>
      <t:Comment id="1882546873"/>
    </t:Anchor>
    <t:History>
      <t:Event id="{8AFAE7C9-21B0-4BFE-928B-F55FE6626E20}" time="2022-11-08T08:03:38.801Z">
        <t:Attribution userId="S::paul.hughes@sonova.com::05c15c59-0fd7-4a8d-9b67-6ef2ef1f74ac" userProvider="AD" userName="Hughes, Paul"/>
        <t:Anchor>
          <t:Comment id="1882546873"/>
        </t:Anchor>
        <t:Create/>
      </t:Event>
      <t:Event id="{255ECDCE-0CA9-49C9-8E24-FA11F44526EB}" time="2022-11-08T08:03:38.801Z">
        <t:Attribution userId="S::paul.hughes@sonova.com::05c15c59-0fd7-4a8d-9b67-6ef2ef1f74ac" userProvider="AD" userName="Hughes, Paul"/>
        <t:Anchor>
          <t:Comment id="1882546873"/>
        </t:Anchor>
        <t:Assign userId="S::Eric.Palonen@sonova.com::a3e36329-e972-4036-8d0f-4c9443446a88" userProvider="AD" userName="Palonen, Eric"/>
      </t:Event>
      <t:Event id="{AE449738-02C2-4D2B-BF54-4CAC22986DB0}" time="2022-11-08T08:03:38.801Z">
        <t:Attribution userId="S::paul.hughes@sonova.com::05c15c59-0fd7-4a8d-9b67-6ef2ef1f74ac" userProvider="AD" userName="Hughes, Paul"/>
        <t:Anchor>
          <t:Comment id="1882546873"/>
        </t:Anchor>
        <t:SetTitle title="@Palonen, Eric we should mention the app and firmware version here"/>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lcf76f155ced4ddcb4097134ff3c332f xmlns="ac8a8a93-128a-4624-8404-24d48db5a4b8">
      <Terms xmlns="http://schemas.microsoft.com/office/infopath/2007/PartnerControls"/>
    </lcf76f155ced4ddcb4097134ff3c332f>
    <TaxCatchAll xmlns="5a7b885c-1d47-4634-b926-c1e038677ea0" xsi:nil="true"/>
    <SharedWithUsers xmlns="bd3832c9-12f5-46e1-a469-e5ad401b742b">
      <UserInfo>
        <DisplayName>Gartenfluss, Polina</DisplayName>
        <AccountId>1624</AccountId>
        <AccountType/>
      </UserInfo>
      <UserInfo>
        <DisplayName>Foppe, Frank</DisplayName>
        <AccountId>1251</AccountId>
        <AccountType/>
      </UserInfo>
      <UserInfo>
        <DisplayName>Ern, Christian</DisplayName>
        <AccountId>1259</AccountId>
        <AccountType/>
      </UserInfo>
      <UserInfo>
        <DisplayName>Hughes, Paul</DisplayName>
        <AccountId>12</AccountId>
        <AccountType/>
      </UserInfo>
      <UserInfo>
        <DisplayName>Palonen, Eric</DisplayName>
        <AccountId>1602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6" ma:contentTypeDescription="Create a new document." ma:contentTypeScope="" ma:versionID="a48be34a436a9414bee1c54dbe405e8b">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c98c89ed076fca9fb6af8f60e657531c"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ac8a8a93-128a-4624-8404-24d48db5a4b8"/>
    <ds:schemaRef ds:uri="5a7b885c-1d47-4634-b926-c1e038677ea0"/>
    <ds:schemaRef ds:uri="bd3832c9-12f5-46e1-a469-e5ad401b742b"/>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5E20B42C-78D2-4654-AD4B-B1847531E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819</Words>
  <Characters>4508</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Julien Vermessen</cp:lastModifiedBy>
  <cp:revision>2</cp:revision>
  <cp:lastPrinted>2025-07-02T15:45:00Z</cp:lastPrinted>
  <dcterms:created xsi:type="dcterms:W3CDTF">2025-08-20T15:43:00Z</dcterms:created>
  <dcterms:modified xsi:type="dcterms:W3CDTF">2025-08-20T15:43:00Z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