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91E52" w14:textId="77777777" w:rsidR="007E652C" w:rsidRPr="00F34A39" w:rsidRDefault="007E652C">
      <w:pPr>
        <w:spacing w:after="0"/>
        <w:ind w:firstLine="720"/>
        <w:jc w:val="right"/>
        <w:rPr>
          <w:rFonts w:ascii="Gill Sans MT" w:eastAsia="Cabin" w:hAnsi="Gill Sans MT" w:cs="Cabin"/>
          <w:b/>
          <w:sz w:val="22"/>
          <w:szCs w:val="22"/>
        </w:rPr>
      </w:pPr>
    </w:p>
    <w:p w14:paraId="300455ED" w14:textId="7E87D044" w:rsidR="00CC487E" w:rsidRPr="00A621C9" w:rsidRDefault="00484A31" w:rsidP="00A621C9">
      <w:pPr>
        <w:spacing w:after="0" w:line="336" w:lineRule="auto"/>
        <w:jc w:val="center"/>
        <w:rPr>
          <w:rFonts w:ascii="Gill Sans MT" w:eastAsia="Cabin" w:hAnsi="Gill Sans MT" w:cs="Cabin"/>
          <w:b/>
        </w:rPr>
      </w:pPr>
      <w:r w:rsidRPr="00F34A39">
        <w:rPr>
          <w:rFonts w:ascii="Gill Sans MT" w:eastAsia="Cabin" w:hAnsi="Gill Sans MT" w:cs="Cabin"/>
          <w:b/>
        </w:rPr>
        <w:br/>
      </w:r>
      <w:r w:rsidR="00C85017">
        <w:rPr>
          <w:rFonts w:ascii="Gill Sans MT" w:eastAsia="Cabin" w:hAnsi="Gill Sans MT" w:cs="Cabin"/>
          <w:b/>
        </w:rPr>
        <w:t xml:space="preserve">Amphion </w:t>
      </w:r>
      <w:r w:rsidR="00A621C9">
        <w:rPr>
          <w:rFonts w:ascii="Gill Sans MT" w:eastAsia="Cabin" w:hAnsi="Gill Sans MT" w:cs="Cabin"/>
          <w:b/>
        </w:rPr>
        <w:t>Announces Major Upgrade to FlexBase25</w:t>
      </w:r>
    </w:p>
    <w:p w14:paraId="1A2772AD" w14:textId="7EA33176" w:rsidR="00FD4EA5" w:rsidRPr="007E122B" w:rsidRDefault="00A621C9" w:rsidP="007E122B">
      <w:pPr>
        <w:spacing w:after="0" w:line="336" w:lineRule="auto"/>
        <w:jc w:val="center"/>
        <w:rPr>
          <w:rFonts w:ascii="Gill Sans MT" w:eastAsia="Cabin" w:hAnsi="Gill Sans MT" w:cs="Cabin"/>
          <w:i/>
        </w:rPr>
      </w:pPr>
      <w:r>
        <w:rPr>
          <w:rFonts w:ascii="Gill Sans MT" w:eastAsia="Cabin" w:hAnsi="Gill Sans MT" w:cs="Cabin"/>
          <w:i/>
        </w:rPr>
        <w:t xml:space="preserve">Improved subwoofer system offers ‘total control for maximum impact’ with 2x700W power amplifier </w:t>
      </w:r>
    </w:p>
    <w:p w14:paraId="6BD58EDF" w14:textId="77777777" w:rsidR="00FD4EA5" w:rsidRPr="00FD4EA5" w:rsidRDefault="00FD4EA5">
      <w:pPr>
        <w:spacing w:after="0" w:line="336" w:lineRule="auto"/>
        <w:jc w:val="center"/>
        <w:rPr>
          <w:rFonts w:ascii="Gill Sans MT" w:eastAsia="Cabin" w:hAnsi="Gill Sans MT" w:cs="Cabin"/>
          <w:i/>
          <w:highlight w:val="yellow"/>
        </w:rPr>
      </w:pPr>
    </w:p>
    <w:p w14:paraId="393101EC" w14:textId="12E3129B" w:rsidR="00A621C9" w:rsidRDefault="00A621C9" w:rsidP="00A621C9">
      <w:pPr>
        <w:spacing w:after="0" w:line="336" w:lineRule="auto"/>
        <w:rPr>
          <w:rFonts w:ascii="Gill Sans MT" w:eastAsia="Cabin" w:hAnsi="Gill Sans MT" w:cs="Cabin"/>
        </w:rPr>
      </w:pPr>
      <w:bookmarkStart w:id="0" w:name="30j0zll" w:colFirst="0" w:colLast="0"/>
      <w:bookmarkStart w:id="1" w:name="gjdgxs" w:colFirst="0" w:colLast="0"/>
      <w:bookmarkEnd w:id="0"/>
      <w:bookmarkEnd w:id="1"/>
      <w:r>
        <w:rPr>
          <w:rFonts w:ascii="Gill Sans MT" w:eastAsia="Cabin" w:hAnsi="Gill Sans MT" w:cs="Cabin"/>
          <w:b/>
        </w:rPr>
        <w:t>Kuopio</w:t>
      </w:r>
      <w:r w:rsidR="000F0DD0">
        <w:rPr>
          <w:rFonts w:ascii="Gill Sans MT" w:eastAsia="Cabin" w:hAnsi="Gill Sans MT" w:cs="Cabin"/>
          <w:b/>
        </w:rPr>
        <w:t xml:space="preserve">, </w:t>
      </w:r>
      <w:r>
        <w:rPr>
          <w:rFonts w:ascii="Gill Sans MT" w:eastAsia="Cabin" w:hAnsi="Gill Sans MT" w:cs="Cabin"/>
          <w:b/>
        </w:rPr>
        <w:t>Finland</w:t>
      </w:r>
      <w:r w:rsidR="00F2278D" w:rsidRPr="00F34A39">
        <w:rPr>
          <w:rFonts w:ascii="Gill Sans MT" w:eastAsia="Cabin" w:hAnsi="Gill Sans MT" w:cs="Cabin"/>
          <w:b/>
        </w:rPr>
        <w:t xml:space="preserve"> </w:t>
      </w:r>
      <w:r>
        <w:rPr>
          <w:rFonts w:ascii="Gill Sans MT" w:eastAsia="Cabin" w:hAnsi="Gill Sans MT" w:cs="Cabin"/>
          <w:b/>
        </w:rPr>
        <w:t>–</w:t>
      </w:r>
      <w:r w:rsidR="00F2278D" w:rsidRPr="00F34A39">
        <w:rPr>
          <w:rFonts w:ascii="Gill Sans MT" w:eastAsia="Cabin" w:hAnsi="Gill Sans MT" w:cs="Cabin"/>
          <w:b/>
        </w:rPr>
        <w:t xml:space="preserve"> </w:t>
      </w:r>
      <w:r>
        <w:rPr>
          <w:rFonts w:ascii="Gill Sans MT" w:eastAsia="Cabin" w:hAnsi="Gill Sans MT" w:cs="Cabin"/>
          <w:b/>
        </w:rPr>
        <w:t xml:space="preserve">May </w:t>
      </w:r>
      <w:r w:rsidR="00AE0736">
        <w:rPr>
          <w:rFonts w:ascii="Gill Sans MT" w:eastAsia="Cabin" w:hAnsi="Gill Sans MT" w:cs="Cabin"/>
          <w:b/>
        </w:rPr>
        <w:t>18</w:t>
      </w:r>
      <w:r w:rsidR="00484A31" w:rsidRPr="00F34A39">
        <w:rPr>
          <w:rFonts w:ascii="Gill Sans MT" w:eastAsia="Cabin" w:hAnsi="Gill Sans MT" w:cs="Cabin"/>
          <w:b/>
        </w:rPr>
        <w:t>, 20</w:t>
      </w:r>
      <w:r>
        <w:rPr>
          <w:rFonts w:ascii="Gill Sans MT" w:eastAsia="Cabin" w:hAnsi="Gill Sans MT" w:cs="Cabin"/>
          <w:b/>
        </w:rPr>
        <w:t>20</w:t>
      </w:r>
      <w:r w:rsidR="00484A31" w:rsidRPr="00F34A39">
        <w:rPr>
          <w:rFonts w:ascii="Gill Sans MT" w:eastAsia="Cabin" w:hAnsi="Gill Sans MT" w:cs="Cabin"/>
          <w:b/>
        </w:rPr>
        <w:t xml:space="preserve"> –</w:t>
      </w:r>
      <w:r w:rsidR="00AC3037">
        <w:rPr>
          <w:rFonts w:ascii="Gill Sans MT" w:eastAsia="Cabin" w:hAnsi="Gill Sans MT" w:cs="Cabin"/>
        </w:rPr>
        <w:t xml:space="preserve"> </w:t>
      </w:r>
      <w:r>
        <w:rPr>
          <w:rFonts w:ascii="Gill Sans MT" w:eastAsia="Cabin" w:hAnsi="Gill Sans MT" w:cs="Cabin"/>
        </w:rPr>
        <w:t>Pioneering Finnish loudspeaker manufacturer Amphion have just announced a significant upgrade to their flagship stereo bass extension and management system</w:t>
      </w:r>
      <w:r w:rsidRPr="00A621C9">
        <w:rPr>
          <w:rFonts w:ascii="Gill Sans MT" w:eastAsia="Cabin" w:hAnsi="Gill Sans MT" w:cs="Cabin"/>
        </w:rPr>
        <w:t xml:space="preserve"> </w:t>
      </w:r>
      <w:r>
        <w:rPr>
          <w:rFonts w:ascii="Gill Sans MT" w:eastAsia="Cabin" w:hAnsi="Gill Sans MT" w:cs="Cabin"/>
        </w:rPr>
        <w:t xml:space="preserve">FlexBase25. </w:t>
      </w:r>
      <w:r w:rsidR="00AE0736">
        <w:rPr>
          <w:rFonts w:ascii="Gill Sans MT" w:eastAsia="Cabin" w:hAnsi="Gill Sans MT" w:cs="Cabin"/>
        </w:rPr>
        <w:t>Boasting</w:t>
      </w:r>
      <w:r>
        <w:rPr>
          <w:rFonts w:ascii="Gill Sans MT" w:eastAsia="Cabin" w:hAnsi="Gill Sans MT" w:cs="Cabin"/>
        </w:rPr>
        <w:t xml:space="preserve"> </w:t>
      </w:r>
      <w:r w:rsidR="00AE0736">
        <w:rPr>
          <w:rFonts w:ascii="Gill Sans MT" w:eastAsia="Cabin" w:hAnsi="Gill Sans MT" w:cs="Cabin"/>
        </w:rPr>
        <w:t xml:space="preserve">wide </w:t>
      </w:r>
      <w:r>
        <w:rPr>
          <w:rFonts w:ascii="Gill Sans MT" w:eastAsia="Cabin" w:hAnsi="Gill Sans MT" w:cs="Cabin"/>
        </w:rPr>
        <w:t>adjustment capabilities, a separate LFE-channel input, and 1400-watts of power, FlexBase25 gives users the ability to precisely sculpt the bass response of their monitor systems, making it an indispensable tool for the ever-changing low-end landscape of modern music production. The improved FlexBase25 is shipping now and is available for $4750US.</w:t>
      </w:r>
    </w:p>
    <w:p w14:paraId="7C155DAF" w14:textId="3954F4B5" w:rsidR="00A621C9" w:rsidRDefault="00A621C9">
      <w:pPr>
        <w:spacing w:after="0" w:line="336" w:lineRule="auto"/>
        <w:rPr>
          <w:rFonts w:ascii="Gill Sans MT" w:eastAsia="Cabin" w:hAnsi="Gill Sans MT" w:cs="Cabin"/>
        </w:rPr>
      </w:pPr>
    </w:p>
    <w:p w14:paraId="779907C7" w14:textId="77777777" w:rsidR="00A621C9" w:rsidRDefault="00A621C9" w:rsidP="00A621C9">
      <w:pPr>
        <w:spacing w:after="0" w:line="336" w:lineRule="auto"/>
        <w:rPr>
          <w:rFonts w:ascii="Gill Sans MT" w:eastAsia="Cabin" w:hAnsi="Gill Sans MT" w:cs="Cabin"/>
        </w:rPr>
      </w:pPr>
      <w:r>
        <w:rPr>
          <w:rFonts w:ascii="Gill Sans MT" w:eastAsia="Cabin" w:hAnsi="Gill Sans MT" w:cs="Cabin"/>
        </w:rPr>
        <w:t>The key enhancement to FlexBase25 is its new 2x700W amplifier – more than double that of its predecessor – meaning that FlexBase25 has a faster and more powerful response, as well as improved headroom and lower distortion across all frequency ranges. Upgraded control parameters allow for a wide range of adjustment possibilities over crossover frequency (35-260 Hz) and subwoofer level as well as the mono-stereo spread, making FlexBase25 flexible and intuitive to adjust for any professional recording environment or home studio. Although FlexBase25 is optimized for use with the existing family of Amphion’s studio monitors, it is also compatible with speaker systems from other manufacturers</w:t>
      </w:r>
    </w:p>
    <w:p w14:paraId="00E2A899" w14:textId="126A97FA" w:rsidR="00A621C9" w:rsidRDefault="00A621C9" w:rsidP="00A621C9">
      <w:pPr>
        <w:spacing w:after="0" w:line="336" w:lineRule="auto"/>
        <w:rPr>
          <w:rFonts w:ascii="Gill Sans MT" w:eastAsia="Cabin" w:hAnsi="Gill Sans MT" w:cs="Cabin"/>
        </w:rPr>
      </w:pPr>
    </w:p>
    <w:p w14:paraId="2EF46CCA" w14:textId="77777777" w:rsidR="005E6815" w:rsidRDefault="00A621C9" w:rsidP="00A621C9">
      <w:pPr>
        <w:spacing w:after="0" w:line="336" w:lineRule="auto"/>
        <w:rPr>
          <w:rFonts w:ascii="Gill Sans MT" w:eastAsia="Cabin" w:hAnsi="Gill Sans MT" w:cs="Cabin"/>
        </w:rPr>
      </w:pPr>
      <w:r>
        <w:rPr>
          <w:rFonts w:ascii="Gill Sans MT" w:eastAsia="Cabin" w:hAnsi="Gill Sans MT" w:cs="Cabin"/>
        </w:rPr>
        <w:t xml:space="preserve">As with all Amphion products, FlexBase25 offers a transparent-but-musical response that doesn’t sacrifice listenability while still providing accuracy, honesty, and precision. “The FlexBase25 was designed for a complete, synergistic relationship with a pair of monitors to create a 3-way full-range system that would truly enhance any musical experience,” said Amphion Founder and CEO </w:t>
      </w:r>
      <w:proofErr w:type="spellStart"/>
      <w:r>
        <w:rPr>
          <w:rFonts w:ascii="Gill Sans MT" w:eastAsia="Cabin" w:hAnsi="Gill Sans MT" w:cs="Cabin"/>
        </w:rPr>
        <w:t>Anssi</w:t>
      </w:r>
      <w:proofErr w:type="spellEnd"/>
      <w:r>
        <w:rPr>
          <w:rFonts w:ascii="Gill Sans MT" w:eastAsia="Cabin" w:hAnsi="Gill Sans MT" w:cs="Cabin"/>
        </w:rPr>
        <w:t xml:space="preserve"> </w:t>
      </w:r>
      <w:proofErr w:type="spellStart"/>
      <w:r>
        <w:rPr>
          <w:rFonts w:ascii="Gill Sans MT" w:eastAsia="Cabin" w:hAnsi="Gill Sans MT" w:cs="Cabin"/>
        </w:rPr>
        <w:t>Hyvönen</w:t>
      </w:r>
      <w:proofErr w:type="spellEnd"/>
      <w:r>
        <w:rPr>
          <w:rFonts w:ascii="Gill Sans MT" w:eastAsia="Cabin" w:hAnsi="Gill Sans MT" w:cs="Cabin"/>
        </w:rPr>
        <w:t xml:space="preserve">. </w:t>
      </w:r>
    </w:p>
    <w:p w14:paraId="466E8656" w14:textId="77777777" w:rsidR="005E6815" w:rsidRDefault="005E6815" w:rsidP="00A621C9">
      <w:pPr>
        <w:spacing w:after="0" w:line="336" w:lineRule="auto"/>
        <w:rPr>
          <w:rFonts w:ascii="Gill Sans MT" w:eastAsia="Cabin" w:hAnsi="Gill Sans MT" w:cs="Cabin"/>
        </w:rPr>
      </w:pPr>
    </w:p>
    <w:p w14:paraId="2BC337C6" w14:textId="71FE5E24" w:rsidR="00A621C9" w:rsidRDefault="00A621C9" w:rsidP="00A621C9">
      <w:pPr>
        <w:spacing w:after="0" w:line="336" w:lineRule="auto"/>
        <w:rPr>
          <w:rFonts w:ascii="Gill Sans MT" w:eastAsia="Cabin" w:hAnsi="Gill Sans MT" w:cs="Cabin"/>
        </w:rPr>
      </w:pPr>
      <w:r>
        <w:rPr>
          <w:rFonts w:ascii="Gill Sans MT" w:eastAsia="Cabin" w:hAnsi="Gill Sans MT" w:cs="Cabin"/>
        </w:rPr>
        <w:t>“The improvements that we have made to it now give our users total control over the sound and maximum impact in the low-end. This gives creators the ability to dial-in to emphasize the vibe and feel of a track while writing and producing or tune for a transparent and analytical response to ensure precision and accuracy while mixing and mastering.”</w:t>
      </w:r>
    </w:p>
    <w:p w14:paraId="5E708001" w14:textId="11F08E7E" w:rsidR="00AF48F9" w:rsidRDefault="00AF48F9" w:rsidP="00A621C9">
      <w:pPr>
        <w:spacing w:after="0" w:line="336" w:lineRule="auto"/>
        <w:rPr>
          <w:rFonts w:ascii="Gill Sans MT" w:eastAsia="Cabin" w:hAnsi="Gill Sans MT" w:cs="Cabin"/>
        </w:rPr>
      </w:pPr>
    </w:p>
    <w:p w14:paraId="4C66A648" w14:textId="1D14DC7E" w:rsidR="007E652C" w:rsidRPr="00A621C9" w:rsidRDefault="000F0DD0" w:rsidP="00190A3B">
      <w:r>
        <w:rPr>
          <w:rFonts w:ascii="Gill Sans MT" w:eastAsia="Cabin" w:hAnsi="Gill Sans MT" w:cs="Cabin"/>
        </w:rPr>
        <w:t xml:space="preserve">For more information about </w:t>
      </w:r>
      <w:r w:rsidR="00A621C9">
        <w:rPr>
          <w:rFonts w:ascii="Gill Sans MT" w:eastAsia="Cabin" w:hAnsi="Gill Sans MT" w:cs="Cabin"/>
        </w:rPr>
        <w:t>FlexBase25</w:t>
      </w:r>
      <w:r>
        <w:rPr>
          <w:rFonts w:ascii="Gill Sans MT" w:eastAsia="Cabin" w:hAnsi="Gill Sans MT" w:cs="Cabin"/>
        </w:rPr>
        <w:t xml:space="preserve">, please visit: </w:t>
      </w:r>
      <w:hyperlink r:id="rId6" w:history="1">
        <w:r w:rsidR="00A621C9" w:rsidRPr="00A621C9">
          <w:rPr>
            <w:rStyle w:val="Hyperlink"/>
            <w:rFonts w:ascii="Gill Sans MT" w:hAnsi="Gill Sans MT"/>
          </w:rPr>
          <w:t>https://amphion.fi/create/products-pro-audio/base-systems/flex-base-25-system/</w:t>
        </w:r>
      </w:hyperlink>
    </w:p>
    <w:p w14:paraId="190603E8" w14:textId="77777777" w:rsidR="007E652C" w:rsidRPr="00F34A39" w:rsidRDefault="007E652C">
      <w:pPr>
        <w:pBdr>
          <w:top w:val="nil"/>
          <w:left w:val="nil"/>
          <w:bottom w:val="nil"/>
          <w:right w:val="nil"/>
          <w:between w:val="nil"/>
        </w:pBdr>
        <w:spacing w:after="0" w:line="276" w:lineRule="auto"/>
        <w:rPr>
          <w:rFonts w:ascii="Gill Sans MT" w:eastAsia="Cabin" w:hAnsi="Gill Sans MT" w:cs="Cabin"/>
          <w:b/>
          <w:color w:val="000000"/>
        </w:rPr>
      </w:pPr>
    </w:p>
    <w:p w14:paraId="0F56D9B9" w14:textId="77777777" w:rsidR="007916F7" w:rsidRPr="007916F7" w:rsidRDefault="00F34A39" w:rsidP="007916F7">
      <w:pPr>
        <w:rPr>
          <w:rFonts w:ascii="Times New Roman" w:eastAsia="Times New Roman" w:hAnsi="Times New Roman" w:cs="Times New Roman"/>
        </w:rPr>
      </w:pPr>
      <w:bookmarkStart w:id="2" w:name="_2et92p0" w:colFirst="0" w:colLast="0"/>
      <w:bookmarkEnd w:id="2"/>
      <w:r w:rsidRPr="00F34A39">
        <w:rPr>
          <w:rFonts w:ascii="Gill Sans MT" w:eastAsia="Times New Roman" w:hAnsi="Gill Sans MT" w:cs="Times New Roman"/>
          <w:b/>
          <w:bCs/>
          <w:color w:val="000000" w:themeColor="text1"/>
          <w:shd w:val="clear" w:color="auto" w:fill="FFFFFF"/>
        </w:rPr>
        <w:t xml:space="preserve">About </w:t>
      </w:r>
      <w:r w:rsidR="000F0DD0">
        <w:rPr>
          <w:rFonts w:ascii="Gill Sans MT" w:eastAsia="Times New Roman" w:hAnsi="Gill Sans MT" w:cs="Times New Roman"/>
          <w:b/>
          <w:bCs/>
          <w:color w:val="000000" w:themeColor="text1"/>
          <w:shd w:val="clear" w:color="auto" w:fill="FFFFFF"/>
        </w:rPr>
        <w:t>Amphion</w:t>
      </w:r>
      <w:r w:rsidRPr="00F34A39">
        <w:rPr>
          <w:rFonts w:ascii="Gill Sans MT" w:eastAsia="Times New Roman" w:hAnsi="Gill Sans MT" w:cs="Times New Roman"/>
          <w:color w:val="000000" w:themeColor="text1"/>
        </w:rPr>
        <w:br/>
      </w:r>
      <w:r w:rsidR="007916F7" w:rsidRPr="007916F7">
        <w:rPr>
          <w:rFonts w:ascii="Gill Sans MT" w:eastAsia="Times New Roman" w:hAnsi="Gill Sans MT" w:cs="Times New Roman"/>
          <w:color w:val="000000" w:themeColor="text1"/>
          <w:shd w:val="clear" w:color="auto" w:fill="FFFFFF"/>
        </w:rPr>
        <w:t xml:space="preserve">Amphion Loudspeakers Ltd. was established in 1998. We design and build loudspeakers that are </w:t>
      </w:r>
      <w:proofErr w:type="spellStart"/>
      <w:r w:rsidR="007916F7" w:rsidRPr="007916F7">
        <w:rPr>
          <w:rFonts w:ascii="Gill Sans MT" w:eastAsia="Times New Roman" w:hAnsi="Gill Sans MT" w:cs="Times New Roman"/>
          <w:color w:val="000000" w:themeColor="text1"/>
          <w:shd w:val="clear" w:color="auto" w:fill="FFFFFF"/>
        </w:rPr>
        <w:t>characterised</w:t>
      </w:r>
      <w:proofErr w:type="spellEnd"/>
      <w:r w:rsidR="007916F7" w:rsidRPr="007916F7">
        <w:rPr>
          <w:rFonts w:ascii="Gill Sans MT" w:eastAsia="Times New Roman" w:hAnsi="Gill Sans MT" w:cs="Times New Roman"/>
          <w:color w:val="000000" w:themeColor="text1"/>
          <w:shd w:val="clear" w:color="auto" w:fill="FFFFFF"/>
        </w:rPr>
        <w:t xml:space="preserve"> by honest and accurate sound reproduction. Precise driver integration ensures world-class imaging and phase coherency. Controlled dispersion technology helps achieve more stable results in a variety of room acoustics. All products are handmade in Finland (and the Amphion amplifiers are assembled in Finland) to ensure enduring listening quality.</w:t>
      </w:r>
    </w:p>
    <w:p w14:paraId="4A158A12" w14:textId="77777777" w:rsidR="007E652C" w:rsidRPr="00F34A39" w:rsidRDefault="007E652C">
      <w:pPr>
        <w:pBdr>
          <w:top w:val="nil"/>
          <w:left w:val="nil"/>
          <w:bottom w:val="nil"/>
          <w:right w:val="nil"/>
          <w:between w:val="nil"/>
        </w:pBdr>
        <w:spacing w:after="0" w:line="276" w:lineRule="auto"/>
        <w:rPr>
          <w:rFonts w:ascii="Gill Sans MT" w:eastAsia="Cabin" w:hAnsi="Gill Sans MT" w:cs="Cabin"/>
          <w:color w:val="000000"/>
        </w:rPr>
      </w:pPr>
    </w:p>
    <w:p w14:paraId="19466D92" w14:textId="119FAAFD" w:rsidR="00AC3037" w:rsidRPr="007916F7" w:rsidRDefault="00484A31">
      <w:pPr>
        <w:pBdr>
          <w:top w:val="nil"/>
          <w:left w:val="nil"/>
          <w:bottom w:val="nil"/>
          <w:right w:val="nil"/>
          <w:between w:val="nil"/>
        </w:pBdr>
        <w:spacing w:after="0" w:line="276" w:lineRule="auto"/>
        <w:rPr>
          <w:rFonts w:ascii="Gill Sans MT" w:eastAsia="Cabin" w:hAnsi="Gill Sans MT" w:cs="Cabin"/>
          <w:b/>
          <w:color w:val="000000"/>
        </w:rPr>
      </w:pPr>
      <w:r w:rsidRPr="00F34A39">
        <w:rPr>
          <w:rFonts w:ascii="Gill Sans MT" w:eastAsia="Cabin" w:hAnsi="Gill Sans MT" w:cs="Cabin"/>
          <w:b/>
          <w:color w:val="000000"/>
        </w:rPr>
        <w:t>Media Contact:</w:t>
      </w:r>
    </w:p>
    <w:p w14:paraId="1A03B7B8" w14:textId="77777777" w:rsidR="00AC3037" w:rsidRPr="00F34A39" w:rsidRDefault="00AC3037" w:rsidP="00AC3037">
      <w:pPr>
        <w:pBdr>
          <w:top w:val="nil"/>
          <w:left w:val="nil"/>
          <w:bottom w:val="nil"/>
          <w:right w:val="nil"/>
          <w:between w:val="nil"/>
        </w:pBdr>
        <w:spacing w:after="0" w:line="276" w:lineRule="auto"/>
        <w:rPr>
          <w:rFonts w:ascii="Gill Sans MT" w:eastAsia="Cabin" w:hAnsi="Gill Sans MT" w:cs="Cabin"/>
          <w:color w:val="000000"/>
        </w:rPr>
      </w:pPr>
      <w:r w:rsidRPr="00F34A39">
        <w:rPr>
          <w:rFonts w:ascii="Gill Sans MT" w:eastAsia="Cabin" w:hAnsi="Gill Sans MT" w:cs="Cabin"/>
          <w:color w:val="000000"/>
        </w:rPr>
        <w:t>Steve Bailey</w:t>
      </w:r>
    </w:p>
    <w:p w14:paraId="1BABBFF9" w14:textId="77777777" w:rsidR="00AC3037" w:rsidRPr="00F34A39" w:rsidRDefault="00AC3037" w:rsidP="00AC3037">
      <w:pPr>
        <w:pBdr>
          <w:top w:val="nil"/>
          <w:left w:val="nil"/>
          <w:bottom w:val="nil"/>
          <w:right w:val="nil"/>
          <w:between w:val="nil"/>
        </w:pBdr>
        <w:spacing w:after="0" w:line="276" w:lineRule="auto"/>
        <w:rPr>
          <w:rFonts w:ascii="Gill Sans MT" w:eastAsia="Cabin" w:hAnsi="Gill Sans MT" w:cs="Cabin"/>
          <w:color w:val="000000"/>
        </w:rPr>
      </w:pPr>
      <w:r w:rsidRPr="00F34A39">
        <w:rPr>
          <w:rFonts w:ascii="Gill Sans MT" w:eastAsia="Cabin" w:hAnsi="Gill Sans MT" w:cs="Cabin"/>
          <w:color w:val="000000"/>
        </w:rPr>
        <w:t>Hummingbird Media</w:t>
      </w:r>
    </w:p>
    <w:p w14:paraId="26F07ACA" w14:textId="77777777" w:rsidR="00AC3037" w:rsidRPr="00F34A39" w:rsidRDefault="00AC3037" w:rsidP="00AC3037">
      <w:pPr>
        <w:pBdr>
          <w:top w:val="nil"/>
          <w:left w:val="nil"/>
          <w:bottom w:val="nil"/>
          <w:right w:val="nil"/>
          <w:between w:val="nil"/>
        </w:pBdr>
        <w:spacing w:after="0" w:line="276" w:lineRule="auto"/>
        <w:rPr>
          <w:rFonts w:ascii="Gill Sans MT" w:eastAsia="Cabin" w:hAnsi="Gill Sans MT" w:cs="Cabin"/>
          <w:color w:val="000000"/>
        </w:rPr>
      </w:pPr>
      <w:r w:rsidRPr="00F34A39">
        <w:rPr>
          <w:rFonts w:ascii="Gill Sans MT" w:eastAsia="Cabin" w:hAnsi="Gill Sans MT" w:cs="Cabin"/>
          <w:color w:val="000000"/>
        </w:rPr>
        <w:t>+1 (508) 596-9321</w:t>
      </w:r>
      <w:r w:rsidRPr="00F34A39">
        <w:rPr>
          <w:rFonts w:ascii="Gill Sans MT" w:eastAsia="Cabin" w:hAnsi="Gill Sans MT" w:cs="Cabin"/>
          <w:color w:val="000000"/>
        </w:rPr>
        <w:br/>
      </w:r>
      <w:hyperlink r:id="rId7">
        <w:r w:rsidRPr="00F34A39">
          <w:rPr>
            <w:rFonts w:ascii="Gill Sans MT" w:eastAsia="Cabin" w:hAnsi="Gill Sans MT" w:cs="Cabin"/>
            <w:color w:val="0000FF"/>
            <w:u w:val="single"/>
          </w:rPr>
          <w:t>steve@hummingbirdmedia.com</w:t>
        </w:r>
      </w:hyperlink>
    </w:p>
    <w:p w14:paraId="41955C53" w14:textId="77777777" w:rsidR="00AC3037" w:rsidRPr="00F34A39" w:rsidRDefault="00AC3037">
      <w:pPr>
        <w:pBdr>
          <w:top w:val="nil"/>
          <w:left w:val="nil"/>
          <w:bottom w:val="nil"/>
          <w:right w:val="nil"/>
          <w:between w:val="nil"/>
        </w:pBdr>
        <w:spacing w:after="0" w:line="276" w:lineRule="auto"/>
        <w:rPr>
          <w:rFonts w:ascii="Gill Sans MT" w:eastAsia="Cabin" w:hAnsi="Gill Sans MT" w:cs="Cabin"/>
          <w:color w:val="000000"/>
        </w:rPr>
      </w:pPr>
    </w:p>
    <w:p w14:paraId="356F6575" w14:textId="77777777" w:rsidR="007916F7" w:rsidRPr="00F34A39" w:rsidRDefault="007916F7" w:rsidP="007916F7">
      <w:pPr>
        <w:pBdr>
          <w:top w:val="nil"/>
          <w:left w:val="nil"/>
          <w:bottom w:val="nil"/>
          <w:right w:val="nil"/>
          <w:between w:val="nil"/>
        </w:pBdr>
        <w:spacing w:after="0" w:line="276" w:lineRule="auto"/>
        <w:rPr>
          <w:rFonts w:ascii="Gill Sans MT" w:eastAsia="Cabin" w:hAnsi="Gill Sans MT" w:cs="Cabin"/>
          <w:color w:val="000000"/>
        </w:rPr>
      </w:pPr>
      <w:r w:rsidRPr="00F34A39">
        <w:rPr>
          <w:rFonts w:ascii="Gill Sans MT" w:eastAsia="Cabin" w:hAnsi="Gill Sans MT" w:cs="Cabin"/>
          <w:color w:val="000000"/>
        </w:rPr>
        <w:t xml:space="preserve">Jeff </w:t>
      </w:r>
      <w:proofErr w:type="spellStart"/>
      <w:r w:rsidRPr="00F34A39">
        <w:rPr>
          <w:rFonts w:ascii="Gill Sans MT" w:eastAsia="Cabin" w:hAnsi="Gill Sans MT" w:cs="Cabin"/>
          <w:color w:val="000000"/>
        </w:rPr>
        <w:t>Touzeau</w:t>
      </w:r>
      <w:proofErr w:type="spellEnd"/>
      <w:r w:rsidRPr="00F34A39">
        <w:rPr>
          <w:rFonts w:ascii="Gill Sans MT" w:eastAsia="Cabin" w:hAnsi="Gill Sans MT" w:cs="Cabin"/>
          <w:color w:val="000000"/>
        </w:rPr>
        <w:t xml:space="preserve"> </w:t>
      </w:r>
    </w:p>
    <w:p w14:paraId="0D94002A" w14:textId="77777777" w:rsidR="007916F7" w:rsidRPr="00F34A39" w:rsidRDefault="007916F7" w:rsidP="007916F7">
      <w:pPr>
        <w:pBdr>
          <w:top w:val="nil"/>
          <w:left w:val="nil"/>
          <w:bottom w:val="nil"/>
          <w:right w:val="nil"/>
          <w:between w:val="nil"/>
        </w:pBdr>
        <w:spacing w:after="0" w:line="276" w:lineRule="auto"/>
        <w:rPr>
          <w:rFonts w:ascii="Gill Sans MT" w:eastAsia="Cabin" w:hAnsi="Gill Sans MT" w:cs="Cabin"/>
          <w:color w:val="000000"/>
        </w:rPr>
      </w:pPr>
      <w:r w:rsidRPr="00F34A39">
        <w:rPr>
          <w:rFonts w:ascii="Gill Sans MT" w:eastAsia="Cabin" w:hAnsi="Gill Sans MT" w:cs="Cabin"/>
          <w:color w:val="000000"/>
        </w:rPr>
        <w:t>Hummingbird Media</w:t>
      </w:r>
    </w:p>
    <w:p w14:paraId="01D709C1" w14:textId="77777777" w:rsidR="007916F7" w:rsidRDefault="007916F7" w:rsidP="007916F7">
      <w:pPr>
        <w:pBdr>
          <w:top w:val="nil"/>
          <w:left w:val="nil"/>
          <w:bottom w:val="nil"/>
          <w:right w:val="nil"/>
          <w:between w:val="nil"/>
        </w:pBdr>
        <w:spacing w:after="0" w:line="276" w:lineRule="auto"/>
        <w:rPr>
          <w:rFonts w:ascii="Gill Sans MT" w:eastAsia="Cabin" w:hAnsi="Gill Sans MT" w:cs="Cabin"/>
          <w:color w:val="0000FF"/>
          <w:u w:val="single"/>
        </w:rPr>
      </w:pPr>
      <w:r w:rsidRPr="00F34A39">
        <w:rPr>
          <w:rFonts w:ascii="Gill Sans MT" w:eastAsia="Cabin" w:hAnsi="Gill Sans MT" w:cs="Cabin"/>
          <w:color w:val="000000"/>
        </w:rPr>
        <w:t>+1 (914) 602-2913</w:t>
      </w:r>
      <w:r w:rsidRPr="00F34A39">
        <w:rPr>
          <w:rFonts w:ascii="Gill Sans MT" w:eastAsia="Cabin" w:hAnsi="Gill Sans MT" w:cs="Cabin"/>
          <w:color w:val="000000"/>
        </w:rPr>
        <w:br/>
      </w:r>
      <w:hyperlink r:id="rId8">
        <w:r w:rsidRPr="00F34A39">
          <w:rPr>
            <w:rFonts w:ascii="Gill Sans MT" w:eastAsia="Cabin" w:hAnsi="Gill Sans MT" w:cs="Cabin"/>
            <w:color w:val="0000FF"/>
            <w:u w:val="single"/>
          </w:rPr>
          <w:t>jeff@hummingbirdmedia.com</w:t>
        </w:r>
      </w:hyperlink>
    </w:p>
    <w:p w14:paraId="588B4353" w14:textId="77777777" w:rsidR="007E652C" w:rsidRPr="00F34A39" w:rsidRDefault="00484A31">
      <w:pPr>
        <w:pBdr>
          <w:top w:val="nil"/>
          <w:left w:val="nil"/>
          <w:bottom w:val="nil"/>
          <w:right w:val="nil"/>
          <w:between w:val="nil"/>
        </w:pBdr>
        <w:spacing w:after="0" w:line="276" w:lineRule="auto"/>
        <w:rPr>
          <w:rFonts w:ascii="Gill Sans MT" w:eastAsia="Cabin" w:hAnsi="Gill Sans MT" w:cs="Cabin"/>
          <w:color w:val="000000"/>
          <w:sz w:val="22"/>
          <w:szCs w:val="22"/>
        </w:rPr>
      </w:pPr>
      <w:r w:rsidRPr="00F34A39">
        <w:rPr>
          <w:rFonts w:ascii="Gill Sans MT" w:eastAsia="Cabin" w:hAnsi="Gill Sans MT" w:cs="Cabin"/>
          <w:color w:val="000000"/>
        </w:rPr>
        <w:br/>
      </w:r>
    </w:p>
    <w:p w14:paraId="71A2BBF6" w14:textId="77777777" w:rsidR="007E652C" w:rsidRDefault="007E652C">
      <w:pPr>
        <w:rPr>
          <w:color w:val="0000FF"/>
          <w:sz w:val="22"/>
          <w:szCs w:val="22"/>
          <w:u w:val="single"/>
        </w:rPr>
      </w:pPr>
    </w:p>
    <w:sectPr w:rsidR="007E652C">
      <w:headerReference w:type="first" r:id="rId9"/>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AAED3" w14:textId="77777777" w:rsidR="002F273D" w:rsidRDefault="002F273D">
      <w:pPr>
        <w:spacing w:after="0"/>
      </w:pPr>
      <w:r>
        <w:separator/>
      </w:r>
    </w:p>
  </w:endnote>
  <w:endnote w:type="continuationSeparator" w:id="0">
    <w:p w14:paraId="145B1810" w14:textId="77777777" w:rsidR="002F273D" w:rsidRDefault="002F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Cabin">
    <w:panose1 w:val="020B0604020202020204"/>
    <w:charset w:val="00"/>
    <w:family w:val="swiss"/>
    <w:pitch w:val="variable"/>
    <w:sig w:usb0="8000002F" w:usb1="0000000B"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6FD8C" w14:textId="77777777" w:rsidR="002F273D" w:rsidRDefault="002F273D">
      <w:pPr>
        <w:spacing w:after="0"/>
      </w:pPr>
      <w:r>
        <w:separator/>
      </w:r>
    </w:p>
  </w:footnote>
  <w:footnote w:type="continuationSeparator" w:id="0">
    <w:p w14:paraId="08954542" w14:textId="77777777" w:rsidR="002F273D" w:rsidRDefault="002F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EA5B1" w14:textId="5D229438" w:rsidR="007E652C" w:rsidRDefault="000F0DD0">
    <w:pPr>
      <w:pBdr>
        <w:top w:val="nil"/>
        <w:left w:val="nil"/>
        <w:bottom w:val="nil"/>
        <w:right w:val="nil"/>
        <w:between w:val="nil"/>
      </w:pBdr>
      <w:tabs>
        <w:tab w:val="right" w:pos="10170"/>
      </w:tabs>
      <w:spacing w:after="0"/>
      <w:ind w:right="-360"/>
      <w:rPr>
        <w:rFonts w:ascii="Cabin" w:eastAsia="Cabin" w:hAnsi="Cabin" w:cs="Cabin"/>
        <w:b/>
        <w:color w:val="808080"/>
        <w:sz w:val="32"/>
        <w:szCs w:val="32"/>
      </w:rPr>
    </w:pPr>
    <w:r>
      <w:rPr>
        <w:rFonts w:ascii="Cabin" w:eastAsia="Cabin" w:hAnsi="Cabin" w:cs="Cabin"/>
        <w:b/>
        <w:noProof/>
        <w:color w:val="808080"/>
        <w:sz w:val="32"/>
        <w:szCs w:val="32"/>
      </w:rPr>
      <w:drawing>
        <wp:anchor distT="0" distB="0" distL="114300" distR="114300" simplePos="0" relativeHeight="251658240" behindDoc="0" locked="0" layoutInCell="1" allowOverlap="1" wp14:anchorId="59DD6ED7" wp14:editId="0C5AF29B">
          <wp:simplePos x="0" y="0"/>
          <wp:positionH relativeFrom="column">
            <wp:posOffset>4652936</wp:posOffset>
          </wp:positionH>
          <wp:positionV relativeFrom="paragraph">
            <wp:posOffset>-158750</wp:posOffset>
          </wp:positionV>
          <wp:extent cx="2033270" cy="508000"/>
          <wp:effectExtent l="0" t="0" r="0" b="0"/>
          <wp:wrapThrough wrapText="bothSides">
            <wp:wrapPolygon edited="0">
              <wp:start x="0" y="0"/>
              <wp:lineTo x="0" y="21060"/>
              <wp:lineTo x="21452" y="21060"/>
              <wp:lineTo x="21452"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mphion_rgb_lb_nr.jpg"/>
                  <pic:cNvPicPr/>
                </pic:nvPicPr>
                <pic:blipFill>
                  <a:blip r:embed="rId1">
                    <a:extLst>
                      <a:ext uri="{28A0092B-C50C-407E-A947-70E740481C1C}">
                        <a14:useLocalDpi xmlns:a14="http://schemas.microsoft.com/office/drawing/2010/main" val="0"/>
                      </a:ext>
                    </a:extLst>
                  </a:blip>
                  <a:stretch>
                    <a:fillRect/>
                  </a:stretch>
                </pic:blipFill>
                <pic:spPr>
                  <a:xfrm>
                    <a:off x="0" y="0"/>
                    <a:ext cx="2033270" cy="508000"/>
                  </a:xfrm>
                  <a:prstGeom prst="rect">
                    <a:avLst/>
                  </a:prstGeom>
                </pic:spPr>
              </pic:pic>
            </a:graphicData>
          </a:graphic>
          <wp14:sizeRelH relativeFrom="page">
            <wp14:pctWidth>0</wp14:pctWidth>
          </wp14:sizeRelH>
          <wp14:sizeRelV relativeFrom="page">
            <wp14:pctHeight>0</wp14:pctHeight>
          </wp14:sizeRelV>
        </wp:anchor>
      </w:drawing>
    </w:r>
    <w:r w:rsidR="00484A31">
      <w:rPr>
        <w:rFonts w:ascii="Cabin" w:eastAsia="Cabin" w:hAnsi="Cabin" w:cs="Cabin"/>
        <w:color w:val="808080"/>
        <w:sz w:val="32"/>
        <w:szCs w:val="32"/>
      </w:rPr>
      <w:t>PRESS RELEASE</w:t>
    </w:r>
    <w:r w:rsidR="00484A31">
      <w:rPr>
        <w:rFonts w:ascii="Cabin" w:eastAsia="Cabin" w:hAnsi="Cabin" w:cs="Cabin"/>
        <w:b/>
        <w:color w:val="808080"/>
        <w:sz w:val="32"/>
        <w:szCs w:val="32"/>
      </w:rPr>
      <w:t xml:space="preserve"> </w:t>
    </w:r>
    <w:r w:rsidR="00484A31">
      <w:rPr>
        <w:rFonts w:ascii="Cabin" w:eastAsia="Cabin" w:hAnsi="Cabin" w:cs="Cabin"/>
        <w:b/>
        <w:color w:val="808080"/>
        <w:sz w:val="32"/>
        <w:szCs w:val="32"/>
      </w:rPr>
      <w:tab/>
      <w:t xml:space="preserve">  </w:t>
    </w:r>
  </w:p>
  <w:p w14:paraId="50E762D2" w14:textId="77777777" w:rsidR="007E652C" w:rsidRDefault="007E652C">
    <w:pPr>
      <w:pBdr>
        <w:top w:val="nil"/>
        <w:left w:val="nil"/>
        <w:bottom w:val="nil"/>
        <w:right w:val="nil"/>
        <w:between w:val="nil"/>
      </w:pBdr>
      <w:tabs>
        <w:tab w:val="center" w:pos="4680"/>
        <w:tab w:val="right" w:pos="9360"/>
      </w:tabs>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2C"/>
    <w:rsid w:val="000F0DD0"/>
    <w:rsid w:val="001669D6"/>
    <w:rsid w:val="001755B7"/>
    <w:rsid w:val="00190A3B"/>
    <w:rsid w:val="00192100"/>
    <w:rsid w:val="001A39FE"/>
    <w:rsid w:val="001B06AF"/>
    <w:rsid w:val="00266252"/>
    <w:rsid w:val="002B4C96"/>
    <w:rsid w:val="002B6768"/>
    <w:rsid w:val="002D2B3D"/>
    <w:rsid w:val="002F273D"/>
    <w:rsid w:val="0031121A"/>
    <w:rsid w:val="00323081"/>
    <w:rsid w:val="00366B56"/>
    <w:rsid w:val="003B168D"/>
    <w:rsid w:val="00400EE0"/>
    <w:rsid w:val="00455547"/>
    <w:rsid w:val="00457BBC"/>
    <w:rsid w:val="00481B8C"/>
    <w:rsid w:val="00484A31"/>
    <w:rsid w:val="004877BA"/>
    <w:rsid w:val="004B64BF"/>
    <w:rsid w:val="005153A6"/>
    <w:rsid w:val="005B02C2"/>
    <w:rsid w:val="005B4922"/>
    <w:rsid w:val="005E6815"/>
    <w:rsid w:val="0064468A"/>
    <w:rsid w:val="006851E4"/>
    <w:rsid w:val="006C1703"/>
    <w:rsid w:val="00705279"/>
    <w:rsid w:val="007751CD"/>
    <w:rsid w:val="00775CD3"/>
    <w:rsid w:val="007916F7"/>
    <w:rsid w:val="007E122B"/>
    <w:rsid w:val="007E652C"/>
    <w:rsid w:val="00847C8B"/>
    <w:rsid w:val="00880206"/>
    <w:rsid w:val="008B4E80"/>
    <w:rsid w:val="008C384B"/>
    <w:rsid w:val="008E5BC3"/>
    <w:rsid w:val="008E5F49"/>
    <w:rsid w:val="009853EC"/>
    <w:rsid w:val="009A4E54"/>
    <w:rsid w:val="00A47FA2"/>
    <w:rsid w:val="00A621C9"/>
    <w:rsid w:val="00A82753"/>
    <w:rsid w:val="00AC3037"/>
    <w:rsid w:val="00AE0736"/>
    <w:rsid w:val="00AF48F9"/>
    <w:rsid w:val="00B67344"/>
    <w:rsid w:val="00BB4CD9"/>
    <w:rsid w:val="00C06E44"/>
    <w:rsid w:val="00C5305F"/>
    <w:rsid w:val="00C85017"/>
    <w:rsid w:val="00CC487E"/>
    <w:rsid w:val="00CC5997"/>
    <w:rsid w:val="00CE18D6"/>
    <w:rsid w:val="00D27327"/>
    <w:rsid w:val="00D9736F"/>
    <w:rsid w:val="00DC2CBD"/>
    <w:rsid w:val="00DD1BB4"/>
    <w:rsid w:val="00DE57DF"/>
    <w:rsid w:val="00E0118E"/>
    <w:rsid w:val="00E7690D"/>
    <w:rsid w:val="00F13C40"/>
    <w:rsid w:val="00F2278D"/>
    <w:rsid w:val="00F34A39"/>
    <w:rsid w:val="00F743FA"/>
    <w:rsid w:val="00F82E8E"/>
    <w:rsid w:val="00FA261F"/>
    <w:rsid w:val="00FD4EA5"/>
    <w:rsid w:val="00FD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29C32"/>
  <w15:docId w15:val="{5AA35F2B-2E51-194A-923F-D4F435E9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90A3B"/>
    <w:rPr>
      <w:color w:val="0000FF"/>
      <w:u w:val="single"/>
    </w:rPr>
  </w:style>
  <w:style w:type="character" w:styleId="UnresolvedMention">
    <w:name w:val="Unresolved Mention"/>
    <w:basedOn w:val="DefaultParagraphFont"/>
    <w:uiPriority w:val="99"/>
    <w:semiHidden/>
    <w:unhideWhenUsed/>
    <w:rsid w:val="00D27327"/>
    <w:rPr>
      <w:color w:val="605E5C"/>
      <w:shd w:val="clear" w:color="auto" w:fill="E1DFDD"/>
    </w:rPr>
  </w:style>
  <w:style w:type="paragraph" w:styleId="Header">
    <w:name w:val="header"/>
    <w:basedOn w:val="Normal"/>
    <w:link w:val="HeaderChar"/>
    <w:uiPriority w:val="99"/>
    <w:unhideWhenUsed/>
    <w:rsid w:val="000F0DD0"/>
    <w:pPr>
      <w:tabs>
        <w:tab w:val="center" w:pos="4680"/>
        <w:tab w:val="right" w:pos="9360"/>
      </w:tabs>
      <w:spacing w:after="0"/>
    </w:pPr>
  </w:style>
  <w:style w:type="character" w:customStyle="1" w:styleId="HeaderChar">
    <w:name w:val="Header Char"/>
    <w:basedOn w:val="DefaultParagraphFont"/>
    <w:link w:val="Header"/>
    <w:uiPriority w:val="99"/>
    <w:rsid w:val="000F0DD0"/>
  </w:style>
  <w:style w:type="paragraph" w:styleId="Footer">
    <w:name w:val="footer"/>
    <w:basedOn w:val="Normal"/>
    <w:link w:val="FooterChar"/>
    <w:uiPriority w:val="99"/>
    <w:unhideWhenUsed/>
    <w:rsid w:val="000F0DD0"/>
    <w:pPr>
      <w:tabs>
        <w:tab w:val="center" w:pos="4680"/>
        <w:tab w:val="right" w:pos="9360"/>
      </w:tabs>
      <w:spacing w:after="0"/>
    </w:pPr>
  </w:style>
  <w:style w:type="character" w:customStyle="1" w:styleId="FooterChar">
    <w:name w:val="Footer Char"/>
    <w:basedOn w:val="DefaultParagraphFont"/>
    <w:link w:val="Footer"/>
    <w:uiPriority w:val="99"/>
    <w:rsid w:val="000F0DD0"/>
  </w:style>
  <w:style w:type="character" w:styleId="FollowedHyperlink">
    <w:name w:val="FollowedHyperlink"/>
    <w:basedOn w:val="DefaultParagraphFont"/>
    <w:uiPriority w:val="99"/>
    <w:semiHidden/>
    <w:unhideWhenUsed/>
    <w:rsid w:val="001A39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64045">
      <w:bodyDiv w:val="1"/>
      <w:marLeft w:val="0"/>
      <w:marRight w:val="0"/>
      <w:marTop w:val="0"/>
      <w:marBottom w:val="0"/>
      <w:divBdr>
        <w:top w:val="none" w:sz="0" w:space="0" w:color="auto"/>
        <w:left w:val="none" w:sz="0" w:space="0" w:color="auto"/>
        <w:bottom w:val="none" w:sz="0" w:space="0" w:color="auto"/>
        <w:right w:val="none" w:sz="0" w:space="0" w:color="auto"/>
      </w:divBdr>
    </w:div>
    <w:div w:id="216479112">
      <w:bodyDiv w:val="1"/>
      <w:marLeft w:val="0"/>
      <w:marRight w:val="0"/>
      <w:marTop w:val="0"/>
      <w:marBottom w:val="0"/>
      <w:divBdr>
        <w:top w:val="none" w:sz="0" w:space="0" w:color="auto"/>
        <w:left w:val="none" w:sz="0" w:space="0" w:color="auto"/>
        <w:bottom w:val="none" w:sz="0" w:space="0" w:color="auto"/>
        <w:right w:val="none" w:sz="0" w:space="0" w:color="auto"/>
      </w:divBdr>
    </w:div>
    <w:div w:id="978800577">
      <w:bodyDiv w:val="1"/>
      <w:marLeft w:val="0"/>
      <w:marRight w:val="0"/>
      <w:marTop w:val="0"/>
      <w:marBottom w:val="0"/>
      <w:divBdr>
        <w:top w:val="none" w:sz="0" w:space="0" w:color="auto"/>
        <w:left w:val="none" w:sz="0" w:space="0" w:color="auto"/>
        <w:bottom w:val="none" w:sz="0" w:space="0" w:color="auto"/>
        <w:right w:val="none" w:sz="0" w:space="0" w:color="auto"/>
      </w:divBdr>
    </w:div>
    <w:div w:id="1044133337">
      <w:bodyDiv w:val="1"/>
      <w:marLeft w:val="0"/>
      <w:marRight w:val="0"/>
      <w:marTop w:val="0"/>
      <w:marBottom w:val="0"/>
      <w:divBdr>
        <w:top w:val="none" w:sz="0" w:space="0" w:color="auto"/>
        <w:left w:val="none" w:sz="0" w:space="0" w:color="auto"/>
        <w:bottom w:val="none" w:sz="0" w:space="0" w:color="auto"/>
        <w:right w:val="none" w:sz="0" w:space="0" w:color="auto"/>
      </w:divBdr>
    </w:div>
    <w:div w:id="1098254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ff@hummingbirdmedia.com" TargetMode="External"/><Relationship Id="rId3" Type="http://schemas.openxmlformats.org/officeDocument/2006/relationships/webSettings" Target="webSettings.xml"/><Relationship Id="rId7" Type="http://schemas.openxmlformats.org/officeDocument/2006/relationships/hyperlink" Target="mailto:steve@hummingbirdmed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phion.fi/create/products-pro-audio/base-systems/flex-base-25-syste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Bailey</cp:lastModifiedBy>
  <cp:revision>7</cp:revision>
  <dcterms:created xsi:type="dcterms:W3CDTF">2019-12-18T04:33:00Z</dcterms:created>
  <dcterms:modified xsi:type="dcterms:W3CDTF">2020-05-18T13:45:00Z</dcterms:modified>
</cp:coreProperties>
</file>