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1AB61" w14:textId="77777777" w:rsidR="00831446" w:rsidRPr="00417CCF" w:rsidRDefault="00831446" w:rsidP="0061795A">
      <w:pPr>
        <w:pStyle w:val="TBWA"/>
        <w:rPr>
          <w:b/>
          <w:color w:val="auto"/>
          <w:sz w:val="36"/>
          <w:szCs w:val="36"/>
        </w:rPr>
      </w:pPr>
      <w:r w:rsidRPr="00417CCF">
        <w:rPr>
          <w:b/>
          <w:color w:val="auto"/>
          <w:sz w:val="36"/>
          <w:szCs w:val="36"/>
        </w:rPr>
        <w:t>CREDITS</w:t>
      </w:r>
    </w:p>
    <w:p w14:paraId="46A86D66" w14:textId="77777777" w:rsidR="0061795A" w:rsidRPr="00417CCF" w:rsidRDefault="0061795A" w:rsidP="0061795A">
      <w:pPr>
        <w:pStyle w:val="TBWA"/>
        <w:rPr>
          <w:color w:val="auto"/>
          <w:sz w:val="20"/>
          <w:szCs w:val="20"/>
        </w:rPr>
      </w:pPr>
    </w:p>
    <w:p w14:paraId="4679AEA2" w14:textId="4E82360B" w:rsidR="00831446" w:rsidRPr="000B385B" w:rsidRDefault="000B385B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bCs/>
          <w:sz w:val="20"/>
          <w:lang w:val="nl-BE"/>
        </w:rPr>
      </w:pPr>
      <w:r w:rsidRPr="000B385B">
        <w:rPr>
          <w:rFonts w:ascii="Helvetica" w:hAnsi="Helvetica"/>
          <w:b/>
          <w:sz w:val="20"/>
          <w:lang w:val="nl-BE"/>
        </w:rPr>
        <w:t>Client</w:t>
      </w:r>
      <w:r w:rsidR="00831446" w:rsidRPr="000B385B">
        <w:rPr>
          <w:rFonts w:ascii="Helvetica" w:hAnsi="Helvetica"/>
          <w:b/>
          <w:sz w:val="20"/>
          <w:lang w:val="nl-BE"/>
        </w:rPr>
        <w:t>:</w:t>
      </w:r>
      <w:r w:rsidR="002E62DB" w:rsidRPr="000B385B">
        <w:rPr>
          <w:rFonts w:ascii="Helvetica" w:hAnsi="Helvetica"/>
          <w:b/>
          <w:sz w:val="20"/>
          <w:lang w:val="nl-BE"/>
        </w:rPr>
        <w:t xml:space="preserve"> BMW</w:t>
      </w:r>
      <w:r w:rsidR="00D116A0">
        <w:rPr>
          <w:rFonts w:ascii="Helvetica" w:hAnsi="Helvetica"/>
          <w:b/>
          <w:sz w:val="20"/>
          <w:lang w:val="nl-BE"/>
        </w:rPr>
        <w:t xml:space="preserve"> Belux: </w:t>
      </w:r>
      <w:r w:rsidRPr="000B385B">
        <w:rPr>
          <w:rFonts w:ascii="Helvetica" w:hAnsi="Helvetica"/>
          <w:bCs/>
          <w:sz w:val="20"/>
          <w:lang w:val="nl-BE"/>
        </w:rPr>
        <w:t>Steven De Deyne, Alice Verbeke, Geraldine De Landtsheer, Mireille Vanhoecke</w:t>
      </w:r>
      <w:r w:rsidR="00CD364E">
        <w:rPr>
          <w:rFonts w:ascii="Helvetica" w:hAnsi="Helvetica"/>
          <w:bCs/>
          <w:sz w:val="20"/>
          <w:lang w:val="nl-BE"/>
        </w:rPr>
        <w:t>, Magali Cauwe</w:t>
      </w:r>
      <w:r w:rsidRPr="000B385B">
        <w:rPr>
          <w:rFonts w:ascii="Helvetica" w:hAnsi="Helvetica"/>
          <w:bCs/>
          <w:sz w:val="20"/>
          <w:lang w:val="nl-BE"/>
        </w:rPr>
        <w:t xml:space="preserve"> </w:t>
      </w:r>
    </w:p>
    <w:p w14:paraId="452D48C1" w14:textId="5929F3F2" w:rsidR="00831446" w:rsidRPr="00417CCF" w:rsidRDefault="00831446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b/>
          <w:sz w:val="20"/>
        </w:rPr>
      </w:pPr>
      <w:r w:rsidRPr="00417CCF">
        <w:rPr>
          <w:rFonts w:ascii="Helvetica" w:hAnsi="Helvetica"/>
          <w:b/>
          <w:sz w:val="20"/>
        </w:rPr>
        <w:t xml:space="preserve">Campaign Title: </w:t>
      </w:r>
      <w:r w:rsidR="002E62DB">
        <w:rPr>
          <w:rFonts w:ascii="Helvetica" w:hAnsi="Helvetica"/>
          <w:b/>
          <w:sz w:val="20"/>
        </w:rPr>
        <w:t>#askBMW</w:t>
      </w:r>
    </w:p>
    <w:p w14:paraId="754CEE06" w14:textId="77777777" w:rsidR="00831446" w:rsidRPr="00417CCF" w:rsidRDefault="00831446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</w:rPr>
      </w:pPr>
      <w:r w:rsidRPr="00417CCF">
        <w:rPr>
          <w:rFonts w:ascii="Helvetica" w:hAnsi="Helvetica"/>
          <w:b/>
          <w:sz w:val="20"/>
        </w:rPr>
        <w:t>Single or campaign:</w:t>
      </w:r>
      <w:r w:rsidRPr="00417CCF">
        <w:rPr>
          <w:rFonts w:ascii="Helvetica" w:hAnsi="Helvetica"/>
          <w:sz w:val="20"/>
        </w:rPr>
        <w:t xml:space="preserve">  </w:t>
      </w:r>
      <w:r w:rsidRPr="00417CCF">
        <w:rPr>
          <w:rFonts w:ascii="Helvetica" w:hAnsi="Helvetica"/>
          <w:sz w:val="20"/>
        </w:rPr>
        <w:tab/>
        <w:t>O Single</w:t>
      </w:r>
      <w:r w:rsidRPr="00417CCF">
        <w:rPr>
          <w:rFonts w:ascii="Helvetica" w:hAnsi="Helvetica"/>
          <w:sz w:val="20"/>
        </w:rPr>
        <w:tab/>
      </w:r>
      <w:r w:rsidR="00BA784C">
        <w:rPr>
          <w:rFonts w:ascii="Helvetica" w:hAnsi="Helvetica"/>
          <w:sz w:val="20"/>
        </w:rPr>
        <w:t>x</w:t>
      </w:r>
      <w:r w:rsidRPr="00417CCF">
        <w:rPr>
          <w:rFonts w:ascii="Helvetica" w:hAnsi="Helvetica"/>
          <w:sz w:val="20"/>
        </w:rPr>
        <w:t xml:space="preserve"> Campaign (one or more media is used)</w:t>
      </w:r>
    </w:p>
    <w:p w14:paraId="23545B2F" w14:textId="77777777" w:rsidR="00831446" w:rsidRPr="00417CCF" w:rsidRDefault="00831446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</w:rPr>
      </w:pPr>
    </w:p>
    <w:p w14:paraId="763AEF6A" w14:textId="77777777" w:rsidR="00831446" w:rsidRPr="00BA784C" w:rsidRDefault="00831446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  <w:lang w:val="nl-BE"/>
        </w:rPr>
      </w:pPr>
      <w:r w:rsidRPr="00BA784C">
        <w:rPr>
          <w:rFonts w:ascii="Helvetica" w:hAnsi="Helvetica"/>
          <w:b/>
          <w:sz w:val="20"/>
          <w:lang w:val="nl-BE"/>
        </w:rPr>
        <w:t>Media:</w:t>
      </w:r>
      <w:r w:rsidRPr="00BA784C">
        <w:rPr>
          <w:rFonts w:ascii="Helvetica" w:hAnsi="Helvetica"/>
          <w:sz w:val="20"/>
          <w:lang w:val="nl-BE"/>
        </w:rPr>
        <w:tab/>
      </w:r>
      <w:r w:rsidR="00BA784C" w:rsidRPr="00BA784C">
        <w:rPr>
          <w:rFonts w:ascii="Helvetica" w:hAnsi="Helvetica"/>
          <w:sz w:val="20"/>
          <w:lang w:val="nl-BE"/>
        </w:rPr>
        <w:t xml:space="preserve">X </w:t>
      </w:r>
      <w:r w:rsidRPr="00BA784C">
        <w:rPr>
          <w:rFonts w:ascii="Helvetica" w:hAnsi="Helvetica"/>
          <w:sz w:val="20"/>
          <w:lang w:val="nl-BE"/>
        </w:rPr>
        <w:t>Outdoor</w:t>
      </w:r>
      <w:r w:rsidRPr="00BA784C">
        <w:rPr>
          <w:rFonts w:ascii="Helvetica" w:hAnsi="Helvetica"/>
          <w:sz w:val="20"/>
          <w:lang w:val="nl-BE"/>
        </w:rPr>
        <w:tab/>
        <w:t>O Poster</w:t>
      </w:r>
      <w:r w:rsidRPr="00BA784C">
        <w:rPr>
          <w:rFonts w:ascii="Helvetica" w:hAnsi="Helvetica"/>
          <w:sz w:val="20"/>
          <w:lang w:val="nl-BE"/>
        </w:rPr>
        <w:tab/>
      </w:r>
      <w:r w:rsidR="00BA784C" w:rsidRPr="00BA784C">
        <w:rPr>
          <w:rFonts w:ascii="Helvetica" w:hAnsi="Helvetica"/>
          <w:sz w:val="20"/>
          <w:lang w:val="nl-BE"/>
        </w:rPr>
        <w:t>X</w:t>
      </w:r>
      <w:r w:rsidRPr="00BA784C">
        <w:rPr>
          <w:rFonts w:ascii="Helvetica" w:hAnsi="Helvetica"/>
          <w:sz w:val="20"/>
          <w:lang w:val="nl-BE"/>
        </w:rPr>
        <w:t xml:space="preserve"> Mag</w:t>
      </w:r>
      <w:r w:rsidRPr="00BA784C">
        <w:rPr>
          <w:rFonts w:ascii="Helvetica" w:hAnsi="Helvetica"/>
          <w:sz w:val="20"/>
          <w:lang w:val="nl-BE"/>
        </w:rPr>
        <w:tab/>
      </w:r>
      <w:r w:rsidR="00BA784C">
        <w:rPr>
          <w:rFonts w:ascii="Helvetica" w:hAnsi="Helvetica"/>
          <w:sz w:val="20"/>
          <w:lang w:val="nl-BE"/>
        </w:rPr>
        <w:t>X</w:t>
      </w:r>
      <w:r w:rsidRPr="00BA784C">
        <w:rPr>
          <w:rFonts w:ascii="Helvetica" w:hAnsi="Helvetica"/>
          <w:sz w:val="20"/>
          <w:lang w:val="nl-BE"/>
        </w:rPr>
        <w:t xml:space="preserve"> Dailies</w:t>
      </w:r>
      <w:r w:rsidRPr="00BA784C">
        <w:rPr>
          <w:rFonts w:ascii="Helvetica" w:hAnsi="Helvetica"/>
          <w:sz w:val="20"/>
          <w:lang w:val="nl-BE"/>
        </w:rPr>
        <w:tab/>
      </w:r>
    </w:p>
    <w:p w14:paraId="4DFFB170" w14:textId="77777777" w:rsidR="00831446" w:rsidRPr="00417CCF" w:rsidRDefault="00831446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</w:rPr>
      </w:pPr>
      <w:r w:rsidRPr="00BA784C">
        <w:rPr>
          <w:rFonts w:ascii="Helvetica" w:hAnsi="Helvetica"/>
          <w:sz w:val="20"/>
          <w:lang w:val="nl-BE"/>
        </w:rPr>
        <w:tab/>
      </w:r>
      <w:r w:rsidR="00BA784C">
        <w:rPr>
          <w:rFonts w:ascii="Helvetica" w:hAnsi="Helvetica"/>
          <w:sz w:val="20"/>
        </w:rPr>
        <w:t>X</w:t>
      </w:r>
      <w:r w:rsidRPr="00417CCF">
        <w:rPr>
          <w:rFonts w:ascii="Helvetica" w:hAnsi="Helvetica"/>
          <w:sz w:val="20"/>
        </w:rPr>
        <w:t xml:space="preserve"> Indoor / POS</w:t>
      </w:r>
      <w:r w:rsidRPr="00417CCF">
        <w:rPr>
          <w:rFonts w:ascii="Helvetica" w:hAnsi="Helvetica"/>
          <w:sz w:val="20"/>
        </w:rPr>
        <w:tab/>
      </w:r>
      <w:r w:rsidR="00BA784C">
        <w:rPr>
          <w:rFonts w:ascii="Helvetica" w:hAnsi="Helvetica"/>
          <w:sz w:val="20"/>
        </w:rPr>
        <w:t>X</w:t>
      </w:r>
      <w:r w:rsidRPr="00417CCF">
        <w:rPr>
          <w:rFonts w:ascii="Helvetica" w:hAnsi="Helvetica"/>
          <w:sz w:val="20"/>
        </w:rPr>
        <w:t xml:space="preserve"> Radio</w:t>
      </w:r>
      <w:r w:rsidRPr="00417CCF">
        <w:rPr>
          <w:rFonts w:ascii="Helvetica" w:hAnsi="Helvetica"/>
          <w:sz w:val="20"/>
        </w:rPr>
        <w:tab/>
        <w:t>O TV</w:t>
      </w:r>
      <w:r w:rsidRPr="00417CCF">
        <w:rPr>
          <w:rFonts w:ascii="Helvetica" w:hAnsi="Helvetica"/>
          <w:sz w:val="20"/>
        </w:rPr>
        <w:tab/>
      </w:r>
      <w:r w:rsidR="00BA784C">
        <w:rPr>
          <w:rFonts w:ascii="Helvetica" w:hAnsi="Helvetica"/>
          <w:sz w:val="20"/>
        </w:rPr>
        <w:t>X</w:t>
      </w:r>
      <w:r w:rsidRPr="00417CCF">
        <w:rPr>
          <w:rFonts w:ascii="Helvetica" w:hAnsi="Helvetica"/>
          <w:sz w:val="20"/>
        </w:rPr>
        <w:t xml:space="preserve"> Web</w:t>
      </w:r>
      <w:r w:rsidRPr="00417CCF">
        <w:rPr>
          <w:rFonts w:ascii="Helvetica" w:hAnsi="Helvetica"/>
          <w:sz w:val="20"/>
        </w:rPr>
        <w:tab/>
      </w:r>
    </w:p>
    <w:p w14:paraId="6547004F" w14:textId="0DBA30E2" w:rsidR="00831446" w:rsidRPr="00417CCF" w:rsidRDefault="00831446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</w:rPr>
      </w:pPr>
      <w:r w:rsidRPr="00417CCF">
        <w:rPr>
          <w:rFonts w:ascii="Helvetica" w:hAnsi="Helvetica"/>
          <w:sz w:val="20"/>
        </w:rPr>
        <w:tab/>
      </w:r>
      <w:r w:rsidR="002E62DB">
        <w:rPr>
          <w:rFonts w:ascii="Helvetica" w:hAnsi="Helvetica"/>
          <w:sz w:val="20"/>
        </w:rPr>
        <w:t>X</w:t>
      </w:r>
      <w:r w:rsidRPr="00417CCF">
        <w:rPr>
          <w:rFonts w:ascii="Helvetica" w:hAnsi="Helvetica"/>
          <w:sz w:val="20"/>
        </w:rPr>
        <w:t xml:space="preserve"> Direct Mail</w:t>
      </w:r>
      <w:r w:rsidRPr="00417CCF">
        <w:rPr>
          <w:rFonts w:ascii="Helvetica" w:hAnsi="Helvetica"/>
          <w:sz w:val="20"/>
        </w:rPr>
        <w:tab/>
        <w:t xml:space="preserve">O Activation </w:t>
      </w:r>
      <w:r w:rsidRPr="00417CCF">
        <w:rPr>
          <w:rFonts w:ascii="Helvetica" w:hAnsi="Helvetica"/>
          <w:sz w:val="20"/>
        </w:rPr>
        <w:tab/>
        <w:t xml:space="preserve">O Viral </w:t>
      </w:r>
      <w:r w:rsidRPr="00417CCF">
        <w:rPr>
          <w:rFonts w:ascii="Helvetica" w:hAnsi="Helvetica"/>
          <w:sz w:val="20"/>
        </w:rPr>
        <w:tab/>
      </w:r>
      <w:r w:rsidR="00BA784C">
        <w:rPr>
          <w:rFonts w:ascii="Helvetica" w:hAnsi="Helvetica"/>
          <w:sz w:val="20"/>
        </w:rPr>
        <w:t>X</w:t>
      </w:r>
      <w:r w:rsidRPr="00417CCF">
        <w:rPr>
          <w:rFonts w:ascii="Helvetica" w:hAnsi="Helvetica"/>
          <w:sz w:val="20"/>
        </w:rPr>
        <w:t xml:space="preserve"> Mobile </w:t>
      </w:r>
      <w:r w:rsidRPr="00417CCF">
        <w:rPr>
          <w:rFonts w:ascii="Helvetica" w:hAnsi="Helvetica"/>
          <w:sz w:val="20"/>
        </w:rPr>
        <w:tab/>
      </w:r>
    </w:p>
    <w:p w14:paraId="6FE3C2BE" w14:textId="77777777" w:rsidR="00831446" w:rsidRPr="00417CCF" w:rsidRDefault="00831446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</w:rPr>
      </w:pPr>
      <w:r w:rsidRPr="00417CCF">
        <w:rPr>
          <w:rFonts w:ascii="Helvetica" w:hAnsi="Helvetica"/>
          <w:sz w:val="20"/>
        </w:rPr>
        <w:tab/>
        <w:t>O Other:</w:t>
      </w:r>
      <w:r w:rsidRPr="00417CCF">
        <w:rPr>
          <w:rFonts w:ascii="Helvetica" w:hAnsi="Helvetica"/>
          <w:sz w:val="20"/>
        </w:rPr>
        <w:tab/>
      </w:r>
    </w:p>
    <w:p w14:paraId="0FB2F062" w14:textId="77777777" w:rsidR="00831446" w:rsidRPr="00417CCF" w:rsidRDefault="00831446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b/>
          <w:sz w:val="20"/>
        </w:rPr>
      </w:pPr>
      <w:r w:rsidRPr="00417CCF">
        <w:rPr>
          <w:rFonts w:ascii="Helvetica" w:hAnsi="Helvetica"/>
          <w:b/>
          <w:sz w:val="20"/>
        </w:rPr>
        <w:t>Creative Director:</w:t>
      </w:r>
      <w:r w:rsidR="00BA784C">
        <w:rPr>
          <w:rFonts w:ascii="Helvetica" w:hAnsi="Helvetica"/>
          <w:b/>
          <w:sz w:val="20"/>
        </w:rPr>
        <w:t xml:space="preserve"> </w:t>
      </w:r>
      <w:r w:rsidR="00BA784C" w:rsidRPr="00BA784C">
        <w:rPr>
          <w:rFonts w:ascii="Helvetica" w:hAnsi="Helvetica"/>
          <w:bCs/>
          <w:sz w:val="20"/>
        </w:rPr>
        <w:t>Steven Janssens</w:t>
      </w:r>
      <w:r w:rsidRPr="00417CCF">
        <w:rPr>
          <w:rFonts w:ascii="Helvetica" w:hAnsi="Helvetica"/>
          <w:b/>
          <w:sz w:val="20"/>
        </w:rPr>
        <w:tab/>
      </w:r>
    </w:p>
    <w:p w14:paraId="5EBC8EBB" w14:textId="41F5D854" w:rsidR="00831446" w:rsidRPr="00417CCF" w:rsidRDefault="00D55F73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Creatives</w:t>
      </w:r>
      <w:r w:rsidR="00831446" w:rsidRPr="00417CCF">
        <w:rPr>
          <w:rFonts w:ascii="Helvetica" w:hAnsi="Helvetica"/>
          <w:b/>
          <w:sz w:val="20"/>
        </w:rPr>
        <w:t>:</w:t>
      </w:r>
      <w:r w:rsidR="00BA784C">
        <w:rPr>
          <w:rFonts w:ascii="Helvetica" w:hAnsi="Helvetica"/>
          <w:b/>
          <w:sz w:val="20"/>
        </w:rPr>
        <w:t xml:space="preserve"> </w:t>
      </w:r>
      <w:r w:rsidR="00BA784C" w:rsidRPr="00BA784C">
        <w:rPr>
          <w:rFonts w:ascii="Helvetica" w:hAnsi="Helvetica"/>
          <w:bCs/>
          <w:sz w:val="20"/>
        </w:rPr>
        <w:t>Philip De</w:t>
      </w:r>
      <w:r w:rsidR="009253DE">
        <w:rPr>
          <w:rFonts w:ascii="Helvetica" w:hAnsi="Helvetica"/>
          <w:bCs/>
          <w:sz w:val="20"/>
        </w:rPr>
        <w:t xml:space="preserve"> C</w:t>
      </w:r>
      <w:r w:rsidR="00BA784C" w:rsidRPr="00BA784C">
        <w:rPr>
          <w:rFonts w:ascii="Helvetica" w:hAnsi="Helvetica"/>
          <w:bCs/>
          <w:sz w:val="20"/>
        </w:rPr>
        <w:t>ock</w:t>
      </w:r>
      <w:r>
        <w:rPr>
          <w:rFonts w:ascii="Helvetica" w:hAnsi="Helvetica"/>
          <w:bCs/>
          <w:sz w:val="20"/>
        </w:rPr>
        <w:t>,</w:t>
      </w:r>
      <w:r w:rsidRPr="00D55F73">
        <w:rPr>
          <w:rFonts w:ascii="Helvetica" w:hAnsi="Helvetica"/>
          <w:bCs/>
          <w:sz w:val="20"/>
        </w:rPr>
        <w:t xml:space="preserve"> </w:t>
      </w:r>
      <w:r w:rsidRPr="00D55F73">
        <w:rPr>
          <w:rFonts w:ascii="Helvetica" w:hAnsi="Helvetica"/>
          <w:bCs/>
          <w:sz w:val="20"/>
        </w:rPr>
        <w:t>Arnaud Bouclier, Willem De Geyndt, Paul Wauters, Arnaud Henckaerts</w:t>
      </w:r>
      <w:r w:rsidR="00831446" w:rsidRPr="00417CCF">
        <w:rPr>
          <w:rFonts w:ascii="Helvetica" w:hAnsi="Helvetica"/>
          <w:b/>
          <w:sz w:val="20"/>
        </w:rPr>
        <w:tab/>
      </w:r>
    </w:p>
    <w:p w14:paraId="1E92231B" w14:textId="6224058C" w:rsidR="002E62DB" w:rsidRDefault="002E62DB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bCs/>
          <w:sz w:val="20"/>
        </w:rPr>
      </w:pPr>
      <w:r w:rsidRPr="002E62DB">
        <w:rPr>
          <w:rFonts w:ascii="Helvetica" w:hAnsi="Helvetica"/>
          <w:b/>
          <w:sz w:val="20"/>
        </w:rPr>
        <w:t xml:space="preserve">Social creative: </w:t>
      </w:r>
      <w:r w:rsidRPr="002E62DB">
        <w:rPr>
          <w:rFonts w:ascii="Helvetica" w:hAnsi="Helvetica"/>
          <w:bCs/>
          <w:sz w:val="20"/>
        </w:rPr>
        <w:t>Charlotte Mul</w:t>
      </w:r>
      <w:r>
        <w:rPr>
          <w:rFonts w:ascii="Helvetica" w:hAnsi="Helvetica"/>
          <w:bCs/>
          <w:sz w:val="20"/>
        </w:rPr>
        <w:t>ders</w:t>
      </w:r>
    </w:p>
    <w:p w14:paraId="1AF5BE5A" w14:textId="5B73D55F" w:rsidR="007D4CBE" w:rsidRPr="002E62DB" w:rsidRDefault="009C4BC4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bCs/>
          <w:sz w:val="20"/>
        </w:rPr>
      </w:pPr>
      <w:r>
        <w:rPr>
          <w:rFonts w:ascii="Helvetica" w:hAnsi="Helvetica"/>
          <w:b/>
          <w:sz w:val="20"/>
        </w:rPr>
        <w:t>Digital Strategist</w:t>
      </w:r>
      <w:bookmarkStart w:id="0" w:name="_GoBack"/>
      <w:bookmarkEnd w:id="0"/>
      <w:r w:rsidR="007D4CBE">
        <w:rPr>
          <w:rFonts w:ascii="Helvetica" w:hAnsi="Helvetica"/>
          <w:b/>
          <w:sz w:val="20"/>
        </w:rPr>
        <w:t>:</w:t>
      </w:r>
      <w:r w:rsidR="007D4CBE">
        <w:rPr>
          <w:rFonts w:ascii="Helvetica" w:hAnsi="Helvetica"/>
          <w:bCs/>
          <w:sz w:val="20"/>
        </w:rPr>
        <w:t xml:space="preserve"> Sam </w:t>
      </w:r>
      <w:r w:rsidR="006F0236">
        <w:rPr>
          <w:rFonts w:ascii="Helvetica" w:hAnsi="Helvetica"/>
          <w:bCs/>
          <w:sz w:val="20"/>
        </w:rPr>
        <w:t>Nipius</w:t>
      </w:r>
    </w:p>
    <w:p w14:paraId="709A7EDC" w14:textId="77777777" w:rsidR="00610A54" w:rsidRDefault="00831446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  <w:lang w:val="nl-BE"/>
        </w:rPr>
      </w:pPr>
      <w:r w:rsidRPr="00BA784C">
        <w:rPr>
          <w:rFonts w:ascii="Helvetica" w:hAnsi="Helvetica"/>
          <w:b/>
          <w:sz w:val="20"/>
          <w:lang w:val="nl-BE"/>
        </w:rPr>
        <w:t>Account team:</w:t>
      </w:r>
      <w:r w:rsidR="002E62DB">
        <w:rPr>
          <w:rFonts w:ascii="Helvetica" w:hAnsi="Helvetica"/>
          <w:sz w:val="20"/>
          <w:lang w:val="nl-BE"/>
        </w:rPr>
        <w:t xml:space="preserve"> </w:t>
      </w:r>
      <w:r w:rsidR="00BA784C" w:rsidRPr="00BA784C">
        <w:rPr>
          <w:rFonts w:ascii="Helvetica" w:hAnsi="Helvetica"/>
          <w:sz w:val="20"/>
          <w:lang w:val="nl-BE"/>
        </w:rPr>
        <w:t xml:space="preserve">Bénédicte Ernst, Jeroen Costermans, Valérie De </w:t>
      </w:r>
      <w:r w:rsidR="00BA784C">
        <w:rPr>
          <w:rFonts w:ascii="Helvetica" w:hAnsi="Helvetica"/>
          <w:sz w:val="20"/>
          <w:lang w:val="nl-BE"/>
        </w:rPr>
        <w:t>Vooght, Stijn De Corte,</w:t>
      </w:r>
      <w:r w:rsidR="00610A54">
        <w:rPr>
          <w:rFonts w:ascii="Helvetica" w:hAnsi="Helvetica"/>
          <w:sz w:val="20"/>
          <w:lang w:val="nl-BE"/>
        </w:rPr>
        <w:t xml:space="preserve"> </w:t>
      </w:r>
      <w:r w:rsidR="00BA784C">
        <w:rPr>
          <w:rFonts w:ascii="Helvetica" w:hAnsi="Helvetica"/>
          <w:sz w:val="20"/>
          <w:lang w:val="nl-BE"/>
        </w:rPr>
        <w:t>Louise Bodson, Sanah Walravens</w:t>
      </w:r>
    </w:p>
    <w:p w14:paraId="5E70497D" w14:textId="78D6E182" w:rsidR="00610A54" w:rsidRDefault="00610A54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</w:rPr>
      </w:pPr>
      <w:r w:rsidRPr="00610A54">
        <w:rPr>
          <w:rFonts w:ascii="Helvetica" w:hAnsi="Helvetica"/>
          <w:b/>
          <w:sz w:val="20"/>
        </w:rPr>
        <w:t>Digital Design</w:t>
      </w:r>
      <w:r>
        <w:rPr>
          <w:rFonts w:ascii="Helvetica" w:hAnsi="Helvetica"/>
          <w:b/>
          <w:sz w:val="20"/>
        </w:rPr>
        <w:t xml:space="preserve"> &amp; production</w:t>
      </w:r>
      <w:r w:rsidRPr="00610A54">
        <w:rPr>
          <w:rFonts w:ascii="Helvetica" w:hAnsi="Helvetica"/>
          <w:b/>
          <w:sz w:val="20"/>
        </w:rPr>
        <w:t>:</w:t>
      </w:r>
      <w:r w:rsidRPr="00610A54">
        <w:rPr>
          <w:rFonts w:ascii="Helvetica" w:hAnsi="Helvetica"/>
          <w:sz w:val="20"/>
        </w:rPr>
        <w:t xml:space="preserve"> MAKE &amp; Digital Crafs</w:t>
      </w:r>
      <w:r>
        <w:rPr>
          <w:rFonts w:ascii="Helvetica" w:hAnsi="Helvetica"/>
          <w:sz w:val="20"/>
        </w:rPr>
        <w:t>tmen</w:t>
      </w:r>
    </w:p>
    <w:p w14:paraId="669623D2" w14:textId="5F50BAB1" w:rsidR="00610A54" w:rsidRDefault="00610A54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</w:rPr>
      </w:pPr>
      <w:r>
        <w:rPr>
          <w:rFonts w:ascii="Helvetica" w:hAnsi="Helvetica"/>
          <w:b/>
          <w:sz w:val="20"/>
        </w:rPr>
        <w:t>Radio production:</w:t>
      </w:r>
      <w:r>
        <w:rPr>
          <w:rFonts w:ascii="Helvetica" w:hAnsi="Helvetica"/>
          <w:sz w:val="20"/>
        </w:rPr>
        <w:t xml:space="preserve"> MAKE </w:t>
      </w:r>
    </w:p>
    <w:p w14:paraId="3716F5F6" w14:textId="09C66026" w:rsidR="00610A54" w:rsidRDefault="00610A54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</w:rPr>
      </w:pPr>
      <w:r>
        <w:rPr>
          <w:rFonts w:ascii="Helvetica" w:hAnsi="Helvetica"/>
          <w:b/>
          <w:sz w:val="20"/>
        </w:rPr>
        <w:t>Sound:</w:t>
      </w:r>
      <w:r>
        <w:rPr>
          <w:rFonts w:ascii="Helvetica" w:hAnsi="Helvetica"/>
          <w:sz w:val="20"/>
        </w:rPr>
        <w:t xml:space="preserve"> Jan Pollet, Gwenn Nicolay (MAKE)</w:t>
      </w:r>
    </w:p>
    <w:p w14:paraId="1A6337B9" w14:textId="53FE2DF1" w:rsidR="006A19F5" w:rsidRDefault="006A19F5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</w:rPr>
      </w:pPr>
      <w:r>
        <w:rPr>
          <w:rFonts w:ascii="Helvetica" w:hAnsi="Helvetica"/>
          <w:b/>
          <w:sz w:val="20"/>
        </w:rPr>
        <w:t>Media Agency:</w:t>
      </w:r>
      <w:r>
        <w:rPr>
          <w:rFonts w:ascii="Helvetica" w:hAnsi="Helvetica"/>
          <w:sz w:val="20"/>
        </w:rPr>
        <w:t xml:space="preserve"> Initiative</w:t>
      </w:r>
    </w:p>
    <w:p w14:paraId="1471CDEC" w14:textId="5FF298A5" w:rsidR="00831446" w:rsidRPr="00610A54" w:rsidRDefault="00831446" w:rsidP="00831446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ind w:left="2835" w:hanging="2835"/>
        <w:rPr>
          <w:rFonts w:ascii="Helvetica" w:hAnsi="Helvetica"/>
          <w:sz w:val="20"/>
        </w:rPr>
      </w:pPr>
      <w:r w:rsidRPr="00610A54">
        <w:rPr>
          <w:rFonts w:ascii="Helvetica" w:hAnsi="Helvetica"/>
          <w:sz w:val="20"/>
        </w:rPr>
        <w:br/>
      </w:r>
    </w:p>
    <w:p w14:paraId="0FB7F61C" w14:textId="11411B70" w:rsidR="0061795A" w:rsidRPr="00417CCF" w:rsidRDefault="0061795A" w:rsidP="00C67B1F">
      <w:pPr>
        <w:pStyle w:val="TBWANormal"/>
        <w:tabs>
          <w:tab w:val="left" w:pos="2835"/>
          <w:tab w:val="left" w:pos="3402"/>
          <w:tab w:val="left" w:pos="4536"/>
          <w:tab w:val="left" w:pos="5670"/>
          <w:tab w:val="left" w:pos="6804"/>
          <w:tab w:val="left" w:pos="7938"/>
        </w:tabs>
        <w:spacing w:after="120"/>
        <w:rPr>
          <w:rFonts w:ascii="Helvetica" w:hAnsi="Helvetica"/>
          <w:b/>
          <w:sz w:val="20"/>
        </w:rPr>
      </w:pPr>
    </w:p>
    <w:sectPr w:rsidR="0061795A" w:rsidRPr="00417CCF" w:rsidSect="00417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41730" w14:textId="77777777" w:rsidR="00A634E4" w:rsidRDefault="00A634E4" w:rsidP="0061795A">
      <w:r>
        <w:separator/>
      </w:r>
    </w:p>
  </w:endnote>
  <w:endnote w:type="continuationSeparator" w:id="0">
    <w:p w14:paraId="18849017" w14:textId="77777777" w:rsidR="00A634E4" w:rsidRDefault="00A634E4" w:rsidP="0061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LightTBWA">
    <w:altName w:val="Century Gothic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PMincho">
    <w:panose1 w:val="02020600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416F3" w14:textId="77777777" w:rsidR="00BC0327" w:rsidRDefault="00BC0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38E20" w14:textId="77777777" w:rsidR="00417CCF" w:rsidRPr="00BC0327" w:rsidRDefault="00417CCF" w:rsidP="00417CCF">
    <w:pPr>
      <w:pStyle w:val="-TBWAHeaderFooter"/>
      <w:ind w:left="-1134"/>
      <w:jc w:val="left"/>
      <w:rPr>
        <w:rFonts w:asciiTheme="minorHAnsi" w:hAnsiTheme="minorHAnsi"/>
        <w:u w:color="2152A8"/>
      </w:rPr>
    </w:pPr>
    <w:r w:rsidRPr="00BC0327">
      <w:rPr>
        <w:rFonts w:asciiTheme="minorHAnsi" w:hAnsiTheme="minorHAnsi"/>
      </w:rPr>
      <w:t xml:space="preserve">TBWA Group </w:t>
    </w:r>
    <w:r w:rsidRPr="00BC0327">
      <w:rPr>
        <w:rFonts w:asciiTheme="minorHAnsi" w:hAnsiTheme="minorHAnsi"/>
        <w:color w:val="FFCC00" w:themeColor="accent2"/>
      </w:rPr>
      <w:t>\</w:t>
    </w:r>
    <w:r w:rsidRPr="00BC0327">
      <w:rPr>
        <w:rFonts w:asciiTheme="minorHAnsi" w:hAnsiTheme="minorHAnsi"/>
      </w:rPr>
      <w:t xml:space="preserve"> Kroonlaan 165 Avenue de la Couronne </w:t>
    </w:r>
    <w:r w:rsidRPr="00BC0327">
      <w:rPr>
        <w:rFonts w:asciiTheme="minorHAnsi" w:hAnsiTheme="minorHAnsi"/>
        <w:color w:val="FFCC00" w:themeColor="accent2"/>
      </w:rPr>
      <w:t>\</w:t>
    </w:r>
    <w:r w:rsidRPr="00BC0327">
      <w:rPr>
        <w:rFonts w:asciiTheme="minorHAnsi" w:hAnsiTheme="minorHAnsi"/>
      </w:rPr>
      <w:t xml:space="preserve"> B-1050 Brussels </w:t>
    </w:r>
    <w:r w:rsidRPr="00BC0327">
      <w:rPr>
        <w:rFonts w:asciiTheme="minorHAnsi" w:hAnsiTheme="minorHAnsi"/>
        <w:color w:val="FFCC00" w:themeColor="accent2"/>
      </w:rPr>
      <w:t>\</w:t>
    </w:r>
    <w:r w:rsidRPr="00BC0327">
      <w:rPr>
        <w:rFonts w:asciiTheme="minorHAnsi" w:hAnsiTheme="minorHAnsi"/>
      </w:rPr>
      <w:t xml:space="preserve"> Belgium </w:t>
    </w:r>
    <w:r w:rsidRPr="00BC0327">
      <w:rPr>
        <w:rFonts w:asciiTheme="minorHAnsi" w:hAnsiTheme="minorHAnsi"/>
        <w:color w:val="FFCC00" w:themeColor="accent2"/>
      </w:rPr>
      <w:t>\</w:t>
    </w:r>
    <w:r w:rsidRPr="00BC0327">
      <w:rPr>
        <w:rFonts w:asciiTheme="minorHAnsi" w:hAnsiTheme="minorHAnsi"/>
      </w:rPr>
      <w:t xml:space="preserve"> +32 2 679 75 00 </w:t>
    </w:r>
    <w:r w:rsidRPr="00BC0327">
      <w:rPr>
        <w:rFonts w:asciiTheme="minorHAnsi" w:hAnsiTheme="minorHAnsi"/>
        <w:color w:val="FFCC00" w:themeColor="accent2"/>
      </w:rPr>
      <w:t>\</w:t>
    </w:r>
    <w:r w:rsidRPr="00BC0327">
      <w:rPr>
        <w:rFonts w:asciiTheme="minorHAnsi" w:hAnsiTheme="minorHAnsi"/>
      </w:rPr>
      <w:t xml:space="preserve"> </w:t>
    </w:r>
    <w:r w:rsidRPr="00BC0327">
      <w:rPr>
        <w:rFonts w:asciiTheme="minorHAnsi" w:hAnsiTheme="minorHAnsi"/>
        <w:u w:color="2152A8"/>
      </w:rPr>
      <w:t>www.tbwagroup.be</w:t>
    </w:r>
    <w:r w:rsidRPr="00BC0327">
      <w:rPr>
        <w:rFonts w:asciiTheme="minorHAnsi" w:hAnsiTheme="minorHAnsi"/>
        <w:u w:color="2152A8"/>
      </w:rPr>
      <w:tab/>
      <w:t xml:space="preserve">page </w:t>
    </w:r>
    <w:r w:rsidRPr="00BC0327">
      <w:rPr>
        <w:rFonts w:asciiTheme="minorHAnsi" w:hAnsiTheme="minorHAnsi"/>
        <w:u w:color="2152A8"/>
      </w:rPr>
      <w:fldChar w:fldCharType="begin"/>
    </w:r>
    <w:r w:rsidRPr="00BC0327">
      <w:rPr>
        <w:rFonts w:asciiTheme="minorHAnsi" w:hAnsiTheme="minorHAnsi"/>
        <w:u w:color="2152A8"/>
      </w:rPr>
      <w:instrText xml:space="preserve"> PAGE  \* MERGEFORMAT </w:instrText>
    </w:r>
    <w:r w:rsidRPr="00BC0327">
      <w:rPr>
        <w:rFonts w:asciiTheme="minorHAnsi" w:hAnsiTheme="minorHAnsi"/>
        <w:u w:color="2152A8"/>
      </w:rPr>
      <w:fldChar w:fldCharType="separate"/>
    </w:r>
    <w:r w:rsidR="00BC0327">
      <w:rPr>
        <w:rFonts w:asciiTheme="minorHAnsi" w:hAnsiTheme="minorHAnsi"/>
        <w:u w:color="2152A8"/>
      </w:rPr>
      <w:t>1</w:t>
    </w:r>
    <w:r w:rsidRPr="00BC0327">
      <w:rPr>
        <w:rFonts w:asciiTheme="minorHAnsi" w:hAnsiTheme="minorHAnsi"/>
        <w:u w:color="2152A8"/>
      </w:rPr>
      <w:fldChar w:fldCharType="end"/>
    </w:r>
    <w:r w:rsidRPr="00BC0327">
      <w:rPr>
        <w:rFonts w:asciiTheme="minorHAnsi" w:hAnsiTheme="minorHAnsi"/>
        <w:u w:color="2152A8"/>
      </w:rPr>
      <w:t>/</w:t>
    </w:r>
    <w:r w:rsidRPr="00BC0327">
      <w:rPr>
        <w:rFonts w:asciiTheme="minorHAnsi" w:hAnsiTheme="minorHAnsi"/>
        <w:u w:color="2152A8"/>
      </w:rPr>
      <w:fldChar w:fldCharType="begin"/>
    </w:r>
    <w:r w:rsidRPr="00BC0327">
      <w:rPr>
        <w:rFonts w:asciiTheme="minorHAnsi" w:hAnsiTheme="minorHAnsi"/>
        <w:u w:color="2152A8"/>
      </w:rPr>
      <w:instrText xml:space="preserve"> NUMPAGES  \* MERGEFORMAT </w:instrText>
    </w:r>
    <w:r w:rsidRPr="00BC0327">
      <w:rPr>
        <w:rFonts w:asciiTheme="minorHAnsi" w:hAnsiTheme="minorHAnsi"/>
        <w:u w:color="2152A8"/>
      </w:rPr>
      <w:fldChar w:fldCharType="separate"/>
    </w:r>
    <w:r w:rsidR="00BC0327">
      <w:rPr>
        <w:rFonts w:asciiTheme="minorHAnsi" w:hAnsiTheme="minorHAnsi"/>
        <w:u w:color="2152A8"/>
      </w:rPr>
      <w:t>1</w:t>
    </w:r>
    <w:r w:rsidRPr="00BC0327">
      <w:rPr>
        <w:rFonts w:asciiTheme="minorHAnsi" w:hAnsiTheme="minorHAnsi"/>
        <w:u w:color="2152A8"/>
      </w:rPr>
      <w:fldChar w:fldCharType="end"/>
    </w:r>
  </w:p>
  <w:p w14:paraId="4AD01121" w14:textId="77777777" w:rsidR="003A05A2" w:rsidRPr="00BC0327" w:rsidRDefault="00417CCF" w:rsidP="00417CCF">
    <w:pPr>
      <w:pStyle w:val="-TBWAHeaderFooter"/>
      <w:ind w:left="-1134"/>
      <w:jc w:val="left"/>
      <w:rPr>
        <w:rFonts w:asciiTheme="minorHAnsi" w:hAnsiTheme="minorHAnsi"/>
      </w:rPr>
    </w:pPr>
    <w:r w:rsidRPr="00BC0327">
      <w:rPr>
        <w:rFonts w:asciiTheme="minorHAnsi" w:hAnsiTheme="minorHAnsi"/>
        <w:u w:color="2152A8"/>
      </w:rPr>
      <w:drawing>
        <wp:inline distT="0" distB="0" distL="0" distR="0" wp14:anchorId="0FD23341" wp14:editId="0E04F82B">
          <wp:extent cx="993648" cy="89916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ash - TDC Horizontal Full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648" cy="8991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6685E" w14:textId="77777777" w:rsidR="00417CCF" w:rsidRPr="009317DF" w:rsidRDefault="00417CCF" w:rsidP="00417CCF">
    <w:pPr>
      <w:pStyle w:val="-TBWAHeaderFooter"/>
      <w:ind w:left="-1134"/>
      <w:jc w:val="left"/>
      <w:rPr>
        <w:u w:color="2152A8"/>
      </w:rPr>
    </w:pPr>
    <w:r>
      <w:t xml:space="preserve">TBWA Group </w:t>
    </w:r>
    <w:r w:rsidRPr="00980131">
      <w:rPr>
        <w:color w:val="FFCC00" w:themeColor="accent2"/>
      </w:rPr>
      <w:t>\</w:t>
    </w:r>
    <w:r>
      <w:t xml:space="preserve"> </w:t>
    </w:r>
    <w:r w:rsidRPr="009317DF">
      <w:t xml:space="preserve">Kroonlaan 165 Avenue de la Couronne </w:t>
    </w:r>
    <w:r w:rsidRPr="00A6002D">
      <w:rPr>
        <w:color w:val="FFCC00" w:themeColor="accent2"/>
      </w:rPr>
      <w:t>\</w:t>
    </w:r>
    <w:r w:rsidRPr="009317DF">
      <w:t xml:space="preserve"> B-1050 Brussels </w:t>
    </w:r>
    <w:r w:rsidRPr="00A6002D">
      <w:rPr>
        <w:color w:val="FFCC00" w:themeColor="accent2"/>
      </w:rPr>
      <w:t>\</w:t>
    </w:r>
    <w:r w:rsidRPr="009317DF">
      <w:t xml:space="preserve"> Belgium </w:t>
    </w:r>
    <w:r w:rsidRPr="00A6002D">
      <w:rPr>
        <w:color w:val="FFCC00" w:themeColor="accent2"/>
      </w:rPr>
      <w:t>\</w:t>
    </w:r>
    <w:r w:rsidRPr="009317DF">
      <w:t xml:space="preserve"> +32 2 679 75 00 </w:t>
    </w:r>
    <w:r w:rsidRPr="00A6002D">
      <w:rPr>
        <w:color w:val="FFCC00" w:themeColor="accent2"/>
      </w:rPr>
      <w:t>\</w:t>
    </w:r>
    <w:r w:rsidRPr="009317DF">
      <w:t xml:space="preserve"> </w:t>
    </w:r>
    <w:r w:rsidRPr="008E1EED">
      <w:rPr>
        <w:u w:color="2152A8"/>
      </w:rPr>
      <w:t>www.tbwagroup.be</w:t>
    </w:r>
    <w:r>
      <w:rPr>
        <w:u w:color="2152A8"/>
      </w:rPr>
      <w:tab/>
      <w:t xml:space="preserve">page </w:t>
    </w:r>
    <w:r>
      <w:rPr>
        <w:u w:color="2152A8"/>
      </w:rPr>
      <w:fldChar w:fldCharType="begin"/>
    </w:r>
    <w:r>
      <w:rPr>
        <w:u w:color="2152A8"/>
      </w:rPr>
      <w:instrText xml:space="preserve"> PAGE  \* MERGEFORMAT </w:instrText>
    </w:r>
    <w:r>
      <w:rPr>
        <w:u w:color="2152A8"/>
      </w:rPr>
      <w:fldChar w:fldCharType="separate"/>
    </w:r>
    <w:r>
      <w:rPr>
        <w:u w:color="2152A8"/>
      </w:rPr>
      <w:t>1</w:t>
    </w:r>
    <w:r>
      <w:rPr>
        <w:u w:color="2152A8"/>
      </w:rPr>
      <w:fldChar w:fldCharType="end"/>
    </w:r>
    <w:r>
      <w:rPr>
        <w:u w:color="2152A8"/>
      </w:rPr>
      <w:t>/</w:t>
    </w:r>
    <w:r>
      <w:rPr>
        <w:u w:color="2152A8"/>
      </w:rPr>
      <w:fldChar w:fldCharType="begin"/>
    </w:r>
    <w:r>
      <w:rPr>
        <w:u w:color="2152A8"/>
      </w:rPr>
      <w:instrText xml:space="preserve"> NUMPAGES  \* MERGEFORMAT </w:instrText>
    </w:r>
    <w:r>
      <w:rPr>
        <w:u w:color="2152A8"/>
      </w:rPr>
      <w:fldChar w:fldCharType="separate"/>
    </w:r>
    <w:r>
      <w:rPr>
        <w:u w:color="2152A8"/>
      </w:rPr>
      <w:t>1</w:t>
    </w:r>
    <w:r>
      <w:rPr>
        <w:u w:color="2152A8"/>
      </w:rPr>
      <w:fldChar w:fldCharType="end"/>
    </w:r>
  </w:p>
  <w:p w14:paraId="63FEBC08" w14:textId="77777777" w:rsidR="00C52D24" w:rsidRPr="00417CCF" w:rsidRDefault="00417CCF" w:rsidP="00417CCF">
    <w:pPr>
      <w:pStyle w:val="-TBWAHeaderFooter"/>
      <w:ind w:left="-1134"/>
      <w:jc w:val="left"/>
    </w:pPr>
    <w:r>
      <w:rPr>
        <w:u w:color="2152A8"/>
      </w:rPr>
      <w:drawing>
        <wp:inline distT="0" distB="0" distL="0" distR="0" wp14:anchorId="10595C68" wp14:editId="4F3AB1A9">
          <wp:extent cx="993648" cy="89916"/>
          <wp:effectExtent l="0" t="0" r="0" b="1206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ash - TDC Horizontal Full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648" cy="8991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61A35" w14:textId="77777777" w:rsidR="00A634E4" w:rsidRDefault="00A634E4" w:rsidP="0061795A">
      <w:r>
        <w:separator/>
      </w:r>
    </w:p>
  </w:footnote>
  <w:footnote w:type="continuationSeparator" w:id="0">
    <w:p w14:paraId="3FB93724" w14:textId="77777777" w:rsidR="00A634E4" w:rsidRDefault="00A634E4" w:rsidP="0061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009CD" w14:textId="77777777" w:rsidR="003A05A2" w:rsidRDefault="003A05A2" w:rsidP="002958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34BD34" w14:textId="77777777" w:rsidR="003A05A2" w:rsidRDefault="003A05A2" w:rsidP="002A77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C83CA" w14:textId="77777777" w:rsidR="003A05A2" w:rsidRPr="00BC0327" w:rsidRDefault="00417CCF" w:rsidP="002A77AA">
    <w:pPr>
      <w:pStyle w:val="Header"/>
      <w:ind w:right="360" w:hanging="1260"/>
      <w:jc w:val="right"/>
      <w:rPr>
        <w:rFonts w:asciiTheme="minorHAnsi" w:hAnsiTheme="minorHAnsi"/>
      </w:rPr>
    </w:pPr>
    <w:r w:rsidRPr="00BC0327">
      <w:rPr>
        <w:rFonts w:asciiTheme="minorHAnsi" w:hAnsiTheme="minorHAnsi"/>
        <w:noProof/>
        <w:color w:val="717171"/>
        <w:sz w:val="20"/>
        <w:szCs w:val="20"/>
        <w:lang w:val="en-US" w:eastAsia="en-US"/>
      </w:rPr>
      <w:drawing>
        <wp:anchor distT="0" distB="0" distL="114300" distR="114300" simplePos="0" relativeHeight="251665408" behindDoc="1" locked="0" layoutInCell="1" allowOverlap="1" wp14:anchorId="7D84667D" wp14:editId="5B5CBD2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6416" w14:textId="77777777" w:rsidR="00C52D24" w:rsidRPr="0086651E" w:rsidRDefault="00C67B1F" w:rsidP="0086651E">
    <w:pPr>
      <w:pStyle w:val="Header"/>
      <w:ind w:right="-6" w:hanging="1134"/>
      <w:jc w:val="right"/>
      <w:rPr>
        <w:color w:val="717171"/>
      </w:rPr>
    </w:pPr>
    <w:r>
      <w:rPr>
        <w:noProof/>
        <w:color w:val="717171"/>
        <w:lang w:val="en-US" w:eastAsia="en-US"/>
      </w:rPr>
      <w:drawing>
        <wp:anchor distT="0" distB="0" distL="114300" distR="114300" simplePos="0" relativeHeight="251663360" behindDoc="1" locked="0" layoutInCell="1" allowOverlap="1" wp14:anchorId="6FB13BE5" wp14:editId="7D53BBD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58240" cy="259080"/>
          <wp:effectExtent l="0" t="0" r="10160" b="0"/>
          <wp:wrapNone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163A3"/>
    <w:multiLevelType w:val="hybridMultilevel"/>
    <w:tmpl w:val="86BE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51AFD"/>
    <w:multiLevelType w:val="hybridMultilevel"/>
    <w:tmpl w:val="2CF29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4C"/>
    <w:rsid w:val="00061A67"/>
    <w:rsid w:val="000B385B"/>
    <w:rsid w:val="00121240"/>
    <w:rsid w:val="00204365"/>
    <w:rsid w:val="00295847"/>
    <w:rsid w:val="002A77AA"/>
    <w:rsid w:val="002E62DB"/>
    <w:rsid w:val="00332519"/>
    <w:rsid w:val="00350A9E"/>
    <w:rsid w:val="003A05A2"/>
    <w:rsid w:val="003F54D5"/>
    <w:rsid w:val="00417CCF"/>
    <w:rsid w:val="004774D4"/>
    <w:rsid w:val="0048020D"/>
    <w:rsid w:val="00482CE5"/>
    <w:rsid w:val="00496AA6"/>
    <w:rsid w:val="005126C7"/>
    <w:rsid w:val="0057625F"/>
    <w:rsid w:val="00610A54"/>
    <w:rsid w:val="0061795A"/>
    <w:rsid w:val="006A19F5"/>
    <w:rsid w:val="006E2266"/>
    <w:rsid w:val="006F0236"/>
    <w:rsid w:val="00740375"/>
    <w:rsid w:val="007D4CBE"/>
    <w:rsid w:val="00831446"/>
    <w:rsid w:val="0086651E"/>
    <w:rsid w:val="00876E77"/>
    <w:rsid w:val="008D1CA9"/>
    <w:rsid w:val="009253DE"/>
    <w:rsid w:val="009C4BC4"/>
    <w:rsid w:val="009F000D"/>
    <w:rsid w:val="00A20888"/>
    <w:rsid w:val="00A30763"/>
    <w:rsid w:val="00A634E4"/>
    <w:rsid w:val="00A73A16"/>
    <w:rsid w:val="00BA784C"/>
    <w:rsid w:val="00BC0327"/>
    <w:rsid w:val="00C52D24"/>
    <w:rsid w:val="00C66B16"/>
    <w:rsid w:val="00C67B1F"/>
    <w:rsid w:val="00CD364E"/>
    <w:rsid w:val="00D0621D"/>
    <w:rsid w:val="00D116A0"/>
    <w:rsid w:val="00D55F73"/>
    <w:rsid w:val="00E309EC"/>
    <w:rsid w:val="00E86758"/>
    <w:rsid w:val="00FC64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3BC8BCF1"/>
  <w14:defaultImageDpi w14:val="300"/>
  <w15:docId w15:val="{BAB87A1C-EB02-FB45-A261-1ECBDD49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00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F000D"/>
    <w:rPr>
      <w:rFonts w:ascii="Lucida Grande" w:hAnsi="Lucida Grande" w:cs="Lucida Grande"/>
      <w:sz w:val="18"/>
      <w:szCs w:val="18"/>
    </w:rPr>
  </w:style>
  <w:style w:type="paragraph" w:customStyle="1" w:styleId="TBWA">
    <w:name w:val="TBWA"/>
    <w:basedOn w:val="Normal"/>
    <w:qFormat/>
    <w:rsid w:val="00001D6F"/>
    <w:rPr>
      <w:rFonts w:ascii="Helvetica" w:hAnsi="Helvetica"/>
      <w:color w:val="323232"/>
    </w:rPr>
  </w:style>
  <w:style w:type="paragraph" w:styleId="Header">
    <w:name w:val="header"/>
    <w:basedOn w:val="Normal"/>
    <w:link w:val="HeaderChar"/>
    <w:uiPriority w:val="99"/>
    <w:unhideWhenUsed/>
    <w:rsid w:val="00001D6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01D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1D6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01D6F"/>
    <w:rPr>
      <w:sz w:val="24"/>
      <w:szCs w:val="24"/>
    </w:rPr>
  </w:style>
  <w:style w:type="table" w:styleId="TableGrid">
    <w:name w:val="Table Grid"/>
    <w:basedOn w:val="TableNormal"/>
    <w:uiPriority w:val="59"/>
    <w:rsid w:val="000C4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TBWAHeaderFooter">
    <w:name w:val="-TBWA Header/Footer"/>
    <w:basedOn w:val="Normal"/>
    <w:autoRedefine/>
    <w:rsid w:val="003A05A2"/>
    <w:pPr>
      <w:tabs>
        <w:tab w:val="center" w:pos="4820"/>
        <w:tab w:val="right" w:pos="9639"/>
      </w:tabs>
      <w:jc w:val="center"/>
    </w:pPr>
    <w:rPr>
      <w:rFonts w:ascii="Helvetica" w:eastAsia="Times New Roman" w:hAnsi="Helvetica"/>
      <w:noProof/>
      <w:color w:val="505050"/>
      <w:sz w:val="15"/>
      <w:szCs w:val="15"/>
      <w:lang w:eastAsia="en-US"/>
    </w:rPr>
  </w:style>
  <w:style w:type="character" w:styleId="PageNumber">
    <w:name w:val="page number"/>
    <w:uiPriority w:val="99"/>
    <w:semiHidden/>
    <w:unhideWhenUsed/>
    <w:rsid w:val="002A77AA"/>
  </w:style>
  <w:style w:type="paragraph" w:customStyle="1" w:styleId="TBWANormal">
    <w:name w:val="TBWA Normal"/>
    <w:rsid w:val="00831446"/>
    <w:rPr>
      <w:rFonts w:ascii="FuturaLightTBWA" w:eastAsia="Times New Roman" w:hAnsi="FuturaLightTBWA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emplates/MS%20Office/TBWA%20Group/TBWA%20Group%20Credits.dotx" TargetMode="External"/></Relationships>
</file>

<file path=word/theme/theme1.xml><?xml version="1.0" encoding="utf-8"?>
<a:theme xmlns:a="http://schemas.openxmlformats.org/drawingml/2006/main" name="Office Theme">
  <a:themeElements>
    <a:clrScheme name="TBWA">
      <a:dk1>
        <a:srgbClr val="000000"/>
      </a:dk1>
      <a:lt1>
        <a:srgbClr val="FFFFFF"/>
      </a:lt1>
      <a:dk2>
        <a:srgbClr val="717171"/>
      </a:dk2>
      <a:lt2>
        <a:srgbClr val="DDDDDD"/>
      </a:lt2>
      <a:accent1>
        <a:srgbClr val="DA1934"/>
      </a:accent1>
      <a:accent2>
        <a:srgbClr val="FFCC00"/>
      </a:accent2>
      <a:accent3>
        <a:srgbClr val="393939"/>
      </a:accent3>
      <a:accent4>
        <a:srgbClr val="717171"/>
      </a:accent4>
      <a:accent5>
        <a:srgbClr val="AAAAAA"/>
      </a:accent5>
      <a:accent6>
        <a:srgbClr val="E6E6E6"/>
      </a:accent6>
      <a:hlink>
        <a:srgbClr val="009999"/>
      </a:hlink>
      <a:folHlink>
        <a:srgbClr val="99CC00"/>
      </a:folHlink>
    </a:clrScheme>
    <a:fontScheme name="-TBWA Group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Helvetic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2D0FF9-9C80-AD42-BE31-E687EB29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TBWA Group Credits.dotx</Template>
  <TotalTime>33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Links>
    <vt:vector size="6" baseType="variant">
      <vt:variant>
        <vt:i4>1900575</vt:i4>
      </vt:variant>
      <vt:variant>
        <vt:i4>5</vt:i4>
      </vt:variant>
      <vt:variant>
        <vt:i4>0</vt:i4>
      </vt:variant>
      <vt:variant>
        <vt:i4>5</vt:i4>
      </vt:variant>
      <vt:variant>
        <vt:lpwstr>http://www.tbwagroup.be/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Benedicte Ernst</cp:lastModifiedBy>
  <cp:revision>11</cp:revision>
  <cp:lastPrinted>2012-03-21T08:48:00Z</cp:lastPrinted>
  <dcterms:created xsi:type="dcterms:W3CDTF">2019-12-31T09:51:00Z</dcterms:created>
  <dcterms:modified xsi:type="dcterms:W3CDTF">2020-01-06T11:57:00Z</dcterms:modified>
</cp:coreProperties>
</file>