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D7" w:rsidRDefault="004E79D7" w:rsidP="004E79D7">
      <w:pPr>
        <w:pStyle w:val="Heading1"/>
        <w:ind w:left="851"/>
        <w:rPr>
          <w:rStyle w:val="SubtleEmphasis"/>
          <w:rFonts w:ascii="Arial" w:hAnsi="Arial" w:cs="Arial"/>
          <w:i w:val="0"/>
          <w:noProof/>
          <w:color w:val="000000" w:themeColor="text1"/>
        </w:rPr>
      </w:pPr>
    </w:p>
    <w:p w:rsidR="005C3720" w:rsidRPr="0078546F" w:rsidRDefault="005C3720" w:rsidP="004E79D7">
      <w:pPr>
        <w:pStyle w:val="Heading1"/>
        <w:ind w:left="851"/>
        <w:rPr>
          <w:rStyle w:val="SubtleEmphasis"/>
          <w:rFonts w:ascii="Arial" w:hAnsi="Arial" w:cs="Arial"/>
          <w:i w:val="0"/>
          <w:noProof/>
          <w:color w:val="000000" w:themeColor="text1"/>
        </w:rPr>
      </w:pPr>
      <w:r w:rsidRPr="0078546F">
        <w:rPr>
          <w:rStyle w:val="SubtleEmphasis"/>
          <w:rFonts w:ascii="Arial" w:hAnsi="Arial" w:cs="Arial"/>
          <w:i w:val="0"/>
          <w:noProof/>
          <w:color w:val="000000" w:themeColor="text1"/>
        </w:rPr>
        <w:t xml:space="preserve">Havas </w:t>
      </w:r>
      <w:r w:rsidR="00DA6511">
        <w:rPr>
          <w:rStyle w:val="SubtleEmphasis"/>
          <w:rFonts w:ascii="Arial" w:hAnsi="Arial" w:cs="Arial"/>
          <w:i w:val="0"/>
          <w:noProof/>
          <w:color w:val="000000" w:themeColor="text1"/>
        </w:rPr>
        <w:t xml:space="preserve">zajistí </w:t>
      </w:r>
      <w:r w:rsidR="0078546F">
        <w:rPr>
          <w:rStyle w:val="SubtleEmphasis"/>
          <w:rFonts w:ascii="Arial" w:hAnsi="Arial" w:cs="Arial"/>
          <w:i w:val="0"/>
          <w:noProof/>
          <w:color w:val="000000" w:themeColor="text1"/>
        </w:rPr>
        <w:t xml:space="preserve">PR </w:t>
      </w:r>
      <w:r w:rsidR="00B67501">
        <w:rPr>
          <w:rStyle w:val="SubtleEmphasis"/>
          <w:rFonts w:ascii="Arial" w:hAnsi="Arial" w:cs="Arial"/>
          <w:i w:val="0"/>
          <w:noProof/>
          <w:color w:val="000000" w:themeColor="text1"/>
        </w:rPr>
        <w:t xml:space="preserve">pro </w:t>
      </w:r>
      <w:r w:rsidR="00EB2458">
        <w:rPr>
          <w:rStyle w:val="SubtleEmphasis"/>
          <w:rFonts w:ascii="Arial" w:hAnsi="Arial" w:cs="Arial"/>
          <w:i w:val="0"/>
          <w:noProof/>
          <w:color w:val="000000" w:themeColor="text1"/>
        </w:rPr>
        <w:t>společnost Stora Enso</w:t>
      </w:r>
      <w:r w:rsidR="00FF5D23">
        <w:rPr>
          <w:rStyle w:val="SubtleEmphasis"/>
          <w:rFonts w:ascii="Arial" w:hAnsi="Arial" w:cs="Arial"/>
          <w:i w:val="0"/>
          <w:noProof/>
          <w:color w:val="000000" w:themeColor="text1"/>
        </w:rPr>
        <w:t xml:space="preserve"> a posiluje tým</w:t>
      </w:r>
    </w:p>
    <w:p w:rsidR="00507B59" w:rsidRPr="0078546F" w:rsidRDefault="00507B59" w:rsidP="007618BE">
      <w:pPr>
        <w:pStyle w:val="NoSpacing"/>
        <w:spacing w:line="360" w:lineRule="auto"/>
        <w:ind w:left="851"/>
        <w:jc w:val="both"/>
        <w:rPr>
          <w:rFonts w:ascii="Arial" w:hAnsi="Arial" w:cs="Arial"/>
          <w:noProof/>
          <w:sz w:val="20"/>
          <w:szCs w:val="20"/>
          <w:lang w:val="cs-CZ"/>
        </w:rPr>
      </w:pPr>
    </w:p>
    <w:p w:rsidR="00DD4E44" w:rsidRPr="004368FD" w:rsidRDefault="00507B59" w:rsidP="004E79D7">
      <w:pPr>
        <w:spacing w:line="320" w:lineRule="exact"/>
        <w:ind w:left="851"/>
        <w:jc w:val="both"/>
        <w:rPr>
          <w:rFonts w:ascii="Arial" w:hAnsi="Arial" w:cs="Arial"/>
          <w:b/>
          <w:noProof/>
          <w:szCs w:val="20"/>
          <w:lang w:val="cs-CZ"/>
        </w:rPr>
      </w:pPr>
      <w:r w:rsidRPr="004368FD">
        <w:rPr>
          <w:rFonts w:ascii="Arial" w:hAnsi="Arial" w:cs="Arial"/>
          <w:noProof/>
          <w:szCs w:val="20"/>
          <w:lang w:val="cs-CZ"/>
        </w:rPr>
        <w:t>Praha</w:t>
      </w:r>
      <w:r w:rsidR="0078546F" w:rsidRPr="004368FD">
        <w:rPr>
          <w:rFonts w:ascii="Arial" w:hAnsi="Arial" w:cs="Arial"/>
          <w:noProof/>
          <w:szCs w:val="20"/>
          <w:lang w:val="cs-CZ"/>
        </w:rPr>
        <w:t>,</w:t>
      </w:r>
      <w:r w:rsidRPr="004368FD">
        <w:rPr>
          <w:rFonts w:ascii="Arial" w:hAnsi="Arial" w:cs="Arial"/>
          <w:noProof/>
          <w:szCs w:val="20"/>
          <w:lang w:val="cs-CZ"/>
        </w:rPr>
        <w:t xml:space="preserve"> </w:t>
      </w:r>
      <w:r w:rsidR="00BD5D51" w:rsidRPr="004368FD">
        <w:rPr>
          <w:rFonts w:ascii="Arial" w:hAnsi="Arial" w:cs="Arial"/>
          <w:noProof/>
          <w:szCs w:val="20"/>
          <w:lang w:val="cs-CZ"/>
        </w:rPr>
        <w:t>1</w:t>
      </w:r>
      <w:r w:rsidR="004E79D7">
        <w:rPr>
          <w:rFonts w:ascii="Arial" w:hAnsi="Arial" w:cs="Arial"/>
          <w:noProof/>
          <w:szCs w:val="20"/>
          <w:lang w:val="cs-CZ"/>
        </w:rPr>
        <w:t>7</w:t>
      </w:r>
      <w:r w:rsidR="003701CB" w:rsidRPr="004368FD">
        <w:rPr>
          <w:rFonts w:ascii="Arial" w:hAnsi="Arial" w:cs="Arial"/>
          <w:noProof/>
          <w:szCs w:val="20"/>
          <w:lang w:val="cs-CZ"/>
        </w:rPr>
        <w:t xml:space="preserve">. </w:t>
      </w:r>
      <w:r w:rsidR="0078546F" w:rsidRPr="004368FD">
        <w:rPr>
          <w:rFonts w:ascii="Arial" w:hAnsi="Arial" w:cs="Arial"/>
          <w:noProof/>
          <w:szCs w:val="20"/>
          <w:lang w:val="cs-CZ"/>
        </w:rPr>
        <w:t>l</w:t>
      </w:r>
      <w:r w:rsidR="00EB2458" w:rsidRPr="004368FD">
        <w:rPr>
          <w:rFonts w:ascii="Arial" w:hAnsi="Arial" w:cs="Arial"/>
          <w:noProof/>
          <w:szCs w:val="20"/>
          <w:lang w:val="cs-CZ"/>
        </w:rPr>
        <w:t>edna</w:t>
      </w:r>
      <w:r w:rsidRPr="004368FD">
        <w:rPr>
          <w:rFonts w:ascii="Arial" w:hAnsi="Arial" w:cs="Arial"/>
          <w:noProof/>
          <w:szCs w:val="20"/>
          <w:lang w:val="cs-CZ"/>
        </w:rPr>
        <w:t xml:space="preserve"> 201</w:t>
      </w:r>
      <w:r w:rsidR="00EB2458" w:rsidRPr="004368FD">
        <w:rPr>
          <w:rFonts w:ascii="Arial" w:hAnsi="Arial" w:cs="Arial"/>
          <w:noProof/>
          <w:szCs w:val="20"/>
          <w:lang w:val="cs-CZ"/>
        </w:rPr>
        <w:t>8</w:t>
      </w:r>
      <w:r w:rsidRPr="004368FD">
        <w:rPr>
          <w:rFonts w:ascii="Arial" w:hAnsi="Arial" w:cs="Arial"/>
          <w:b/>
          <w:noProof/>
          <w:szCs w:val="20"/>
          <w:lang w:val="cs-CZ"/>
        </w:rPr>
        <w:t xml:space="preserve"> </w:t>
      </w:r>
      <w:r w:rsidRPr="004368FD">
        <w:rPr>
          <w:rFonts w:ascii="Arial" w:hAnsi="Arial" w:cs="Arial"/>
          <w:noProof/>
          <w:szCs w:val="20"/>
          <w:lang w:val="cs-CZ"/>
        </w:rPr>
        <w:t>–</w:t>
      </w:r>
      <w:r w:rsidR="00193C3E" w:rsidRPr="004368FD">
        <w:rPr>
          <w:rFonts w:ascii="Arial" w:hAnsi="Arial" w:cs="Arial"/>
          <w:b/>
          <w:noProof/>
          <w:szCs w:val="20"/>
          <w:lang w:val="cs-CZ"/>
        </w:rPr>
        <w:t xml:space="preserve"> </w:t>
      </w:r>
      <w:r w:rsidR="002A0205" w:rsidRPr="004368FD">
        <w:rPr>
          <w:rFonts w:ascii="Arial" w:hAnsi="Arial" w:cs="Arial"/>
          <w:b/>
          <w:noProof/>
          <w:szCs w:val="20"/>
          <w:lang w:val="cs-CZ"/>
        </w:rPr>
        <w:t xml:space="preserve">Vítězem výběrového řízení na PR služby pro </w:t>
      </w:r>
      <w:r w:rsidR="00F923A3">
        <w:rPr>
          <w:rFonts w:ascii="Arial" w:hAnsi="Arial" w:cs="Arial"/>
          <w:b/>
          <w:noProof/>
          <w:szCs w:val="20"/>
          <w:lang w:val="cs-CZ"/>
        </w:rPr>
        <w:t xml:space="preserve">finskou </w:t>
      </w:r>
      <w:r w:rsidR="00EB2458" w:rsidRPr="004368FD">
        <w:rPr>
          <w:rFonts w:ascii="Arial" w:hAnsi="Arial" w:cs="Arial"/>
          <w:b/>
          <w:noProof/>
          <w:szCs w:val="20"/>
          <w:lang w:val="cs-CZ"/>
        </w:rPr>
        <w:t>společnost</w:t>
      </w:r>
      <w:r w:rsidR="002A0205" w:rsidRPr="004368FD">
        <w:rPr>
          <w:rFonts w:ascii="Arial" w:hAnsi="Arial" w:cs="Arial"/>
          <w:b/>
          <w:noProof/>
          <w:szCs w:val="20"/>
          <w:lang w:val="cs-CZ"/>
        </w:rPr>
        <w:t xml:space="preserve"> </w:t>
      </w:r>
      <w:r w:rsidR="00EB2458" w:rsidRPr="004368FD">
        <w:rPr>
          <w:rFonts w:ascii="Arial" w:hAnsi="Arial" w:cs="Arial"/>
          <w:b/>
          <w:noProof/>
          <w:szCs w:val="20"/>
          <w:lang w:val="cs-CZ"/>
        </w:rPr>
        <w:t xml:space="preserve">Stora Enso </w:t>
      </w:r>
      <w:r w:rsidR="002A0205" w:rsidRPr="004368FD">
        <w:rPr>
          <w:rFonts w:ascii="Arial" w:hAnsi="Arial" w:cs="Arial"/>
          <w:b/>
          <w:noProof/>
          <w:szCs w:val="20"/>
          <w:lang w:val="cs-CZ"/>
        </w:rPr>
        <w:t>se stala a</w:t>
      </w:r>
      <w:r w:rsidR="005C3720" w:rsidRPr="004368FD">
        <w:rPr>
          <w:rFonts w:ascii="Arial" w:hAnsi="Arial" w:cs="Arial"/>
          <w:b/>
          <w:noProof/>
          <w:szCs w:val="20"/>
          <w:lang w:val="cs-CZ"/>
        </w:rPr>
        <w:t xml:space="preserve">gentura </w:t>
      </w:r>
      <w:r w:rsidR="005E345F" w:rsidRPr="004368FD">
        <w:rPr>
          <w:rFonts w:ascii="Arial" w:hAnsi="Arial" w:cs="Arial"/>
          <w:b/>
          <w:noProof/>
          <w:szCs w:val="20"/>
          <w:lang w:val="cs-CZ"/>
        </w:rPr>
        <w:t>Havas P</w:t>
      </w:r>
      <w:r w:rsidR="0078546F" w:rsidRPr="004368FD">
        <w:rPr>
          <w:rFonts w:ascii="Arial" w:hAnsi="Arial" w:cs="Arial"/>
          <w:b/>
          <w:noProof/>
          <w:szCs w:val="20"/>
          <w:lang w:val="cs-CZ"/>
        </w:rPr>
        <w:t>R</w:t>
      </w:r>
      <w:r w:rsidR="00D4752C" w:rsidRPr="004368FD">
        <w:rPr>
          <w:rFonts w:ascii="Arial" w:hAnsi="Arial" w:cs="Arial"/>
          <w:b/>
          <w:noProof/>
          <w:szCs w:val="20"/>
          <w:lang w:val="cs-CZ"/>
        </w:rPr>
        <w:t>.</w:t>
      </w:r>
      <w:r w:rsidR="002A0205" w:rsidRPr="004368FD">
        <w:rPr>
          <w:rFonts w:ascii="Arial" w:hAnsi="Arial" w:cs="Arial"/>
          <w:b/>
          <w:noProof/>
          <w:szCs w:val="20"/>
          <w:lang w:val="cs-CZ"/>
        </w:rPr>
        <w:t xml:space="preserve"> </w:t>
      </w:r>
      <w:r w:rsidR="00DD4E44" w:rsidRPr="004368FD">
        <w:rPr>
          <w:rFonts w:ascii="Arial" w:hAnsi="Arial" w:cs="Arial"/>
          <w:b/>
          <w:noProof/>
          <w:szCs w:val="20"/>
          <w:lang w:val="cs-CZ"/>
        </w:rPr>
        <w:t xml:space="preserve">Jejím hlavním úkolem bude </w:t>
      </w:r>
      <w:r w:rsidR="008E0731">
        <w:rPr>
          <w:rFonts w:ascii="Arial" w:hAnsi="Arial" w:cs="Arial"/>
          <w:b/>
          <w:noProof/>
          <w:szCs w:val="20"/>
          <w:lang w:val="cs-CZ"/>
        </w:rPr>
        <w:t xml:space="preserve">české veřejnosti </w:t>
      </w:r>
      <w:r w:rsidR="00DD4E44" w:rsidRPr="004368FD">
        <w:rPr>
          <w:rFonts w:ascii="Arial" w:hAnsi="Arial" w:cs="Arial"/>
          <w:b/>
          <w:noProof/>
          <w:szCs w:val="20"/>
          <w:lang w:val="cs-CZ"/>
        </w:rPr>
        <w:t xml:space="preserve">představit dřevěné pelety </w:t>
      </w:r>
      <w:r w:rsidR="00F923A3">
        <w:rPr>
          <w:rFonts w:ascii="Arial" w:hAnsi="Arial" w:cs="Arial"/>
          <w:b/>
          <w:noProof/>
          <w:szCs w:val="20"/>
          <w:lang w:val="cs-CZ"/>
        </w:rPr>
        <w:t xml:space="preserve">jako ekologickou a dostupnou alternativu </w:t>
      </w:r>
      <w:r w:rsidR="00DD4E44" w:rsidRPr="004368FD">
        <w:rPr>
          <w:rFonts w:ascii="Arial" w:hAnsi="Arial" w:cs="Arial"/>
          <w:b/>
          <w:noProof/>
          <w:szCs w:val="20"/>
          <w:lang w:val="cs-CZ"/>
        </w:rPr>
        <w:t xml:space="preserve">tradičních </w:t>
      </w:r>
      <w:r w:rsidR="00F923A3">
        <w:rPr>
          <w:rFonts w:ascii="Arial" w:hAnsi="Arial" w:cs="Arial"/>
          <w:b/>
          <w:noProof/>
          <w:szCs w:val="20"/>
          <w:lang w:val="cs-CZ"/>
        </w:rPr>
        <w:t>způsobů vytápění</w:t>
      </w:r>
      <w:r w:rsidR="00DD4E44" w:rsidRPr="004368FD">
        <w:rPr>
          <w:rFonts w:ascii="Arial" w:hAnsi="Arial" w:cs="Arial"/>
          <w:b/>
          <w:noProof/>
          <w:szCs w:val="20"/>
          <w:lang w:val="cs-CZ"/>
        </w:rPr>
        <w:t>.</w:t>
      </w:r>
    </w:p>
    <w:p w:rsidR="00C531E3" w:rsidRPr="004368FD" w:rsidRDefault="00C531E3" w:rsidP="004E79D7">
      <w:pPr>
        <w:spacing w:line="320" w:lineRule="exact"/>
        <w:ind w:left="851"/>
        <w:jc w:val="both"/>
        <w:rPr>
          <w:rFonts w:ascii="Arial" w:hAnsi="Arial" w:cs="Arial"/>
          <w:noProof/>
          <w:szCs w:val="20"/>
          <w:lang w:val="cs-CZ"/>
        </w:rPr>
      </w:pPr>
    </w:p>
    <w:p w:rsidR="00F923A3" w:rsidRDefault="00A86511" w:rsidP="004E79D7">
      <w:pPr>
        <w:spacing w:line="320" w:lineRule="exact"/>
        <w:ind w:left="851"/>
        <w:jc w:val="both"/>
        <w:rPr>
          <w:rFonts w:ascii="Arial" w:hAnsi="Arial" w:cs="Arial"/>
          <w:noProof/>
          <w:szCs w:val="20"/>
          <w:lang w:val="cs-CZ"/>
        </w:rPr>
      </w:pPr>
      <w:r>
        <w:rPr>
          <w:rFonts w:ascii="Arial" w:hAnsi="Arial" w:cs="Arial"/>
          <w:noProof/>
          <w:szCs w:val="20"/>
          <w:lang w:val="cs-CZ"/>
        </w:rPr>
        <w:t xml:space="preserve">Stora Enso je </w:t>
      </w:r>
      <w:r w:rsidR="008E0731">
        <w:rPr>
          <w:rFonts w:ascii="Arial" w:hAnsi="Arial" w:cs="Arial"/>
          <w:noProof/>
          <w:szCs w:val="20"/>
          <w:lang w:val="cs-CZ"/>
        </w:rPr>
        <w:t xml:space="preserve">předním dodavatelem obalů, biomateriálů, papíru a dřeva, přičemž se zaměřuje na nahrazování fosilních materiálů obnovitelnými zdroji, zejména dřevem. </w:t>
      </w:r>
      <w:r w:rsidR="002356A6">
        <w:rPr>
          <w:rFonts w:ascii="Arial" w:hAnsi="Arial" w:cs="Arial"/>
          <w:noProof/>
          <w:szCs w:val="20"/>
          <w:lang w:val="cs-CZ"/>
        </w:rPr>
        <w:t>Vyrá</w:t>
      </w:r>
      <w:r w:rsidR="002356A6" w:rsidRPr="004368FD">
        <w:rPr>
          <w:rFonts w:ascii="Arial" w:hAnsi="Arial" w:cs="Arial"/>
          <w:noProof/>
          <w:szCs w:val="20"/>
          <w:lang w:val="cs-CZ"/>
        </w:rPr>
        <w:t xml:space="preserve">bí </w:t>
      </w:r>
      <w:r w:rsidR="002356A6">
        <w:rPr>
          <w:rFonts w:ascii="Arial" w:hAnsi="Arial" w:cs="Arial"/>
          <w:noProof/>
          <w:szCs w:val="20"/>
          <w:lang w:val="cs-CZ"/>
        </w:rPr>
        <w:t>i</w:t>
      </w:r>
      <w:r w:rsidR="002356A6" w:rsidRPr="004368FD">
        <w:rPr>
          <w:rFonts w:ascii="Arial" w:hAnsi="Arial" w:cs="Arial"/>
          <w:noProof/>
          <w:szCs w:val="20"/>
          <w:lang w:val="cs-CZ"/>
        </w:rPr>
        <w:t xml:space="preserve"> unikátní materiály ke stavbě celodřevěných domů a konstrukcí. </w:t>
      </w:r>
      <w:r w:rsidR="008E0731">
        <w:rPr>
          <w:rFonts w:ascii="Arial" w:hAnsi="Arial" w:cs="Arial"/>
          <w:noProof/>
          <w:szCs w:val="20"/>
          <w:lang w:val="cs-CZ"/>
        </w:rPr>
        <w:t xml:space="preserve">V Česku provozuje pilu </w:t>
      </w:r>
      <w:r w:rsidR="008E0731" w:rsidRPr="008E0731">
        <w:rPr>
          <w:rFonts w:ascii="Arial" w:hAnsi="Arial" w:cs="Arial"/>
          <w:noProof/>
          <w:szCs w:val="20"/>
          <w:lang w:val="cs-CZ"/>
        </w:rPr>
        <w:t>ve Ždírci nad Doubravou,</w:t>
      </w:r>
      <w:r w:rsidR="008E0731">
        <w:rPr>
          <w:rFonts w:ascii="Arial" w:hAnsi="Arial" w:cs="Arial"/>
          <w:noProof/>
          <w:szCs w:val="20"/>
          <w:lang w:val="cs-CZ"/>
        </w:rPr>
        <w:t xml:space="preserve"> kde vyrábí pelety z odpadu vzniklého při zpracování dřeva.</w:t>
      </w:r>
    </w:p>
    <w:p w:rsidR="00A86511" w:rsidRDefault="00A86511" w:rsidP="004E79D7">
      <w:pPr>
        <w:spacing w:line="320" w:lineRule="exact"/>
        <w:ind w:left="851"/>
        <w:jc w:val="both"/>
        <w:rPr>
          <w:rFonts w:ascii="Arial" w:hAnsi="Arial" w:cs="Arial"/>
          <w:noProof/>
          <w:szCs w:val="20"/>
          <w:lang w:val="cs-CZ"/>
        </w:rPr>
      </w:pPr>
    </w:p>
    <w:p w:rsidR="00623247" w:rsidRPr="004368FD" w:rsidRDefault="00623247" w:rsidP="004E79D7">
      <w:pPr>
        <w:spacing w:line="320" w:lineRule="exact"/>
        <w:ind w:left="851"/>
        <w:jc w:val="both"/>
        <w:rPr>
          <w:rFonts w:ascii="Arial" w:hAnsi="Arial" w:cs="Arial"/>
          <w:i/>
          <w:noProof/>
          <w:color w:val="FF0000"/>
          <w:szCs w:val="20"/>
          <w:lang w:val="cs-CZ"/>
        </w:rPr>
      </w:pPr>
      <w:r w:rsidRPr="004368FD">
        <w:rPr>
          <w:rFonts w:ascii="Arial" w:hAnsi="Arial" w:cs="Arial"/>
          <w:i/>
          <w:noProof/>
          <w:szCs w:val="20"/>
          <w:lang w:val="cs-CZ"/>
        </w:rPr>
        <w:t>„</w:t>
      </w:r>
      <w:r w:rsidR="004E79D7">
        <w:rPr>
          <w:rFonts w:ascii="Arial" w:hAnsi="Arial" w:cs="Arial"/>
          <w:i/>
          <w:noProof/>
          <w:szCs w:val="20"/>
          <w:lang w:val="cs-CZ"/>
        </w:rPr>
        <w:t>Pelety jsou ú</w:t>
      </w:r>
      <w:r w:rsidR="002356A6">
        <w:rPr>
          <w:rFonts w:ascii="Arial" w:hAnsi="Arial" w:cs="Arial"/>
          <w:i/>
          <w:noProof/>
          <w:szCs w:val="20"/>
          <w:lang w:val="cs-CZ"/>
        </w:rPr>
        <w:t>žasný produkt, s nulovou emisí CO2, navíc cenově srovnatelný s jinými komfortními způsoby vytápění</w:t>
      </w:r>
      <w:r w:rsidR="004368FD" w:rsidRPr="004368FD">
        <w:rPr>
          <w:rFonts w:ascii="Arial" w:hAnsi="Arial" w:cs="Arial"/>
          <w:i/>
          <w:noProof/>
          <w:szCs w:val="20"/>
          <w:lang w:val="cs-CZ"/>
        </w:rPr>
        <w:t xml:space="preserve">. </w:t>
      </w:r>
      <w:r w:rsidR="008E0731">
        <w:rPr>
          <w:rFonts w:ascii="Arial" w:hAnsi="Arial" w:cs="Arial"/>
          <w:i/>
          <w:noProof/>
          <w:szCs w:val="20"/>
          <w:lang w:val="cs-CZ"/>
        </w:rPr>
        <w:t xml:space="preserve">Chceme </w:t>
      </w:r>
      <w:r w:rsidR="002356A6">
        <w:rPr>
          <w:rFonts w:ascii="Arial" w:hAnsi="Arial" w:cs="Arial"/>
          <w:i/>
          <w:noProof/>
          <w:szCs w:val="20"/>
          <w:lang w:val="cs-CZ"/>
        </w:rPr>
        <w:t xml:space="preserve">v komunikaci </w:t>
      </w:r>
      <w:r w:rsidR="008E0731">
        <w:rPr>
          <w:rFonts w:ascii="Arial" w:hAnsi="Arial" w:cs="Arial"/>
          <w:i/>
          <w:noProof/>
          <w:szCs w:val="20"/>
          <w:lang w:val="cs-CZ"/>
        </w:rPr>
        <w:t>využít aktuálně vypsané kotlíkové dotace a povzbudit zájem o toto řešení</w:t>
      </w:r>
      <w:r w:rsidR="00DD4E44" w:rsidRPr="004368FD">
        <w:rPr>
          <w:rFonts w:ascii="Arial" w:hAnsi="Arial" w:cs="Arial"/>
          <w:i/>
          <w:noProof/>
          <w:szCs w:val="20"/>
          <w:lang w:val="cs-CZ"/>
        </w:rPr>
        <w:t>,“</w:t>
      </w:r>
      <w:r w:rsidR="00DD4E44" w:rsidRPr="004368FD">
        <w:rPr>
          <w:rFonts w:ascii="Arial" w:hAnsi="Arial" w:cs="Arial"/>
          <w:i/>
          <w:noProof/>
          <w:color w:val="FF0000"/>
          <w:szCs w:val="20"/>
          <w:lang w:val="cs-CZ"/>
        </w:rPr>
        <w:t xml:space="preserve"> </w:t>
      </w:r>
      <w:r w:rsidR="002356A6" w:rsidRPr="002356A6">
        <w:rPr>
          <w:rFonts w:ascii="Arial" w:hAnsi="Arial" w:cs="Arial"/>
          <w:noProof/>
          <w:szCs w:val="20"/>
          <w:lang w:val="cs-CZ"/>
        </w:rPr>
        <w:t>říká Michal Vlasák,</w:t>
      </w:r>
      <w:r w:rsidR="002356A6">
        <w:rPr>
          <w:rFonts w:ascii="Arial" w:hAnsi="Arial" w:cs="Arial"/>
          <w:i/>
          <w:noProof/>
          <w:color w:val="FF0000"/>
          <w:szCs w:val="20"/>
          <w:lang w:val="cs-CZ"/>
        </w:rPr>
        <w:t xml:space="preserve"> </w:t>
      </w:r>
      <w:r w:rsidR="008E0731">
        <w:rPr>
          <w:rFonts w:ascii="Arial" w:hAnsi="Arial" w:cs="Arial"/>
          <w:noProof/>
          <w:szCs w:val="20"/>
          <w:lang w:val="cs-CZ"/>
        </w:rPr>
        <w:t>Co-M</w:t>
      </w:r>
      <w:r w:rsidR="008E0731" w:rsidRPr="00FF5D23">
        <w:rPr>
          <w:rFonts w:ascii="Arial" w:hAnsi="Arial" w:cs="Arial"/>
          <w:noProof/>
          <w:szCs w:val="20"/>
          <w:lang w:val="cs-CZ"/>
        </w:rPr>
        <w:t>anaging Director Havas PR Prague</w:t>
      </w:r>
      <w:r w:rsidRPr="004368FD">
        <w:rPr>
          <w:rFonts w:ascii="Arial" w:hAnsi="Arial" w:cs="Arial"/>
          <w:noProof/>
          <w:szCs w:val="20"/>
          <w:lang w:val="cs-CZ"/>
        </w:rPr>
        <w:t>.</w:t>
      </w:r>
      <w:r w:rsidR="003A3DE4" w:rsidRPr="004368FD">
        <w:rPr>
          <w:rFonts w:ascii="Arial" w:hAnsi="Arial" w:cs="Arial"/>
          <w:noProof/>
          <w:szCs w:val="20"/>
          <w:lang w:val="cs-CZ"/>
        </w:rPr>
        <w:t xml:space="preserve"> </w:t>
      </w:r>
    </w:p>
    <w:p w:rsidR="00EB2458" w:rsidRPr="004368FD" w:rsidRDefault="00EB2458" w:rsidP="004E79D7">
      <w:pPr>
        <w:spacing w:line="320" w:lineRule="exact"/>
        <w:ind w:left="851"/>
        <w:jc w:val="both"/>
        <w:rPr>
          <w:rFonts w:ascii="Helvetica" w:hAnsi="Helvetica"/>
          <w:color w:val="121212"/>
          <w:szCs w:val="20"/>
          <w:shd w:val="clear" w:color="auto" w:fill="FFFFFF"/>
        </w:rPr>
      </w:pPr>
    </w:p>
    <w:p w:rsidR="00E94CCF" w:rsidRPr="004368FD" w:rsidRDefault="00C2771A" w:rsidP="004E79D7">
      <w:pPr>
        <w:spacing w:line="320" w:lineRule="exact"/>
        <w:ind w:left="851"/>
        <w:jc w:val="both"/>
        <w:rPr>
          <w:rFonts w:ascii="Arial" w:hAnsi="Arial" w:cs="Arial"/>
          <w:i/>
          <w:noProof/>
          <w:color w:val="FF0000"/>
          <w:szCs w:val="20"/>
          <w:lang w:val="cs-CZ"/>
        </w:rPr>
      </w:pPr>
      <w:r w:rsidRPr="004368FD">
        <w:rPr>
          <w:rFonts w:ascii="Arial" w:hAnsi="Arial" w:cs="Arial"/>
          <w:noProof/>
          <w:szCs w:val="20"/>
          <w:lang w:val="cs-CZ"/>
        </w:rPr>
        <w:t xml:space="preserve">Jako </w:t>
      </w:r>
      <w:r w:rsidR="002356A6">
        <w:rPr>
          <w:rFonts w:ascii="Arial" w:hAnsi="Arial" w:cs="Arial"/>
          <w:noProof/>
          <w:szCs w:val="20"/>
          <w:lang w:val="cs-CZ"/>
        </w:rPr>
        <w:t>PR</w:t>
      </w:r>
      <w:r w:rsidRPr="004368FD">
        <w:rPr>
          <w:rFonts w:ascii="Arial" w:hAnsi="Arial" w:cs="Arial"/>
          <w:noProof/>
          <w:szCs w:val="20"/>
          <w:lang w:val="cs-CZ"/>
        </w:rPr>
        <w:t xml:space="preserve"> </w:t>
      </w:r>
      <w:r w:rsidR="002356A6">
        <w:rPr>
          <w:rFonts w:ascii="Arial" w:hAnsi="Arial" w:cs="Arial"/>
          <w:noProof/>
          <w:szCs w:val="20"/>
          <w:lang w:val="cs-CZ"/>
        </w:rPr>
        <w:t>E</w:t>
      </w:r>
      <w:r w:rsidRPr="004368FD">
        <w:rPr>
          <w:rFonts w:ascii="Arial" w:hAnsi="Arial" w:cs="Arial"/>
          <w:noProof/>
          <w:szCs w:val="20"/>
          <w:lang w:val="cs-CZ"/>
        </w:rPr>
        <w:t xml:space="preserve">xecutive </w:t>
      </w:r>
      <w:r w:rsidR="002356A6">
        <w:rPr>
          <w:rFonts w:ascii="Arial" w:hAnsi="Arial" w:cs="Arial"/>
          <w:noProof/>
          <w:szCs w:val="20"/>
          <w:lang w:val="cs-CZ"/>
        </w:rPr>
        <w:t xml:space="preserve">se </w:t>
      </w:r>
      <w:r w:rsidRPr="004368FD">
        <w:rPr>
          <w:rFonts w:ascii="Arial" w:hAnsi="Arial" w:cs="Arial"/>
          <w:noProof/>
          <w:szCs w:val="20"/>
          <w:lang w:val="cs-CZ"/>
        </w:rPr>
        <w:t xml:space="preserve">bude </w:t>
      </w:r>
      <w:r w:rsidR="002356A6">
        <w:rPr>
          <w:rFonts w:ascii="Arial" w:hAnsi="Arial" w:cs="Arial"/>
          <w:noProof/>
          <w:szCs w:val="20"/>
          <w:lang w:val="cs-CZ"/>
        </w:rPr>
        <w:t xml:space="preserve">klientovi </w:t>
      </w:r>
      <w:r w:rsidR="004E79D7">
        <w:rPr>
          <w:rFonts w:ascii="Arial" w:hAnsi="Arial" w:cs="Arial"/>
          <w:noProof/>
          <w:szCs w:val="20"/>
          <w:lang w:val="cs-CZ"/>
        </w:rPr>
        <w:t xml:space="preserve">Stora Enso </w:t>
      </w:r>
      <w:r w:rsidR="002356A6">
        <w:rPr>
          <w:rFonts w:ascii="Arial" w:hAnsi="Arial" w:cs="Arial"/>
          <w:noProof/>
          <w:szCs w:val="20"/>
          <w:lang w:val="cs-CZ"/>
        </w:rPr>
        <w:t xml:space="preserve">věnovat </w:t>
      </w:r>
      <w:r w:rsidRPr="004368FD">
        <w:rPr>
          <w:rFonts w:ascii="Arial" w:hAnsi="Arial" w:cs="Arial"/>
          <w:b/>
          <w:noProof/>
          <w:szCs w:val="20"/>
          <w:lang w:val="cs-CZ"/>
        </w:rPr>
        <w:t>Petra Vomelová</w:t>
      </w:r>
      <w:r w:rsidRPr="004368FD">
        <w:rPr>
          <w:rFonts w:ascii="Arial" w:hAnsi="Arial" w:cs="Arial"/>
          <w:noProof/>
          <w:szCs w:val="20"/>
          <w:lang w:val="cs-CZ"/>
        </w:rPr>
        <w:t>, která</w:t>
      </w:r>
      <w:r w:rsidRPr="004368FD">
        <w:rPr>
          <w:rFonts w:ascii="Arial" w:hAnsi="Arial" w:cs="Arial"/>
          <w:i/>
          <w:noProof/>
          <w:color w:val="FF0000"/>
          <w:szCs w:val="20"/>
          <w:lang w:val="cs-CZ"/>
        </w:rPr>
        <w:t xml:space="preserve"> </w:t>
      </w:r>
      <w:r w:rsidR="00A21FA4" w:rsidRPr="004368FD">
        <w:rPr>
          <w:rFonts w:ascii="Arial" w:hAnsi="Arial" w:cs="Arial"/>
          <w:noProof/>
          <w:szCs w:val="20"/>
          <w:lang w:val="cs-CZ"/>
        </w:rPr>
        <w:t xml:space="preserve">do agentury nastoupila na </w:t>
      </w:r>
      <w:r w:rsidR="002356A6">
        <w:rPr>
          <w:rFonts w:ascii="Arial" w:hAnsi="Arial" w:cs="Arial"/>
          <w:noProof/>
          <w:szCs w:val="20"/>
          <w:lang w:val="cs-CZ"/>
        </w:rPr>
        <w:t>konci roku</w:t>
      </w:r>
      <w:r w:rsidR="00A21FA4" w:rsidRPr="004368FD">
        <w:rPr>
          <w:rFonts w:ascii="Arial" w:hAnsi="Arial" w:cs="Arial"/>
          <w:noProof/>
          <w:szCs w:val="20"/>
          <w:lang w:val="cs-CZ"/>
        </w:rPr>
        <w:t xml:space="preserve"> 2017. </w:t>
      </w:r>
      <w:r w:rsidR="002356A6">
        <w:rPr>
          <w:rFonts w:ascii="Arial" w:hAnsi="Arial" w:cs="Arial"/>
          <w:noProof/>
          <w:szCs w:val="20"/>
          <w:lang w:val="cs-CZ"/>
        </w:rPr>
        <w:t>Dále se věnuje značkám Vitana, Möller´s</w:t>
      </w:r>
      <w:r w:rsidR="002356A6" w:rsidRPr="004368FD">
        <w:rPr>
          <w:rFonts w:ascii="Arial" w:hAnsi="Arial" w:cs="Arial"/>
          <w:noProof/>
          <w:szCs w:val="20"/>
          <w:lang w:val="cs-CZ"/>
        </w:rPr>
        <w:t xml:space="preserve"> </w:t>
      </w:r>
      <w:r w:rsidR="002356A6">
        <w:rPr>
          <w:rFonts w:ascii="Arial" w:hAnsi="Arial" w:cs="Arial"/>
          <w:noProof/>
          <w:szCs w:val="20"/>
          <w:lang w:val="cs-CZ"/>
        </w:rPr>
        <w:t xml:space="preserve">a </w:t>
      </w:r>
      <w:r w:rsidR="00A21FA4" w:rsidRPr="004368FD">
        <w:rPr>
          <w:rFonts w:ascii="Arial" w:hAnsi="Arial" w:cs="Arial"/>
          <w:noProof/>
          <w:szCs w:val="20"/>
          <w:lang w:val="cs-CZ"/>
        </w:rPr>
        <w:t xml:space="preserve">Grévin Praha. </w:t>
      </w:r>
      <w:r w:rsidR="002356A6">
        <w:rPr>
          <w:rFonts w:ascii="Arial" w:hAnsi="Arial" w:cs="Arial"/>
          <w:noProof/>
          <w:szCs w:val="20"/>
          <w:lang w:val="cs-CZ"/>
        </w:rPr>
        <w:t>Petra Vomelová a</w:t>
      </w:r>
      <w:r w:rsidR="00A21FA4" w:rsidRPr="004368FD">
        <w:rPr>
          <w:rFonts w:ascii="Arial" w:hAnsi="Arial" w:cs="Arial"/>
          <w:noProof/>
          <w:szCs w:val="20"/>
          <w:lang w:val="cs-CZ"/>
        </w:rPr>
        <w:t xml:space="preserve">bsolvovala obory Mezinárodní vztahy a evropská studia, Teorie a filozofie komunikace a Mediální studia na FSV UK. Podílela se na projektu Plzeň – Evropské hlavní město kultury, pracovala jako copywriter pro Seznam.cz a psala pro filmové festivaly. V PR mezi její klienty patřil </w:t>
      </w:r>
      <w:r w:rsidR="004E79D7">
        <w:rPr>
          <w:rFonts w:ascii="Arial" w:hAnsi="Arial" w:cs="Arial"/>
          <w:noProof/>
          <w:szCs w:val="20"/>
          <w:lang w:val="cs-CZ"/>
        </w:rPr>
        <w:t xml:space="preserve">i </w:t>
      </w:r>
      <w:r w:rsidR="00A21FA4" w:rsidRPr="004368FD">
        <w:rPr>
          <w:rFonts w:ascii="Arial" w:hAnsi="Arial" w:cs="Arial"/>
          <w:noProof/>
          <w:szCs w:val="20"/>
          <w:lang w:val="cs-CZ"/>
        </w:rPr>
        <w:t>Heineken Česká republika.</w:t>
      </w:r>
    </w:p>
    <w:p w:rsidR="00E94CCF" w:rsidRPr="004368FD" w:rsidRDefault="00E94CCF" w:rsidP="004E79D7">
      <w:pPr>
        <w:spacing w:line="320" w:lineRule="exact"/>
        <w:ind w:left="851"/>
        <w:jc w:val="both"/>
        <w:rPr>
          <w:rFonts w:ascii="Arial" w:hAnsi="Arial" w:cs="Arial"/>
          <w:noProof/>
          <w:szCs w:val="20"/>
          <w:lang w:val="cs-CZ"/>
        </w:rPr>
      </w:pPr>
    </w:p>
    <w:p w:rsidR="00E94CCF" w:rsidRPr="004368FD" w:rsidRDefault="004368FD" w:rsidP="004E79D7">
      <w:pPr>
        <w:spacing w:line="320" w:lineRule="exact"/>
        <w:ind w:left="851"/>
        <w:jc w:val="both"/>
        <w:rPr>
          <w:rFonts w:ascii="Arial" w:hAnsi="Arial" w:cs="Arial"/>
          <w:noProof/>
          <w:szCs w:val="20"/>
          <w:lang w:val="cs-CZ"/>
        </w:rPr>
      </w:pPr>
      <w:r w:rsidRPr="004368FD">
        <w:rPr>
          <w:rFonts w:ascii="Arial" w:hAnsi="Arial" w:cs="Arial"/>
          <w:noProof/>
          <w:szCs w:val="20"/>
          <w:lang w:val="cs-CZ"/>
        </w:rPr>
        <w:t xml:space="preserve">Další posilou Havas PR </w:t>
      </w:r>
      <w:r w:rsidR="004E79D7">
        <w:rPr>
          <w:rFonts w:ascii="Arial" w:hAnsi="Arial" w:cs="Arial"/>
          <w:noProof/>
          <w:szCs w:val="20"/>
          <w:lang w:val="cs-CZ"/>
        </w:rPr>
        <w:t>se stala</w:t>
      </w:r>
      <w:r w:rsidRPr="004368FD">
        <w:rPr>
          <w:rFonts w:ascii="Arial" w:hAnsi="Arial" w:cs="Arial"/>
          <w:b/>
          <w:noProof/>
          <w:szCs w:val="20"/>
          <w:lang w:val="cs-CZ"/>
        </w:rPr>
        <w:t xml:space="preserve"> </w:t>
      </w:r>
      <w:r w:rsidR="00A21FA4" w:rsidRPr="004368FD">
        <w:rPr>
          <w:rFonts w:ascii="Arial" w:hAnsi="Arial" w:cs="Arial"/>
          <w:b/>
          <w:noProof/>
          <w:szCs w:val="20"/>
          <w:lang w:val="cs-CZ"/>
        </w:rPr>
        <w:t>Daniela Orgoníková</w:t>
      </w:r>
      <w:r w:rsidR="00A3468C">
        <w:rPr>
          <w:rFonts w:ascii="Arial" w:hAnsi="Arial" w:cs="Arial"/>
          <w:noProof/>
          <w:szCs w:val="20"/>
          <w:lang w:val="cs-CZ"/>
        </w:rPr>
        <w:t>, která</w:t>
      </w:r>
      <w:r w:rsidR="00A21FA4" w:rsidRPr="004368FD">
        <w:rPr>
          <w:rFonts w:ascii="Arial" w:hAnsi="Arial" w:cs="Arial"/>
          <w:noProof/>
          <w:szCs w:val="20"/>
          <w:lang w:val="cs-CZ"/>
        </w:rPr>
        <w:t xml:space="preserve"> po roce na pozici </w:t>
      </w:r>
      <w:r w:rsidR="004E79D7">
        <w:rPr>
          <w:rFonts w:ascii="Arial" w:hAnsi="Arial" w:cs="Arial"/>
          <w:noProof/>
          <w:szCs w:val="20"/>
          <w:lang w:val="cs-CZ"/>
        </w:rPr>
        <w:t>stážistky</w:t>
      </w:r>
      <w:r w:rsidR="00574104" w:rsidRPr="004368FD">
        <w:rPr>
          <w:rFonts w:ascii="Arial" w:hAnsi="Arial" w:cs="Arial"/>
          <w:noProof/>
          <w:szCs w:val="20"/>
          <w:lang w:val="cs-CZ"/>
        </w:rPr>
        <w:t xml:space="preserve"> </w:t>
      </w:r>
      <w:r w:rsidR="00A21FA4" w:rsidRPr="004368FD">
        <w:rPr>
          <w:rFonts w:ascii="Arial" w:hAnsi="Arial" w:cs="Arial"/>
          <w:noProof/>
          <w:szCs w:val="20"/>
          <w:lang w:val="cs-CZ"/>
        </w:rPr>
        <w:t xml:space="preserve">povýšila na PR </w:t>
      </w:r>
      <w:r w:rsidR="00E94CCF" w:rsidRPr="004368FD">
        <w:rPr>
          <w:rFonts w:ascii="Arial" w:hAnsi="Arial" w:cs="Arial"/>
          <w:noProof/>
          <w:szCs w:val="20"/>
          <w:lang w:val="cs-CZ"/>
        </w:rPr>
        <w:t>E</w:t>
      </w:r>
      <w:r w:rsidR="00A21FA4" w:rsidRPr="004368FD">
        <w:rPr>
          <w:rFonts w:ascii="Arial" w:hAnsi="Arial" w:cs="Arial"/>
          <w:noProof/>
          <w:szCs w:val="20"/>
          <w:lang w:val="cs-CZ"/>
        </w:rPr>
        <w:t xml:space="preserve">xecutive. </w:t>
      </w:r>
      <w:r w:rsidR="004E79D7">
        <w:rPr>
          <w:rFonts w:ascii="Arial" w:hAnsi="Arial" w:cs="Arial"/>
          <w:noProof/>
          <w:szCs w:val="20"/>
          <w:lang w:val="cs-CZ"/>
        </w:rPr>
        <w:t xml:space="preserve">V agentuře se věnuje klientovi </w:t>
      </w:r>
      <w:r w:rsidR="002C1406" w:rsidRPr="004368FD">
        <w:rPr>
          <w:rFonts w:ascii="Arial" w:hAnsi="Arial" w:cs="Arial"/>
          <w:noProof/>
          <w:szCs w:val="20"/>
          <w:lang w:val="cs-CZ"/>
        </w:rPr>
        <w:t xml:space="preserve">Indulona </w:t>
      </w:r>
      <w:r w:rsidR="004E79D7">
        <w:rPr>
          <w:rFonts w:ascii="Arial" w:hAnsi="Arial" w:cs="Arial"/>
          <w:noProof/>
          <w:szCs w:val="20"/>
          <w:lang w:val="cs-CZ"/>
        </w:rPr>
        <w:t>a několika</w:t>
      </w:r>
      <w:r w:rsidR="002C1406">
        <w:rPr>
          <w:rFonts w:ascii="Arial" w:hAnsi="Arial" w:cs="Arial"/>
          <w:noProof/>
          <w:szCs w:val="20"/>
          <w:lang w:val="cs-CZ"/>
        </w:rPr>
        <w:t xml:space="preserve"> </w:t>
      </w:r>
      <w:r w:rsidR="00A21FA4" w:rsidRPr="004368FD">
        <w:rPr>
          <w:rFonts w:ascii="Arial" w:hAnsi="Arial" w:cs="Arial"/>
          <w:noProof/>
          <w:szCs w:val="20"/>
          <w:lang w:val="cs-CZ"/>
        </w:rPr>
        <w:t>značk</w:t>
      </w:r>
      <w:r w:rsidR="004E79D7">
        <w:rPr>
          <w:rFonts w:ascii="Arial" w:hAnsi="Arial" w:cs="Arial"/>
          <w:noProof/>
          <w:szCs w:val="20"/>
          <w:lang w:val="cs-CZ"/>
        </w:rPr>
        <w:t>ám společnosti Wal</w:t>
      </w:r>
      <w:r w:rsidR="00A21FA4" w:rsidRPr="004368FD">
        <w:rPr>
          <w:rFonts w:ascii="Arial" w:hAnsi="Arial" w:cs="Arial"/>
          <w:noProof/>
          <w:szCs w:val="20"/>
          <w:lang w:val="cs-CZ"/>
        </w:rPr>
        <w:t xml:space="preserve">mark. Absolvovala obor </w:t>
      </w:r>
      <w:r w:rsidR="00FF0D1D" w:rsidRPr="004368FD">
        <w:rPr>
          <w:rFonts w:ascii="Arial" w:hAnsi="Arial" w:cs="Arial"/>
          <w:noProof/>
          <w:szCs w:val="20"/>
          <w:lang w:val="cs-CZ"/>
        </w:rPr>
        <w:t>M</w:t>
      </w:r>
      <w:r w:rsidR="00A21FA4" w:rsidRPr="004368FD">
        <w:rPr>
          <w:rFonts w:ascii="Arial" w:hAnsi="Arial" w:cs="Arial"/>
          <w:noProof/>
          <w:szCs w:val="20"/>
          <w:lang w:val="cs-CZ"/>
        </w:rPr>
        <w:t xml:space="preserve">arketingová komunikace a public relations na FSV UK, kde pokračuje </w:t>
      </w:r>
      <w:r w:rsidR="004E79D7">
        <w:rPr>
          <w:rFonts w:ascii="Arial" w:hAnsi="Arial" w:cs="Arial"/>
          <w:noProof/>
          <w:szCs w:val="20"/>
          <w:lang w:val="cs-CZ"/>
        </w:rPr>
        <w:t>na oboru</w:t>
      </w:r>
      <w:r w:rsidR="00A21FA4" w:rsidRPr="004368FD">
        <w:rPr>
          <w:rFonts w:ascii="Arial" w:hAnsi="Arial" w:cs="Arial"/>
          <w:noProof/>
          <w:szCs w:val="20"/>
          <w:lang w:val="cs-CZ"/>
        </w:rPr>
        <w:t xml:space="preserve"> Mediální studi</w:t>
      </w:r>
      <w:r w:rsidR="004E79D7">
        <w:rPr>
          <w:rFonts w:ascii="Arial" w:hAnsi="Arial" w:cs="Arial"/>
          <w:noProof/>
          <w:szCs w:val="20"/>
          <w:lang w:val="cs-CZ"/>
        </w:rPr>
        <w:t>a</w:t>
      </w:r>
      <w:r w:rsidR="00A21FA4" w:rsidRPr="004368FD">
        <w:rPr>
          <w:rFonts w:ascii="Arial" w:hAnsi="Arial" w:cs="Arial"/>
          <w:noProof/>
          <w:szCs w:val="20"/>
          <w:lang w:val="cs-CZ"/>
        </w:rPr>
        <w:t>.</w:t>
      </w:r>
      <w:r w:rsidR="00FF0D1D" w:rsidRPr="004368FD">
        <w:rPr>
          <w:rFonts w:ascii="Arial" w:hAnsi="Arial" w:cs="Arial"/>
          <w:noProof/>
          <w:szCs w:val="20"/>
          <w:lang w:val="cs-CZ"/>
        </w:rPr>
        <w:t xml:space="preserve"> V minulosti působila jako redaktorka v online médiích, věnuje se projektu </w:t>
      </w:r>
      <w:r w:rsidR="004E79D7">
        <w:rPr>
          <w:rFonts w:ascii="Arial" w:hAnsi="Arial" w:cs="Arial"/>
          <w:noProof/>
          <w:szCs w:val="20"/>
          <w:lang w:val="cs-CZ"/>
        </w:rPr>
        <w:t>„</w:t>
      </w:r>
      <w:r w:rsidR="00FF0D1D" w:rsidRPr="004368FD">
        <w:rPr>
          <w:rFonts w:ascii="Arial" w:hAnsi="Arial" w:cs="Arial"/>
          <w:noProof/>
          <w:szCs w:val="20"/>
          <w:lang w:val="cs-CZ"/>
        </w:rPr>
        <w:t>Do Německa na zkušenou</w:t>
      </w:r>
      <w:r w:rsidR="004E79D7">
        <w:rPr>
          <w:rFonts w:ascii="Arial" w:hAnsi="Arial" w:cs="Arial"/>
          <w:noProof/>
          <w:szCs w:val="20"/>
          <w:lang w:val="cs-CZ"/>
        </w:rPr>
        <w:t>“</w:t>
      </w:r>
      <w:r w:rsidR="00FF0D1D" w:rsidRPr="004368FD">
        <w:rPr>
          <w:rFonts w:ascii="Arial" w:hAnsi="Arial" w:cs="Arial"/>
          <w:noProof/>
          <w:szCs w:val="20"/>
          <w:lang w:val="cs-CZ"/>
        </w:rPr>
        <w:t xml:space="preserve"> a podpoře německého jazyka v Česku. </w:t>
      </w:r>
    </w:p>
    <w:p w:rsidR="00E94CCF" w:rsidRPr="004368FD" w:rsidRDefault="00E94CCF" w:rsidP="004E79D7">
      <w:pPr>
        <w:spacing w:line="320" w:lineRule="exact"/>
        <w:ind w:left="851"/>
        <w:jc w:val="both"/>
        <w:rPr>
          <w:rFonts w:ascii="Arial" w:hAnsi="Arial" w:cs="Arial"/>
          <w:noProof/>
          <w:szCs w:val="20"/>
          <w:lang w:val="cs-CZ"/>
        </w:rPr>
      </w:pPr>
    </w:p>
    <w:p w:rsidR="00507B59" w:rsidRPr="004E79D7" w:rsidRDefault="00EA68A9" w:rsidP="004E79D7">
      <w:pPr>
        <w:spacing w:line="320" w:lineRule="exact"/>
        <w:ind w:left="851"/>
        <w:jc w:val="both"/>
        <w:rPr>
          <w:rFonts w:ascii="Arial" w:hAnsi="Arial" w:cs="Arial"/>
          <w:noProof/>
          <w:szCs w:val="20"/>
          <w:lang w:val="cs-CZ"/>
        </w:rPr>
      </w:pPr>
      <w:r>
        <w:rPr>
          <w:rFonts w:ascii="Arial" w:hAnsi="Arial" w:cs="Arial"/>
          <w:noProof/>
          <w:szCs w:val="20"/>
          <w:lang w:val="cs-CZ"/>
        </w:rPr>
        <w:t>Po krátké odmlce se d</w:t>
      </w:r>
      <w:r w:rsidR="004E79D7">
        <w:rPr>
          <w:rFonts w:ascii="Arial" w:hAnsi="Arial" w:cs="Arial"/>
          <w:noProof/>
          <w:szCs w:val="20"/>
          <w:lang w:val="cs-CZ"/>
        </w:rPr>
        <w:t xml:space="preserve">o agenturního týmu nedávno vrátila </w:t>
      </w:r>
      <w:r w:rsidR="004368FD" w:rsidRPr="004368FD">
        <w:rPr>
          <w:rFonts w:ascii="Arial" w:hAnsi="Arial" w:cs="Arial"/>
          <w:b/>
          <w:noProof/>
          <w:szCs w:val="20"/>
          <w:lang w:val="cs-CZ"/>
        </w:rPr>
        <w:t>Lenka Vojnová</w:t>
      </w:r>
      <w:r w:rsidR="004368FD" w:rsidRPr="004368FD">
        <w:rPr>
          <w:rFonts w:ascii="Arial" w:hAnsi="Arial" w:cs="Arial"/>
          <w:noProof/>
          <w:szCs w:val="20"/>
          <w:lang w:val="cs-CZ"/>
        </w:rPr>
        <w:t xml:space="preserve">, </w:t>
      </w:r>
      <w:r w:rsidR="004E79D7">
        <w:rPr>
          <w:rFonts w:ascii="Arial" w:hAnsi="Arial" w:cs="Arial"/>
          <w:noProof/>
          <w:szCs w:val="20"/>
          <w:lang w:val="cs-CZ"/>
        </w:rPr>
        <w:t xml:space="preserve">když nastoupila rovněž na pozici </w:t>
      </w:r>
      <w:r w:rsidR="00574104">
        <w:rPr>
          <w:rFonts w:ascii="Arial" w:hAnsi="Arial" w:cs="Arial"/>
          <w:noProof/>
          <w:szCs w:val="20"/>
          <w:lang w:val="cs-CZ"/>
        </w:rPr>
        <w:t>PR E</w:t>
      </w:r>
      <w:r w:rsidR="00A21FA4" w:rsidRPr="004368FD">
        <w:rPr>
          <w:rFonts w:ascii="Arial" w:hAnsi="Arial" w:cs="Arial"/>
          <w:noProof/>
          <w:szCs w:val="20"/>
          <w:lang w:val="cs-CZ"/>
        </w:rPr>
        <w:t xml:space="preserve">xecutive. Věnuje se </w:t>
      </w:r>
      <w:r w:rsidR="004E79D7">
        <w:rPr>
          <w:rFonts w:ascii="Arial" w:hAnsi="Arial" w:cs="Arial"/>
          <w:noProof/>
          <w:szCs w:val="20"/>
          <w:lang w:val="cs-CZ"/>
        </w:rPr>
        <w:t xml:space="preserve">zejména </w:t>
      </w:r>
      <w:r w:rsidR="00A21FA4" w:rsidRPr="004368FD">
        <w:rPr>
          <w:rFonts w:ascii="Arial" w:hAnsi="Arial" w:cs="Arial"/>
          <w:noProof/>
          <w:szCs w:val="20"/>
          <w:lang w:val="cs-CZ"/>
        </w:rPr>
        <w:t xml:space="preserve">produkci eventů. Absolvovala obor </w:t>
      </w:r>
      <w:r w:rsidR="006F1028" w:rsidRPr="004368FD">
        <w:rPr>
          <w:rFonts w:ascii="Arial" w:hAnsi="Arial" w:cs="Arial"/>
          <w:noProof/>
          <w:szCs w:val="20"/>
          <w:lang w:val="cs-CZ"/>
        </w:rPr>
        <w:t>M</w:t>
      </w:r>
      <w:r w:rsidR="00A21FA4" w:rsidRPr="004368FD">
        <w:rPr>
          <w:rFonts w:ascii="Arial" w:hAnsi="Arial" w:cs="Arial"/>
          <w:noProof/>
          <w:szCs w:val="20"/>
          <w:lang w:val="cs-CZ"/>
        </w:rPr>
        <w:t>arketingová komunikace a public relations </w:t>
      </w:r>
      <w:r w:rsidR="00FF0D1D" w:rsidRPr="004368FD">
        <w:rPr>
          <w:rFonts w:ascii="Arial" w:hAnsi="Arial" w:cs="Arial"/>
          <w:noProof/>
          <w:szCs w:val="20"/>
          <w:lang w:val="cs-CZ"/>
        </w:rPr>
        <w:t xml:space="preserve">na </w:t>
      </w:r>
      <w:r w:rsidR="00A21FA4" w:rsidRPr="004368FD">
        <w:rPr>
          <w:rFonts w:ascii="Arial" w:hAnsi="Arial" w:cs="Arial"/>
          <w:noProof/>
          <w:szCs w:val="20"/>
          <w:lang w:val="cs-CZ"/>
        </w:rPr>
        <w:t xml:space="preserve">FSV UK a Multimedia v ekonomické praxi na VŠE, kde pokračuje ve studiu </w:t>
      </w:r>
      <w:proofErr w:type="spellStart"/>
      <w:r w:rsidR="00FF0D1D" w:rsidRPr="004368FD">
        <w:rPr>
          <w:rFonts w:ascii="Arial" w:hAnsi="Arial" w:cs="Arial"/>
          <w:color w:val="121212"/>
          <w:szCs w:val="20"/>
          <w:shd w:val="clear" w:color="auto" w:fill="FFFFFF"/>
        </w:rPr>
        <w:t>Informačního</w:t>
      </w:r>
      <w:proofErr w:type="spellEnd"/>
      <w:r w:rsidR="00FF0D1D" w:rsidRPr="004368FD">
        <w:rPr>
          <w:rFonts w:ascii="Arial" w:hAnsi="Arial" w:cs="Arial"/>
          <w:color w:val="121212"/>
          <w:szCs w:val="20"/>
          <w:shd w:val="clear" w:color="auto" w:fill="FFFFFF"/>
        </w:rPr>
        <w:t xml:space="preserve"> </w:t>
      </w:r>
      <w:proofErr w:type="spellStart"/>
      <w:r w:rsidR="00FF0D1D" w:rsidRPr="004368FD">
        <w:rPr>
          <w:rFonts w:ascii="Arial" w:hAnsi="Arial" w:cs="Arial"/>
          <w:color w:val="121212"/>
          <w:szCs w:val="20"/>
          <w:shd w:val="clear" w:color="auto" w:fill="FFFFFF"/>
        </w:rPr>
        <w:t>managementu</w:t>
      </w:r>
      <w:proofErr w:type="spellEnd"/>
      <w:r w:rsidR="00A21FA4" w:rsidRPr="004368FD">
        <w:rPr>
          <w:rFonts w:ascii="Arial" w:hAnsi="Arial" w:cs="Arial"/>
          <w:noProof/>
          <w:szCs w:val="20"/>
          <w:lang w:val="cs-CZ"/>
        </w:rPr>
        <w:t xml:space="preserve">. V minulosti působila jako redaktorka </w:t>
      </w:r>
      <w:r w:rsidR="004E79D7">
        <w:rPr>
          <w:rFonts w:ascii="Arial" w:hAnsi="Arial" w:cs="Arial"/>
          <w:noProof/>
          <w:szCs w:val="20"/>
          <w:lang w:val="cs-CZ"/>
        </w:rPr>
        <w:t>M</w:t>
      </w:r>
      <w:r w:rsidR="00A21FA4" w:rsidRPr="004368FD">
        <w:rPr>
          <w:rFonts w:ascii="Arial" w:hAnsi="Arial" w:cs="Arial"/>
          <w:noProof/>
          <w:szCs w:val="20"/>
          <w:lang w:val="cs-CZ"/>
        </w:rPr>
        <w:t>arkething.cz</w:t>
      </w:r>
      <w:r w:rsidR="00FF0D1D" w:rsidRPr="004368FD">
        <w:rPr>
          <w:rFonts w:ascii="Arial" w:hAnsi="Arial" w:cs="Arial"/>
          <w:color w:val="121212"/>
          <w:szCs w:val="20"/>
          <w:shd w:val="clear" w:color="auto" w:fill="FFFFFF"/>
        </w:rPr>
        <w:t xml:space="preserve"> a </w:t>
      </w:r>
      <w:proofErr w:type="spellStart"/>
      <w:r w:rsidR="00FF0D1D" w:rsidRPr="004368FD">
        <w:rPr>
          <w:rFonts w:ascii="Arial" w:hAnsi="Arial" w:cs="Arial"/>
          <w:color w:val="121212"/>
          <w:szCs w:val="20"/>
          <w:shd w:val="clear" w:color="auto" w:fill="FFFFFF"/>
        </w:rPr>
        <w:t>produk</w:t>
      </w:r>
      <w:r w:rsidR="004E79D7">
        <w:rPr>
          <w:rFonts w:ascii="Arial" w:hAnsi="Arial" w:cs="Arial"/>
          <w:color w:val="121212"/>
          <w:szCs w:val="20"/>
          <w:shd w:val="clear" w:color="auto" w:fill="FFFFFF"/>
        </w:rPr>
        <w:t>ovala</w:t>
      </w:r>
      <w:proofErr w:type="spellEnd"/>
      <w:r w:rsidR="004E79D7">
        <w:rPr>
          <w:rFonts w:ascii="Arial" w:hAnsi="Arial" w:cs="Arial"/>
          <w:color w:val="121212"/>
          <w:szCs w:val="20"/>
          <w:shd w:val="clear" w:color="auto" w:fill="FFFFFF"/>
        </w:rPr>
        <w:t xml:space="preserve"> </w:t>
      </w:r>
      <w:proofErr w:type="spellStart"/>
      <w:r w:rsidR="004E79D7">
        <w:rPr>
          <w:rFonts w:ascii="Arial" w:hAnsi="Arial" w:cs="Arial"/>
          <w:color w:val="121212"/>
          <w:szCs w:val="20"/>
          <w:shd w:val="clear" w:color="auto" w:fill="FFFFFF"/>
        </w:rPr>
        <w:t>úspěšný</w:t>
      </w:r>
      <w:proofErr w:type="spellEnd"/>
      <w:r w:rsidR="004E79D7">
        <w:rPr>
          <w:rFonts w:ascii="Arial" w:hAnsi="Arial" w:cs="Arial"/>
          <w:color w:val="121212"/>
          <w:szCs w:val="20"/>
          <w:shd w:val="clear" w:color="auto" w:fill="FFFFFF"/>
        </w:rPr>
        <w:t xml:space="preserve"> </w:t>
      </w:r>
      <w:proofErr w:type="spellStart"/>
      <w:r w:rsidR="004E79D7">
        <w:rPr>
          <w:rFonts w:ascii="Arial" w:hAnsi="Arial" w:cs="Arial"/>
          <w:color w:val="121212"/>
          <w:szCs w:val="20"/>
          <w:shd w:val="clear" w:color="auto" w:fill="FFFFFF"/>
        </w:rPr>
        <w:t>studentský</w:t>
      </w:r>
      <w:proofErr w:type="spellEnd"/>
      <w:r w:rsidR="004E79D7">
        <w:rPr>
          <w:rFonts w:ascii="Arial" w:hAnsi="Arial" w:cs="Arial"/>
          <w:color w:val="121212"/>
          <w:szCs w:val="20"/>
          <w:shd w:val="clear" w:color="auto" w:fill="FFFFFF"/>
        </w:rPr>
        <w:t xml:space="preserve"> </w:t>
      </w:r>
      <w:proofErr w:type="spellStart"/>
      <w:r w:rsidR="004E79D7">
        <w:rPr>
          <w:rFonts w:ascii="Arial" w:hAnsi="Arial" w:cs="Arial"/>
          <w:color w:val="121212"/>
          <w:szCs w:val="20"/>
          <w:shd w:val="clear" w:color="auto" w:fill="FFFFFF"/>
        </w:rPr>
        <w:t>snímek</w:t>
      </w:r>
      <w:bookmarkStart w:id="0" w:name="_GoBack"/>
      <w:bookmarkEnd w:id="0"/>
      <w:proofErr w:type="spellEnd"/>
      <w:r w:rsidR="00FF0D1D" w:rsidRPr="004368FD">
        <w:rPr>
          <w:rFonts w:ascii="Arial" w:hAnsi="Arial" w:cs="Arial"/>
          <w:color w:val="121212"/>
          <w:szCs w:val="20"/>
          <w:shd w:val="clear" w:color="auto" w:fill="FFFFFF"/>
        </w:rPr>
        <w:t xml:space="preserve"> Sorry</w:t>
      </w:r>
      <w:r w:rsidR="00A21FA4" w:rsidRPr="004368FD">
        <w:rPr>
          <w:rFonts w:ascii="Arial" w:hAnsi="Arial" w:cs="Arial"/>
          <w:noProof/>
          <w:szCs w:val="20"/>
          <w:lang w:val="cs-CZ"/>
        </w:rPr>
        <w:t>.</w:t>
      </w:r>
    </w:p>
    <w:sectPr w:rsidR="00507B59" w:rsidRPr="004E79D7" w:rsidSect="00F26D60">
      <w:footerReference w:type="even" r:id="rId8"/>
      <w:footerReference w:type="default" r:id="rId9"/>
      <w:headerReference w:type="first" r:id="rId10"/>
      <w:footerReference w:type="first" r:id="rId11"/>
      <w:pgSz w:w="11901" w:h="16846" w:code="9"/>
      <w:pgMar w:top="1418" w:right="1134" w:bottom="1134" w:left="426" w:header="0" w:footer="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522" w:rsidRDefault="00BA6522">
      <w:r>
        <w:separator/>
      </w:r>
    </w:p>
  </w:endnote>
  <w:endnote w:type="continuationSeparator" w:id="0">
    <w:p w:rsidR="00BA6522" w:rsidRDefault="00BA6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0F" w:rsidRDefault="00A6550F" w:rsidP="00F26D60">
    <w:pPr>
      <w:tabs>
        <w:tab w:val="left" w:pos="993"/>
      </w:tabs>
      <w:spacing w:line="360" w:lineRule="auto"/>
      <w:rPr>
        <w:lang w:val="de-DE"/>
      </w:rPr>
    </w:pPr>
    <w:r>
      <w:rPr>
        <w:spacing w:val="30"/>
        <w:sz w:val="15"/>
        <w:szCs w:val="15"/>
        <w:lang w:val="de-DE"/>
      </w:rPr>
      <w:t xml:space="preserve">            T +420 220 397 600  F +420 220 397 601  </w:t>
    </w:r>
  </w:p>
  <w:p w:rsidR="00A6550F" w:rsidRDefault="00A6550F">
    <w:pPr>
      <w:pStyle w:val="Footer"/>
    </w:pPr>
  </w:p>
  <w:p w:rsidR="00A6550F" w:rsidRDefault="00A655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0F" w:rsidRDefault="00A6550F" w:rsidP="00F26D60">
    <w:pPr>
      <w:tabs>
        <w:tab w:val="left" w:pos="993"/>
      </w:tabs>
      <w:spacing w:line="360" w:lineRule="auto"/>
      <w:rPr>
        <w:spacing w:val="30"/>
        <w:sz w:val="15"/>
        <w:szCs w:val="15"/>
        <w:lang w:val="de-DE"/>
      </w:rPr>
    </w:pPr>
  </w:p>
  <w:p w:rsidR="00A6550F" w:rsidRDefault="00A6550F" w:rsidP="00F26D60">
    <w:pPr>
      <w:tabs>
        <w:tab w:val="left" w:pos="993"/>
      </w:tabs>
      <w:spacing w:line="360" w:lineRule="auto"/>
      <w:rPr>
        <w:lang w:val="de-DE"/>
      </w:rPr>
    </w:pPr>
    <w:r>
      <w:rPr>
        <w:spacing w:val="30"/>
        <w:sz w:val="15"/>
        <w:szCs w:val="15"/>
        <w:lang w:val="de-DE"/>
      </w:rPr>
      <w:t xml:space="preserve">             T +420 220 397 600  F +420 220 397 601  </w:t>
    </w:r>
  </w:p>
  <w:p w:rsidR="00A6550F" w:rsidRDefault="00A6550F">
    <w:pPr>
      <w:spacing w:line="360" w:lineRule="auto"/>
      <w:rPr>
        <w:lang w:val="de-DE"/>
      </w:rPr>
    </w:pPr>
  </w:p>
  <w:p w:rsidR="00A6550F" w:rsidRDefault="00A655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0F" w:rsidRDefault="00A6550F">
    <w:pPr>
      <w:tabs>
        <w:tab w:val="left" w:pos="993"/>
      </w:tabs>
      <w:spacing w:line="360" w:lineRule="auto"/>
      <w:rPr>
        <w:spacing w:val="30"/>
        <w:sz w:val="15"/>
        <w:szCs w:val="15"/>
        <w:lang w:val="de-DE"/>
      </w:rPr>
    </w:pPr>
    <w:r>
      <w:rPr>
        <w:spacing w:val="30"/>
        <w:sz w:val="15"/>
        <w:szCs w:val="15"/>
        <w:lang w:val="de-DE"/>
      </w:rPr>
      <w:t xml:space="preserve">            </w:t>
    </w:r>
  </w:p>
  <w:p w:rsidR="00A6550F" w:rsidRDefault="00A6550F">
    <w:pPr>
      <w:spacing w:line="360" w:lineRule="auto"/>
      <w:rPr>
        <w:spacing w:val="30"/>
        <w:sz w:val="15"/>
        <w:szCs w:val="15"/>
        <w:lang w:val="de-DE"/>
      </w:rPr>
    </w:pPr>
  </w:p>
  <w:p w:rsidR="00A6550F" w:rsidRDefault="00A6550F">
    <w:pPr>
      <w:tabs>
        <w:tab w:val="left" w:pos="993"/>
      </w:tabs>
      <w:spacing w:line="360" w:lineRule="auto"/>
      <w:rPr>
        <w:spacing w:val="30"/>
        <w:sz w:val="15"/>
        <w:szCs w:val="15"/>
        <w:lang w:val="de-DE"/>
      </w:rPr>
    </w:pPr>
  </w:p>
  <w:p w:rsidR="00A6550F" w:rsidRDefault="00A655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522" w:rsidRDefault="00BA6522">
      <w:r>
        <w:separator/>
      </w:r>
    </w:p>
  </w:footnote>
  <w:footnote w:type="continuationSeparator" w:id="0">
    <w:p w:rsidR="00BA6522" w:rsidRDefault="00BA6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0F" w:rsidRDefault="00A6550F" w:rsidP="007618BE">
    <w:pPr>
      <w:pStyle w:val="Header"/>
      <w:tabs>
        <w:tab w:val="left" w:pos="1134"/>
      </w:tabs>
      <w:ind w:left="1134"/>
    </w:pPr>
  </w:p>
  <w:p w:rsidR="00A6550F" w:rsidRDefault="00A6550F">
    <w:pPr>
      <w:pStyle w:val="Header"/>
      <w:ind w:left="-426" w:firstLine="426"/>
    </w:pPr>
  </w:p>
  <w:p w:rsidR="00A6550F" w:rsidRDefault="00A6550F">
    <w:pPr>
      <w:pStyle w:val="Header"/>
      <w:ind w:left="-426" w:firstLine="426"/>
    </w:pPr>
  </w:p>
  <w:p w:rsidR="00A6550F" w:rsidRDefault="007618BE" w:rsidP="007618BE">
    <w:pPr>
      <w:pStyle w:val="Header"/>
      <w:ind w:left="851"/>
    </w:pPr>
    <w:r>
      <w:rPr>
        <w:noProof/>
        <w:lang w:val="cs-CZ" w:eastAsia="cs-CZ"/>
      </w:rPr>
      <w:drawing>
        <wp:inline distT="0" distB="0" distL="0" distR="0">
          <wp:extent cx="1708150" cy="1052195"/>
          <wp:effectExtent l="19050" t="0" r="6350" b="0"/>
          <wp:docPr id="3" name="Picture 1" descr="C:\Users\michalv\Desktop\newbiz\rebrand tmplt\10_havas_pr\JPEG\havas_pr_color_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v\Desktop\newbiz\rebrand tmplt\10_havas_pr\JPEG\havas_pr_color_0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1052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</w:t>
    </w:r>
    <w:r w:rsidR="00A6550F">
      <w:t>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9FF"/>
    <w:multiLevelType w:val="hybridMultilevel"/>
    <w:tmpl w:val="7F6E2CA4"/>
    <w:lvl w:ilvl="0" w:tplc="44B8DC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E69FC"/>
    <w:multiLevelType w:val="hybridMultilevel"/>
    <w:tmpl w:val="321A8FAE"/>
    <w:lvl w:ilvl="0" w:tplc="3CA613B2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BE6CD9"/>
    <w:multiLevelType w:val="hybridMultilevel"/>
    <w:tmpl w:val="6A14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E3682">
      <w:start w:val="50"/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74CE"/>
    <w:rsid w:val="000310E0"/>
    <w:rsid w:val="00037105"/>
    <w:rsid w:val="00056A74"/>
    <w:rsid w:val="00060AB6"/>
    <w:rsid w:val="00075C4A"/>
    <w:rsid w:val="000952D3"/>
    <w:rsid w:val="000B4FC1"/>
    <w:rsid w:val="001058E3"/>
    <w:rsid w:val="00132FFE"/>
    <w:rsid w:val="001408E9"/>
    <w:rsid w:val="00146AD4"/>
    <w:rsid w:val="0015585E"/>
    <w:rsid w:val="00193C3E"/>
    <w:rsid w:val="001B2A76"/>
    <w:rsid w:val="001B7900"/>
    <w:rsid w:val="001E012C"/>
    <w:rsid w:val="001F5FA6"/>
    <w:rsid w:val="00232FCE"/>
    <w:rsid w:val="00233C76"/>
    <w:rsid w:val="002356A6"/>
    <w:rsid w:val="0027310A"/>
    <w:rsid w:val="002876C4"/>
    <w:rsid w:val="002A0205"/>
    <w:rsid w:val="002C1406"/>
    <w:rsid w:val="002C4133"/>
    <w:rsid w:val="002E0BD6"/>
    <w:rsid w:val="002E19DE"/>
    <w:rsid w:val="002F1556"/>
    <w:rsid w:val="003535B4"/>
    <w:rsid w:val="003701CB"/>
    <w:rsid w:val="00381138"/>
    <w:rsid w:val="003A2B3F"/>
    <w:rsid w:val="003A3DE4"/>
    <w:rsid w:val="003A4CF1"/>
    <w:rsid w:val="003C568B"/>
    <w:rsid w:val="003E1285"/>
    <w:rsid w:val="003F6DF3"/>
    <w:rsid w:val="004015F3"/>
    <w:rsid w:val="004368FD"/>
    <w:rsid w:val="004A73C7"/>
    <w:rsid w:val="004C2403"/>
    <w:rsid w:val="004E79D7"/>
    <w:rsid w:val="00507B59"/>
    <w:rsid w:val="00574104"/>
    <w:rsid w:val="0059158E"/>
    <w:rsid w:val="005A0F67"/>
    <w:rsid w:val="005C3720"/>
    <w:rsid w:val="005E1727"/>
    <w:rsid w:val="005E345F"/>
    <w:rsid w:val="005E5518"/>
    <w:rsid w:val="005F6FCD"/>
    <w:rsid w:val="00604943"/>
    <w:rsid w:val="0060548F"/>
    <w:rsid w:val="00623247"/>
    <w:rsid w:val="0064445F"/>
    <w:rsid w:val="006463A9"/>
    <w:rsid w:val="006618AF"/>
    <w:rsid w:val="006A6B2F"/>
    <w:rsid w:val="006C3C53"/>
    <w:rsid w:val="006D3A78"/>
    <w:rsid w:val="006D3C07"/>
    <w:rsid w:val="006F1028"/>
    <w:rsid w:val="00700D3A"/>
    <w:rsid w:val="00705A52"/>
    <w:rsid w:val="00713ADE"/>
    <w:rsid w:val="0071773C"/>
    <w:rsid w:val="00741A06"/>
    <w:rsid w:val="007618BE"/>
    <w:rsid w:val="0078546F"/>
    <w:rsid w:val="00787DA6"/>
    <w:rsid w:val="007B1D0C"/>
    <w:rsid w:val="007F26E8"/>
    <w:rsid w:val="0080220A"/>
    <w:rsid w:val="008071F3"/>
    <w:rsid w:val="00817EB4"/>
    <w:rsid w:val="008375D5"/>
    <w:rsid w:val="0086044F"/>
    <w:rsid w:val="008653FC"/>
    <w:rsid w:val="008722FC"/>
    <w:rsid w:val="008D13EA"/>
    <w:rsid w:val="008D3DAD"/>
    <w:rsid w:val="008E0731"/>
    <w:rsid w:val="00904D27"/>
    <w:rsid w:val="00921ADA"/>
    <w:rsid w:val="00924178"/>
    <w:rsid w:val="00942CFD"/>
    <w:rsid w:val="00980204"/>
    <w:rsid w:val="00994A1A"/>
    <w:rsid w:val="009B6E98"/>
    <w:rsid w:val="009F500B"/>
    <w:rsid w:val="009F5B46"/>
    <w:rsid w:val="00A21FA4"/>
    <w:rsid w:val="00A21FF5"/>
    <w:rsid w:val="00A220BE"/>
    <w:rsid w:val="00A3468C"/>
    <w:rsid w:val="00A34DEF"/>
    <w:rsid w:val="00A56F9A"/>
    <w:rsid w:val="00A6550F"/>
    <w:rsid w:val="00A86511"/>
    <w:rsid w:val="00A90E8C"/>
    <w:rsid w:val="00A920C4"/>
    <w:rsid w:val="00AD1F6A"/>
    <w:rsid w:val="00AD66FA"/>
    <w:rsid w:val="00B33D9D"/>
    <w:rsid w:val="00B36762"/>
    <w:rsid w:val="00B66201"/>
    <w:rsid w:val="00B67501"/>
    <w:rsid w:val="00B9479F"/>
    <w:rsid w:val="00BA6522"/>
    <w:rsid w:val="00BA7A31"/>
    <w:rsid w:val="00BD5D51"/>
    <w:rsid w:val="00BE13DD"/>
    <w:rsid w:val="00C0441B"/>
    <w:rsid w:val="00C132AC"/>
    <w:rsid w:val="00C2771A"/>
    <w:rsid w:val="00C374CE"/>
    <w:rsid w:val="00C46798"/>
    <w:rsid w:val="00C531E3"/>
    <w:rsid w:val="00C86CD2"/>
    <w:rsid w:val="00C97E88"/>
    <w:rsid w:val="00CA2737"/>
    <w:rsid w:val="00CA7BF3"/>
    <w:rsid w:val="00CB24CD"/>
    <w:rsid w:val="00CD620F"/>
    <w:rsid w:val="00CF356B"/>
    <w:rsid w:val="00D0266E"/>
    <w:rsid w:val="00D11489"/>
    <w:rsid w:val="00D15558"/>
    <w:rsid w:val="00D24D70"/>
    <w:rsid w:val="00D4752C"/>
    <w:rsid w:val="00D81E1B"/>
    <w:rsid w:val="00DA6511"/>
    <w:rsid w:val="00DC0A86"/>
    <w:rsid w:val="00DD4E44"/>
    <w:rsid w:val="00DE3F0B"/>
    <w:rsid w:val="00DF252F"/>
    <w:rsid w:val="00DF6BD0"/>
    <w:rsid w:val="00DF758C"/>
    <w:rsid w:val="00E1705A"/>
    <w:rsid w:val="00E219E7"/>
    <w:rsid w:val="00E5404D"/>
    <w:rsid w:val="00E662BF"/>
    <w:rsid w:val="00E66E16"/>
    <w:rsid w:val="00E94CCF"/>
    <w:rsid w:val="00EA0DC7"/>
    <w:rsid w:val="00EA68A9"/>
    <w:rsid w:val="00EB2458"/>
    <w:rsid w:val="00EE33D9"/>
    <w:rsid w:val="00EF785B"/>
    <w:rsid w:val="00F13116"/>
    <w:rsid w:val="00F242D1"/>
    <w:rsid w:val="00F26D60"/>
    <w:rsid w:val="00F35C44"/>
    <w:rsid w:val="00F61B14"/>
    <w:rsid w:val="00F660A6"/>
    <w:rsid w:val="00F719B7"/>
    <w:rsid w:val="00F923A3"/>
    <w:rsid w:val="00FA43B5"/>
    <w:rsid w:val="00FC37F2"/>
    <w:rsid w:val="00FF0D1D"/>
    <w:rsid w:val="00FF5D23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76"/>
    <w:rPr>
      <w:rFonts w:ascii="Verdana" w:hAnsi="Verdan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2A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2A7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B2A76"/>
    <w:rPr>
      <w:color w:val="0000FF"/>
      <w:u w:val="single"/>
    </w:rPr>
  </w:style>
  <w:style w:type="character" w:styleId="FollowedHyperlink">
    <w:name w:val="FollowedHyperlink"/>
    <w:basedOn w:val="DefaultParagraphFont"/>
    <w:rsid w:val="001B2A76"/>
    <w:rPr>
      <w:color w:val="800080"/>
      <w:u w:val="single"/>
    </w:rPr>
  </w:style>
  <w:style w:type="paragraph" w:styleId="BodyTextIndent">
    <w:name w:val="Body Text Indent"/>
    <w:basedOn w:val="Normal"/>
    <w:rsid w:val="001B2A76"/>
    <w:pPr>
      <w:spacing w:after="260" w:line="400" w:lineRule="exact"/>
      <w:ind w:left="1080"/>
    </w:pPr>
    <w:rPr>
      <w:color w:val="000000"/>
    </w:rPr>
  </w:style>
  <w:style w:type="paragraph" w:styleId="BalloonText">
    <w:name w:val="Balloon Text"/>
    <w:basedOn w:val="Normal"/>
    <w:semiHidden/>
    <w:rsid w:val="001B2A7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B2A76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sid w:val="00507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Spacing">
    <w:name w:val="No Spacing"/>
    <w:uiPriority w:val="1"/>
    <w:qFormat/>
    <w:rsid w:val="00507B59"/>
    <w:rPr>
      <w:rFonts w:ascii="Verdana" w:hAnsi="Verdana"/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07B59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rsid w:val="00507B59"/>
    <w:pPr>
      <w:spacing w:after="120"/>
    </w:pPr>
    <w:rPr>
      <w:lang w:val="cs-CZ"/>
    </w:rPr>
  </w:style>
  <w:style w:type="character" w:customStyle="1" w:styleId="BodyTextChar">
    <w:name w:val="Body Text Char"/>
    <w:basedOn w:val="DefaultParagraphFont"/>
    <w:link w:val="BodyText"/>
    <w:rsid w:val="00507B59"/>
    <w:rPr>
      <w:rFonts w:ascii="Verdana" w:hAnsi="Verdan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07B59"/>
    <w:pPr>
      <w:ind w:left="720"/>
      <w:contextualSpacing/>
    </w:pPr>
    <w:rPr>
      <w:lang w:val="cs-CZ"/>
    </w:rPr>
  </w:style>
  <w:style w:type="character" w:customStyle="1" w:styleId="FooterChar">
    <w:name w:val="Footer Char"/>
    <w:basedOn w:val="DefaultParagraphFont"/>
    <w:link w:val="Footer"/>
    <w:uiPriority w:val="99"/>
    <w:rsid w:val="00F26D60"/>
    <w:rPr>
      <w:rFonts w:ascii="Verdana" w:hAnsi="Verdan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11489"/>
  </w:style>
  <w:style w:type="character" w:styleId="CommentReference">
    <w:name w:val="annotation reference"/>
    <w:basedOn w:val="DefaultParagraphFont"/>
    <w:uiPriority w:val="99"/>
    <w:semiHidden/>
    <w:unhideWhenUsed/>
    <w:rsid w:val="006A6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B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B2F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B2F"/>
    <w:rPr>
      <w:rFonts w:ascii="Verdana" w:hAnsi="Verdana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876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E540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928D-1D0E-46C9-A6E4-26CE583D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CGI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Lidmila Pistekova</dc:creator>
  <cp:lastModifiedBy>Michal Vlasak</cp:lastModifiedBy>
  <cp:revision>3</cp:revision>
  <cp:lastPrinted>2016-09-27T09:32:00Z</cp:lastPrinted>
  <dcterms:created xsi:type="dcterms:W3CDTF">2018-01-16T12:51:00Z</dcterms:created>
  <dcterms:modified xsi:type="dcterms:W3CDTF">2018-01-16T14:16:00Z</dcterms:modified>
</cp:coreProperties>
</file>