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E7" w:rsidRPr="00612FE7" w:rsidRDefault="00612FE7" w:rsidP="00612FE7">
      <w:pPr>
        <w:spacing w:line="360" w:lineRule="auto"/>
        <w:jc w:val="both"/>
        <w:rPr>
          <w:b/>
          <w:bCs/>
          <w:u w:val="single"/>
        </w:rPr>
      </w:pPr>
    </w:p>
    <w:p w:rsidR="00612FE7" w:rsidRPr="002B735A" w:rsidRDefault="00612FE7" w:rsidP="00612FE7">
      <w:pPr>
        <w:spacing w:after="0"/>
        <w:jc w:val="right"/>
        <w:rPr>
          <w:u w:val="single"/>
        </w:rPr>
      </w:pPr>
      <w:r w:rsidRPr="002B735A">
        <w:rPr>
          <w:u w:val="single"/>
        </w:rPr>
        <w:t>Contact:</w:t>
      </w:r>
    </w:p>
    <w:p w:rsidR="00612FE7" w:rsidRPr="002B735A" w:rsidRDefault="00612FE7" w:rsidP="00612FE7">
      <w:pPr>
        <w:spacing w:after="0"/>
        <w:jc w:val="right"/>
      </w:pPr>
      <w:r w:rsidRPr="002B735A">
        <w:t>Jessica Scopacasa</w:t>
      </w:r>
    </w:p>
    <w:p w:rsidR="00612FE7" w:rsidRPr="002B735A" w:rsidRDefault="00612FE7" w:rsidP="00612FE7">
      <w:pPr>
        <w:spacing w:after="0"/>
        <w:jc w:val="right"/>
      </w:pPr>
      <w:r w:rsidRPr="002B735A">
        <w:t xml:space="preserve">Senior Public Relations Manager - </w:t>
      </w:r>
      <w:proofErr w:type="spellStart"/>
      <w:r w:rsidRPr="002B735A">
        <w:t>dmg</w:t>
      </w:r>
      <w:proofErr w:type="spellEnd"/>
      <w:r w:rsidRPr="002B735A">
        <w:t xml:space="preserve"> events</w:t>
      </w:r>
    </w:p>
    <w:p w:rsidR="00612FE7" w:rsidRPr="000A0C1A" w:rsidRDefault="00612FE7" w:rsidP="00612FE7">
      <w:pPr>
        <w:spacing w:after="0"/>
        <w:jc w:val="right"/>
        <w:rPr>
          <w:lang w:val="it-IT"/>
        </w:rPr>
      </w:pPr>
      <w:r w:rsidRPr="000A0C1A">
        <w:rPr>
          <w:lang w:val="it-IT"/>
        </w:rPr>
        <w:t xml:space="preserve">E: </w:t>
      </w:r>
      <w:r>
        <w:rPr>
          <w:rStyle w:val="Hyperlink"/>
        </w:rPr>
        <w:fldChar w:fldCharType="begin"/>
      </w:r>
      <w:r w:rsidRPr="000A0C1A">
        <w:rPr>
          <w:rStyle w:val="Hyperlink"/>
          <w:lang w:val="it-IT"/>
        </w:rPr>
        <w:instrText xml:space="preserve"> HYPERLINK "mailto:jessicascopacasa@dmgevents.com" </w:instrText>
      </w:r>
      <w:r>
        <w:rPr>
          <w:rStyle w:val="Hyperlink"/>
        </w:rPr>
        <w:fldChar w:fldCharType="separate"/>
      </w:r>
      <w:r w:rsidRPr="000A0C1A">
        <w:rPr>
          <w:rStyle w:val="Hyperlink"/>
          <w:lang w:val="it-IT"/>
        </w:rPr>
        <w:t>jessicascopacasa@dmgevents.com</w:t>
      </w:r>
      <w:r>
        <w:rPr>
          <w:rStyle w:val="Hyperlink"/>
        </w:rPr>
        <w:fldChar w:fldCharType="end"/>
      </w:r>
    </w:p>
    <w:p w:rsidR="00612FE7" w:rsidRPr="000A0C1A" w:rsidRDefault="00612FE7" w:rsidP="00612FE7">
      <w:pPr>
        <w:spacing w:after="0"/>
        <w:jc w:val="right"/>
        <w:rPr>
          <w:b/>
          <w:i/>
          <w:lang w:val="it-IT"/>
        </w:rPr>
      </w:pPr>
      <w:r w:rsidRPr="000A0C1A">
        <w:rPr>
          <w:lang w:val="it-IT"/>
        </w:rPr>
        <w:t>T: +97144380355</w:t>
      </w:r>
    </w:p>
    <w:p w:rsidR="00612FE7" w:rsidRDefault="00612FE7" w:rsidP="00612FE7">
      <w:pPr>
        <w:spacing w:after="240" w:line="480" w:lineRule="auto"/>
        <w:outlineLvl w:val="0"/>
        <w:rPr>
          <w:rFonts w:ascii="Calibri" w:eastAsia="Times New Roman" w:hAnsi="Calibri" w:cs="Times New Roman"/>
          <w:bCs/>
          <w:kern w:val="36"/>
          <w:u w:val="single"/>
        </w:rPr>
      </w:pPr>
    </w:p>
    <w:p w:rsidR="00612FE7" w:rsidRDefault="00612FE7" w:rsidP="00612FE7">
      <w:pPr>
        <w:spacing w:after="240" w:line="480" w:lineRule="auto"/>
        <w:outlineLvl w:val="0"/>
        <w:rPr>
          <w:rFonts w:ascii="Calibri" w:eastAsia="Times New Roman" w:hAnsi="Calibri" w:cs="Times New Roman"/>
          <w:bCs/>
          <w:kern w:val="36"/>
          <w:u w:val="single"/>
        </w:rPr>
      </w:pPr>
      <w:r>
        <w:rPr>
          <w:rFonts w:ascii="Calibri" w:eastAsia="Times New Roman" w:hAnsi="Calibri" w:cs="Times New Roman"/>
          <w:bCs/>
          <w:kern w:val="36"/>
          <w:u w:val="single"/>
        </w:rPr>
        <w:t>F</w:t>
      </w:r>
      <w:r w:rsidRPr="000A0C1A">
        <w:rPr>
          <w:rFonts w:ascii="Calibri" w:eastAsia="Times New Roman" w:hAnsi="Calibri" w:cs="Times New Roman"/>
          <w:bCs/>
          <w:kern w:val="36"/>
          <w:u w:val="single"/>
        </w:rPr>
        <w:t>or immediate publication</w:t>
      </w:r>
    </w:p>
    <w:p w:rsidR="00612FE7" w:rsidRPr="00612FE7" w:rsidRDefault="00612FE7" w:rsidP="00612FE7">
      <w:pPr>
        <w:spacing w:after="240" w:line="360" w:lineRule="auto"/>
        <w:jc w:val="center"/>
        <w:outlineLvl w:val="0"/>
        <w:rPr>
          <w:rFonts w:eastAsia="Times New Roman" w:cs="Times New Roman"/>
          <w:b/>
          <w:bCs/>
          <w:color w:val="2C9BD6"/>
          <w:kern w:val="36"/>
          <w:sz w:val="28"/>
          <w:szCs w:val="28"/>
        </w:rPr>
      </w:pPr>
      <w:r w:rsidRPr="00612FE7">
        <w:rPr>
          <w:rFonts w:eastAsia="Times New Roman" w:cs="Times New Roman"/>
          <w:b/>
          <w:bCs/>
          <w:color w:val="2C9BD6"/>
          <w:kern w:val="36"/>
          <w:sz w:val="28"/>
          <w:szCs w:val="28"/>
        </w:rPr>
        <w:t>RESPONSIVE FACADES, ENERGY EFFICIENCY, AND TECHNOLOGY ON SHOW AT GULF GLASS AND WINDOWS, DOORS &amp; FACADES EVENT</w:t>
      </w:r>
    </w:p>
    <w:p w:rsidR="00612FE7" w:rsidRPr="00612FE7" w:rsidRDefault="00612FE7" w:rsidP="00612FE7">
      <w:pPr>
        <w:spacing w:after="480" w:line="360" w:lineRule="auto"/>
        <w:jc w:val="center"/>
        <w:outlineLvl w:val="1"/>
        <w:rPr>
          <w:rFonts w:eastAsia="Times New Roman" w:cs="Times New Roman"/>
          <w:i/>
          <w:iCs/>
          <w:color w:val="050505"/>
        </w:rPr>
      </w:pPr>
      <w:r w:rsidRPr="00612FE7">
        <w:rPr>
          <w:rFonts w:eastAsia="Times New Roman" w:cs="Times New Roman"/>
          <w:i/>
          <w:iCs/>
          <w:color w:val="050505"/>
        </w:rPr>
        <w:t>Middle East’s largest platforms dedicated to the glass, windows, doors, and facades industries run from 24 to 26 September at the Dubai World Trade Centre</w:t>
      </w:r>
    </w:p>
    <w:p w:rsidR="00612FE7" w:rsidRPr="00612FE7" w:rsidRDefault="00612FE7" w:rsidP="00F37956">
      <w:pPr>
        <w:spacing w:before="203" w:after="390" w:line="360" w:lineRule="auto"/>
        <w:jc w:val="both"/>
        <w:rPr>
          <w:rFonts w:eastAsia="Times New Roman" w:cs="Times New Roman"/>
        </w:rPr>
      </w:pPr>
      <w:r w:rsidRPr="00612FE7">
        <w:rPr>
          <w:rFonts w:eastAsia="Times New Roman" w:cs="Times New Roman"/>
          <w:i/>
          <w:iCs/>
        </w:rPr>
        <w:t>Dubai, 24 Sept. 2019</w:t>
      </w:r>
      <w:r>
        <w:rPr>
          <w:rFonts w:eastAsia="Times New Roman" w:cs="Times New Roman"/>
        </w:rPr>
        <w:t xml:space="preserve">: </w:t>
      </w:r>
      <w:r w:rsidRPr="00612FE7">
        <w:rPr>
          <w:rFonts w:eastAsia="Times New Roman" w:cs="Times New Roman"/>
          <w:b/>
          <w:bCs/>
        </w:rPr>
        <w:t xml:space="preserve">H.E. </w:t>
      </w:r>
      <w:r w:rsidR="00F37956">
        <w:rPr>
          <w:rFonts w:eastAsia="Times New Roman" w:cs="Times New Roman"/>
          <w:b/>
          <w:bCs/>
        </w:rPr>
        <w:t xml:space="preserve">Eng. </w:t>
      </w:r>
      <w:r w:rsidRPr="00612FE7">
        <w:rPr>
          <w:rFonts w:eastAsia="Times New Roman" w:cs="Times New Roman"/>
          <w:b/>
          <w:bCs/>
        </w:rPr>
        <w:t>Da</w:t>
      </w:r>
      <w:r w:rsidR="00F37956">
        <w:rPr>
          <w:rFonts w:eastAsia="Times New Roman" w:cs="Times New Roman"/>
          <w:b/>
          <w:bCs/>
        </w:rPr>
        <w:t>woo</w:t>
      </w:r>
      <w:bookmarkStart w:id="0" w:name="_GoBack"/>
      <w:bookmarkEnd w:id="0"/>
      <w:r w:rsidRPr="00612FE7">
        <w:rPr>
          <w:rFonts w:eastAsia="Times New Roman" w:cs="Times New Roman"/>
          <w:b/>
          <w:bCs/>
        </w:rPr>
        <w:t xml:space="preserve">d </w:t>
      </w:r>
      <w:r w:rsidR="00F37956" w:rsidRPr="00F37956">
        <w:rPr>
          <w:rFonts w:eastAsia="Times New Roman" w:cs="Times New Roman"/>
          <w:b/>
          <w:bCs/>
        </w:rPr>
        <w:t xml:space="preserve">Abdulrahman </w:t>
      </w:r>
      <w:r w:rsidRPr="00612FE7">
        <w:rPr>
          <w:rFonts w:eastAsia="Times New Roman" w:cs="Times New Roman"/>
          <w:b/>
          <w:bCs/>
        </w:rPr>
        <w:t xml:space="preserve">Al </w:t>
      </w:r>
      <w:proofErr w:type="spellStart"/>
      <w:r w:rsidRPr="00612FE7">
        <w:rPr>
          <w:rFonts w:eastAsia="Times New Roman" w:cs="Times New Roman"/>
          <w:b/>
          <w:bCs/>
        </w:rPr>
        <w:t>Hajri</w:t>
      </w:r>
      <w:proofErr w:type="spellEnd"/>
      <w:r w:rsidRPr="00612FE7">
        <w:rPr>
          <w:rFonts w:eastAsia="Times New Roman" w:cs="Times New Roman"/>
          <w:b/>
          <w:bCs/>
        </w:rPr>
        <w:t>, Director General of Dubai Municipality, officially opened the region’s largest events dedicated to the glass, windows, doors, and facades industries today</w:t>
      </w:r>
      <w:r w:rsidRPr="00612FE7">
        <w:rPr>
          <w:rFonts w:eastAsia="Times New Roman" w:cs="Times New Roman"/>
        </w:rPr>
        <w:t>. Running until September 26 at the Dubai World Trade Center, Gulf Glass and Windows, Doors &amp; Facades Event (WDF) offer a glimpse into tomorrow’s city skylines.</w:t>
      </w:r>
    </w:p>
    <w:p w:rsidR="00612FE7" w:rsidRPr="00612FE7" w:rsidRDefault="00612FE7" w:rsidP="00612FE7">
      <w:pPr>
        <w:spacing w:after="390" w:line="360" w:lineRule="auto"/>
        <w:jc w:val="both"/>
        <w:rPr>
          <w:rFonts w:eastAsia="Times New Roman" w:cs="Times New Roman"/>
        </w:rPr>
      </w:pPr>
      <w:r w:rsidRPr="00612FE7">
        <w:rPr>
          <w:rFonts w:eastAsia="Times New Roman" w:cs="Times New Roman"/>
        </w:rPr>
        <w:t>From responsive facades to the latest glass technologies, the co-located events unveil trends and innovative products brought to Dubai by over 300 regional and international companies.</w:t>
      </w:r>
    </w:p>
    <w:p w:rsidR="00612FE7" w:rsidRPr="00612FE7" w:rsidRDefault="00612FE7" w:rsidP="00612FE7">
      <w:pPr>
        <w:spacing w:after="390" w:line="360" w:lineRule="auto"/>
        <w:jc w:val="both"/>
        <w:rPr>
          <w:rFonts w:eastAsia="Times New Roman" w:cs="Times New Roman"/>
        </w:rPr>
      </w:pPr>
      <w:r w:rsidRPr="00612FE7">
        <w:rPr>
          <w:rFonts w:eastAsia="Times New Roman" w:cs="Times New Roman"/>
        </w:rPr>
        <w:t>A high-level conference gathering the who’s who of the facades industry, the Future of Facades Summit, shed light on the way forward in the sector today. According to </w:t>
      </w:r>
      <w:r w:rsidRPr="00612FE7">
        <w:rPr>
          <w:rFonts w:eastAsia="Times New Roman" w:cs="Times New Roman"/>
          <w:b/>
          <w:bCs/>
        </w:rPr>
        <w:t>David G. Daniels, the Director of Architecture at SSH</w:t>
      </w:r>
      <w:r w:rsidRPr="00612FE7">
        <w:rPr>
          <w:rFonts w:eastAsia="Times New Roman" w:cs="Times New Roman"/>
        </w:rPr>
        <w:t> and a key speaker at the Summit, the major trend in facade design and the future of facades is, indeed, technology.</w:t>
      </w:r>
    </w:p>
    <w:p w:rsidR="00612FE7" w:rsidRPr="00612FE7" w:rsidRDefault="00612FE7" w:rsidP="00612FE7">
      <w:pPr>
        <w:spacing w:line="360" w:lineRule="auto"/>
        <w:jc w:val="both"/>
        <w:rPr>
          <w:rFonts w:eastAsia="Times New Roman" w:cs="Times New Roman"/>
        </w:rPr>
      </w:pPr>
      <w:r w:rsidRPr="00612FE7">
        <w:rPr>
          <w:rFonts w:eastAsia="Times New Roman" w:cs="Times New Roman"/>
        </w:rPr>
        <w:lastRenderedPageBreak/>
        <w:t>“In the region, facades will become far much more contextual, responsive, not just to the environment externally but also to the occupants and the programs that they carry out daily within the buildings,” Daniels said.</w:t>
      </w:r>
    </w:p>
    <w:p w:rsidR="00612FE7" w:rsidRPr="00612FE7" w:rsidRDefault="00612FE7" w:rsidP="00612FE7">
      <w:pPr>
        <w:spacing w:line="360" w:lineRule="auto"/>
        <w:jc w:val="both"/>
        <w:rPr>
          <w:rFonts w:eastAsia="Times New Roman" w:cs="Times New Roman"/>
        </w:rPr>
      </w:pPr>
      <w:r w:rsidRPr="00612FE7">
        <w:rPr>
          <w:rFonts w:eastAsia="Times New Roman" w:cs="Times New Roman"/>
        </w:rPr>
        <w:t>“The outlook for the facades industry in the GCC going forward is exciting and very positive. The market is actually in a good place and is becoming much more progressive,” he concluded.</w:t>
      </w:r>
    </w:p>
    <w:p w:rsidR="00612FE7" w:rsidRPr="00612FE7" w:rsidRDefault="00612FE7" w:rsidP="00612FE7">
      <w:pPr>
        <w:spacing w:after="390" w:line="360" w:lineRule="auto"/>
        <w:ind w:left="720"/>
        <w:jc w:val="both"/>
        <w:rPr>
          <w:rFonts w:eastAsia="Times New Roman" w:cs="Times New Roman"/>
          <w:sz w:val="16"/>
          <w:szCs w:val="16"/>
        </w:rPr>
      </w:pPr>
      <w:r w:rsidRPr="00612FE7">
        <w:rPr>
          <w:rFonts w:eastAsia="Times New Roman" w:cs="Times New Roman"/>
          <w:sz w:val="16"/>
          <w:szCs w:val="16"/>
        </w:rPr>
        <w:t>[Related: </w:t>
      </w:r>
      <w:hyperlink r:id="rId7" w:tgtFrame="_blank" w:history="1">
        <w:r w:rsidRPr="00612FE7">
          <w:rPr>
            <w:rFonts w:eastAsia="Times New Roman" w:cs="Times New Roman"/>
            <w:color w:val="2C9BD6"/>
            <w:sz w:val="16"/>
            <w:szCs w:val="16"/>
            <w:u w:val="single"/>
          </w:rPr>
          <w:t>THOUGHT LEADERS SERIES: DAVID G. DANIELS</w:t>
        </w:r>
      </w:hyperlink>
      <w:r w:rsidRPr="00612FE7">
        <w:rPr>
          <w:rFonts w:eastAsia="Times New Roman" w:cs="Times New Roman"/>
          <w:sz w:val="16"/>
          <w:szCs w:val="16"/>
        </w:rPr>
        <w:t>]</w:t>
      </w:r>
    </w:p>
    <w:p w:rsidR="00612FE7" w:rsidRPr="00612FE7" w:rsidRDefault="00612FE7" w:rsidP="00612FE7">
      <w:pPr>
        <w:spacing w:after="390" w:line="360" w:lineRule="auto"/>
        <w:jc w:val="both"/>
        <w:rPr>
          <w:rFonts w:eastAsia="Times New Roman" w:cs="Times New Roman"/>
        </w:rPr>
      </w:pPr>
      <w:r w:rsidRPr="00612FE7">
        <w:rPr>
          <w:rFonts w:eastAsia="Times New Roman" w:cs="Times New Roman"/>
        </w:rPr>
        <w:t>With technology come new, energy efficient solutions turning sustainability from just a buzzword into the sector’s norm. “As early as 2025, eco-home ratings for energy-efficient and environmentally friendly construction will be standard everywhere,” predicts </w:t>
      </w:r>
      <w:r w:rsidRPr="00612FE7">
        <w:rPr>
          <w:rFonts w:eastAsia="Times New Roman" w:cs="Times New Roman"/>
          <w:b/>
          <w:bCs/>
        </w:rPr>
        <w:t xml:space="preserve">Ammar </w:t>
      </w:r>
      <w:proofErr w:type="spellStart"/>
      <w:r w:rsidRPr="00612FE7">
        <w:rPr>
          <w:rFonts w:eastAsia="Times New Roman" w:cs="Times New Roman"/>
          <w:b/>
          <w:bCs/>
        </w:rPr>
        <w:t>Alul</w:t>
      </w:r>
      <w:proofErr w:type="spellEnd"/>
      <w:r w:rsidRPr="00612FE7">
        <w:rPr>
          <w:rFonts w:eastAsia="Times New Roman" w:cs="Times New Roman"/>
          <w:b/>
          <w:bCs/>
        </w:rPr>
        <w:t xml:space="preserve">, Managing Director of </w:t>
      </w:r>
      <w:proofErr w:type="spellStart"/>
      <w:r w:rsidRPr="00612FE7">
        <w:rPr>
          <w:rFonts w:eastAsia="Times New Roman" w:cs="Times New Roman"/>
          <w:b/>
          <w:bCs/>
        </w:rPr>
        <w:t>Schüco</w:t>
      </w:r>
      <w:proofErr w:type="spellEnd"/>
      <w:r w:rsidRPr="00612FE7">
        <w:rPr>
          <w:rFonts w:eastAsia="Times New Roman" w:cs="Times New Roman"/>
          <w:b/>
          <w:bCs/>
        </w:rPr>
        <w:t xml:space="preserve"> Middle East</w:t>
      </w:r>
      <w:r w:rsidRPr="00612FE7">
        <w:rPr>
          <w:rFonts w:eastAsia="Times New Roman" w:cs="Times New Roman"/>
        </w:rPr>
        <w:t>, a leading supplier of high-quality window, door and façade systems, exhibiting at WDF.</w:t>
      </w:r>
    </w:p>
    <w:p w:rsidR="00612FE7" w:rsidRPr="00612FE7" w:rsidRDefault="00612FE7" w:rsidP="00612FE7">
      <w:pPr>
        <w:spacing w:line="360" w:lineRule="auto"/>
        <w:jc w:val="both"/>
        <w:rPr>
          <w:rFonts w:eastAsia="Times New Roman" w:cs="Times New Roman"/>
        </w:rPr>
      </w:pPr>
      <w:r w:rsidRPr="00612FE7">
        <w:rPr>
          <w:rFonts w:eastAsia="Times New Roman" w:cs="Times New Roman"/>
        </w:rPr>
        <w:t xml:space="preserve">“Energy efficient solutions are a more and more prominent trend today: there’s a strong call to cut down energy waste and countries like the UAE and Saudi Arabia are actually rolling out important regulations in this field. Commercial and residential buildings are increasingly being assessed for their eco-balance, worldwide as well as in the Middle East Region,” </w:t>
      </w:r>
      <w:proofErr w:type="spellStart"/>
      <w:r w:rsidRPr="00612FE7">
        <w:rPr>
          <w:rFonts w:eastAsia="Times New Roman" w:cs="Times New Roman"/>
        </w:rPr>
        <w:t>Alul</w:t>
      </w:r>
      <w:proofErr w:type="spellEnd"/>
      <w:r w:rsidRPr="00612FE7">
        <w:rPr>
          <w:rFonts w:eastAsia="Times New Roman" w:cs="Times New Roman"/>
        </w:rPr>
        <w:t xml:space="preserve"> added.</w:t>
      </w:r>
    </w:p>
    <w:p w:rsidR="00612FE7" w:rsidRPr="00612FE7" w:rsidRDefault="00612FE7" w:rsidP="00612FE7">
      <w:pPr>
        <w:spacing w:after="390" w:line="360" w:lineRule="auto"/>
        <w:jc w:val="both"/>
        <w:rPr>
          <w:rFonts w:eastAsia="Times New Roman" w:cs="Times New Roman"/>
        </w:rPr>
      </w:pPr>
      <w:r w:rsidRPr="00612FE7">
        <w:rPr>
          <w:rFonts w:eastAsia="Times New Roman" w:cs="Times New Roman"/>
        </w:rPr>
        <w:t xml:space="preserve">Glass plays a big role in moving the facades industry towards a more energy efficient future. Ahead of her participation at Gulf Glass to present the new </w:t>
      </w:r>
      <w:proofErr w:type="spellStart"/>
      <w:r w:rsidRPr="00612FE7">
        <w:rPr>
          <w:rFonts w:eastAsia="Times New Roman" w:cs="Times New Roman"/>
        </w:rPr>
        <w:t>Advenira’s</w:t>
      </w:r>
      <w:proofErr w:type="spellEnd"/>
      <w:r w:rsidRPr="00612FE7">
        <w:rPr>
          <w:rFonts w:eastAsia="Times New Roman" w:cs="Times New Roman"/>
        </w:rPr>
        <w:t xml:space="preserve"> SDN® technology, </w:t>
      </w:r>
      <w:r w:rsidRPr="00612FE7">
        <w:rPr>
          <w:rFonts w:eastAsia="Times New Roman" w:cs="Times New Roman"/>
          <w:b/>
          <w:bCs/>
        </w:rPr>
        <w:t xml:space="preserve">Dr. Elmira Ryabova, the President, CEO, CTO and founder of the California-based </w:t>
      </w:r>
      <w:proofErr w:type="spellStart"/>
      <w:r w:rsidRPr="00612FE7">
        <w:rPr>
          <w:rFonts w:eastAsia="Times New Roman" w:cs="Times New Roman"/>
          <w:b/>
          <w:bCs/>
        </w:rPr>
        <w:t>Advenira</w:t>
      </w:r>
      <w:proofErr w:type="spellEnd"/>
      <w:r w:rsidRPr="00612FE7">
        <w:rPr>
          <w:rFonts w:eastAsia="Times New Roman" w:cs="Times New Roman"/>
          <w:b/>
          <w:bCs/>
        </w:rPr>
        <w:t xml:space="preserve"> </w:t>
      </w:r>
      <w:proofErr w:type="spellStart"/>
      <w:r w:rsidRPr="00612FE7">
        <w:rPr>
          <w:rFonts w:eastAsia="Times New Roman" w:cs="Times New Roman"/>
          <w:b/>
          <w:bCs/>
        </w:rPr>
        <w:t>Entreprises</w:t>
      </w:r>
      <w:proofErr w:type="spellEnd"/>
      <w:r w:rsidRPr="00612FE7">
        <w:rPr>
          <w:rFonts w:eastAsia="Times New Roman" w:cs="Times New Roman"/>
        </w:rPr>
        <w:t>, stated:</w:t>
      </w:r>
    </w:p>
    <w:p w:rsidR="00612FE7" w:rsidRPr="00612FE7" w:rsidRDefault="00612FE7" w:rsidP="00612FE7">
      <w:pPr>
        <w:spacing w:line="360" w:lineRule="auto"/>
        <w:jc w:val="both"/>
        <w:rPr>
          <w:rFonts w:eastAsia="Times New Roman" w:cs="Times New Roman"/>
        </w:rPr>
      </w:pPr>
      <w:r w:rsidRPr="00612FE7">
        <w:rPr>
          <w:rFonts w:eastAsia="Times New Roman" w:cs="Times New Roman"/>
        </w:rPr>
        <w:t>“It is vital that all key players and contributors in this arena attack emissions and pollution issues from every possible angle to make sure our children and generations have a clean world to live in.</w:t>
      </w:r>
    </w:p>
    <w:p w:rsidR="00612FE7" w:rsidRPr="00612FE7" w:rsidRDefault="00612FE7" w:rsidP="00612FE7">
      <w:pPr>
        <w:spacing w:line="360" w:lineRule="auto"/>
        <w:jc w:val="both"/>
        <w:rPr>
          <w:rFonts w:eastAsia="Times New Roman" w:cs="Times New Roman"/>
        </w:rPr>
      </w:pPr>
      <w:r w:rsidRPr="00612FE7">
        <w:rPr>
          <w:rFonts w:eastAsia="Times New Roman" w:cs="Times New Roman"/>
        </w:rPr>
        <w:t>“In case of glass, which is widely used in construction and transportation industries, the ultimate goal is to make it as energy efficient as possible, not only in terms of performance parameters, but in terms of manufacturing process efficiency as well.”</w:t>
      </w:r>
    </w:p>
    <w:p w:rsidR="00612FE7" w:rsidRPr="00612FE7" w:rsidRDefault="00612FE7" w:rsidP="00612FE7">
      <w:pPr>
        <w:spacing w:after="390" w:line="360" w:lineRule="auto"/>
        <w:ind w:firstLine="720"/>
        <w:jc w:val="both"/>
        <w:rPr>
          <w:rFonts w:eastAsia="Times New Roman" w:cs="Times New Roman"/>
          <w:sz w:val="16"/>
          <w:szCs w:val="16"/>
        </w:rPr>
      </w:pPr>
      <w:r w:rsidRPr="00612FE7">
        <w:rPr>
          <w:rFonts w:eastAsia="Times New Roman" w:cs="Times New Roman"/>
          <w:sz w:val="16"/>
          <w:szCs w:val="16"/>
        </w:rPr>
        <w:t>[Related: </w:t>
      </w:r>
      <w:hyperlink r:id="rId8" w:tgtFrame="_blank" w:history="1">
        <w:r w:rsidRPr="00612FE7">
          <w:rPr>
            <w:rFonts w:eastAsia="Times New Roman" w:cs="Times New Roman"/>
            <w:color w:val="2C9BD6"/>
            <w:sz w:val="16"/>
            <w:szCs w:val="16"/>
            <w:u w:val="single"/>
          </w:rPr>
          <w:t>ADDRESSING CLIMATE CHANGE THROUGH GLASS TECHNOLOGY</w:t>
        </w:r>
      </w:hyperlink>
      <w:r w:rsidRPr="00612FE7">
        <w:rPr>
          <w:rFonts w:eastAsia="Times New Roman" w:cs="Times New Roman"/>
          <w:sz w:val="16"/>
          <w:szCs w:val="16"/>
        </w:rPr>
        <w:t>]</w:t>
      </w:r>
    </w:p>
    <w:p w:rsidR="00612FE7" w:rsidRPr="00612FE7" w:rsidRDefault="00612FE7" w:rsidP="00612FE7">
      <w:pPr>
        <w:spacing w:after="390" w:line="360" w:lineRule="auto"/>
        <w:jc w:val="both"/>
        <w:rPr>
          <w:rFonts w:eastAsia="Times New Roman" w:cs="Times New Roman"/>
        </w:rPr>
      </w:pPr>
      <w:r w:rsidRPr="00612FE7">
        <w:rPr>
          <w:rFonts w:eastAsia="Times New Roman" w:cs="Times New Roman"/>
        </w:rPr>
        <w:lastRenderedPageBreak/>
        <w:t>Industry professionals will be able to further learn about glass technologies, fire and life safety, building design, and BIM at a two-day free and CPD-certified “Facades Seminar Series”, presented by Gulf Glass and Windows, Doors &amp; Facades Event on September 25 and 26.</w:t>
      </w:r>
    </w:p>
    <w:p w:rsidR="00612FE7" w:rsidRPr="00612FE7" w:rsidRDefault="00612FE7" w:rsidP="00612FE7">
      <w:pPr>
        <w:spacing w:after="390" w:line="360" w:lineRule="auto"/>
        <w:jc w:val="both"/>
        <w:rPr>
          <w:rFonts w:eastAsia="Times New Roman" w:cs="Times New Roman"/>
        </w:rPr>
      </w:pPr>
      <w:r w:rsidRPr="00612FE7">
        <w:rPr>
          <w:rFonts w:eastAsia="Times New Roman" w:cs="Times New Roman"/>
        </w:rPr>
        <w:t xml:space="preserve">Leading brands including </w:t>
      </w:r>
      <w:proofErr w:type="spellStart"/>
      <w:r w:rsidRPr="00612FE7">
        <w:rPr>
          <w:rFonts w:eastAsia="Times New Roman" w:cs="Times New Roman"/>
        </w:rPr>
        <w:t>Schüco</w:t>
      </w:r>
      <w:proofErr w:type="spellEnd"/>
      <w:r w:rsidRPr="00612FE7">
        <w:rPr>
          <w:rFonts w:eastAsia="Times New Roman" w:cs="Times New Roman"/>
        </w:rPr>
        <w:t xml:space="preserve">, </w:t>
      </w:r>
      <w:proofErr w:type="spellStart"/>
      <w:r w:rsidRPr="00612FE7">
        <w:rPr>
          <w:rFonts w:eastAsia="Times New Roman" w:cs="Times New Roman"/>
        </w:rPr>
        <w:t>Glaston</w:t>
      </w:r>
      <w:proofErr w:type="spellEnd"/>
      <w:r w:rsidRPr="00612FE7">
        <w:rPr>
          <w:rFonts w:eastAsia="Times New Roman" w:cs="Times New Roman"/>
        </w:rPr>
        <w:t xml:space="preserve">, </w:t>
      </w:r>
      <w:proofErr w:type="spellStart"/>
      <w:r w:rsidRPr="00612FE7">
        <w:rPr>
          <w:rFonts w:eastAsia="Times New Roman" w:cs="Times New Roman"/>
        </w:rPr>
        <w:t>Orgadata</w:t>
      </w:r>
      <w:proofErr w:type="spellEnd"/>
      <w:r w:rsidRPr="00612FE7">
        <w:rPr>
          <w:rFonts w:eastAsia="Times New Roman" w:cs="Times New Roman"/>
        </w:rPr>
        <w:t xml:space="preserve">, HEGLA, </w:t>
      </w:r>
      <w:proofErr w:type="spellStart"/>
      <w:r w:rsidRPr="00612FE7">
        <w:rPr>
          <w:rFonts w:eastAsia="Times New Roman" w:cs="Times New Roman"/>
        </w:rPr>
        <w:t>Gutmann</w:t>
      </w:r>
      <w:proofErr w:type="spellEnd"/>
      <w:r w:rsidRPr="00612FE7">
        <w:rPr>
          <w:rFonts w:eastAsia="Times New Roman" w:cs="Times New Roman"/>
        </w:rPr>
        <w:t xml:space="preserve">, </w:t>
      </w:r>
      <w:proofErr w:type="spellStart"/>
      <w:r w:rsidRPr="00612FE7">
        <w:rPr>
          <w:rFonts w:eastAsia="Times New Roman" w:cs="Times New Roman"/>
        </w:rPr>
        <w:t>Elumatec</w:t>
      </w:r>
      <w:proofErr w:type="spellEnd"/>
      <w:r w:rsidRPr="00612FE7">
        <w:rPr>
          <w:rFonts w:eastAsia="Times New Roman" w:cs="Times New Roman"/>
        </w:rPr>
        <w:t xml:space="preserve">, </w:t>
      </w:r>
      <w:proofErr w:type="spellStart"/>
      <w:r w:rsidRPr="00612FE7">
        <w:rPr>
          <w:rFonts w:eastAsia="Times New Roman" w:cs="Times New Roman"/>
        </w:rPr>
        <w:t>Bottero</w:t>
      </w:r>
      <w:proofErr w:type="spellEnd"/>
      <w:r w:rsidRPr="00612FE7">
        <w:rPr>
          <w:rFonts w:eastAsia="Times New Roman" w:cs="Times New Roman"/>
        </w:rPr>
        <w:t xml:space="preserve">, </w:t>
      </w:r>
      <w:proofErr w:type="spellStart"/>
      <w:r w:rsidRPr="00612FE7">
        <w:rPr>
          <w:rFonts w:eastAsia="Times New Roman" w:cs="Times New Roman"/>
        </w:rPr>
        <w:t>Reynaers</w:t>
      </w:r>
      <w:proofErr w:type="spellEnd"/>
      <w:r w:rsidRPr="00612FE7">
        <w:rPr>
          <w:rFonts w:eastAsia="Times New Roman" w:cs="Times New Roman"/>
        </w:rPr>
        <w:t xml:space="preserve">, </w:t>
      </w:r>
      <w:proofErr w:type="spellStart"/>
      <w:r w:rsidRPr="00612FE7">
        <w:rPr>
          <w:rFonts w:eastAsia="Times New Roman" w:cs="Times New Roman"/>
        </w:rPr>
        <w:t>Hueck</w:t>
      </w:r>
      <w:proofErr w:type="spellEnd"/>
      <w:r w:rsidRPr="00612FE7">
        <w:rPr>
          <w:rFonts w:eastAsia="Times New Roman" w:cs="Times New Roman"/>
        </w:rPr>
        <w:t xml:space="preserve">, MJ Building Materials, Saint </w:t>
      </w:r>
      <w:proofErr w:type="spellStart"/>
      <w:r w:rsidRPr="00612FE7">
        <w:rPr>
          <w:rFonts w:eastAsia="Times New Roman" w:cs="Times New Roman"/>
        </w:rPr>
        <w:t>Gobain</w:t>
      </w:r>
      <w:proofErr w:type="spellEnd"/>
      <w:r w:rsidRPr="00612FE7">
        <w:rPr>
          <w:rFonts w:eastAsia="Times New Roman" w:cs="Times New Roman"/>
        </w:rPr>
        <w:t>, and Asahi India will also present the latest solutions and innovative products across the show floor, engaging with thousands of industry professionals from across the region until September 26.</w:t>
      </w:r>
    </w:p>
    <w:p w:rsidR="00612FE7" w:rsidRPr="00612FE7" w:rsidRDefault="00612FE7" w:rsidP="00612FE7">
      <w:pPr>
        <w:spacing w:after="390" w:line="360" w:lineRule="auto"/>
        <w:jc w:val="both"/>
        <w:rPr>
          <w:rFonts w:eastAsia="Times New Roman" w:cs="Times New Roman"/>
        </w:rPr>
      </w:pPr>
      <w:r w:rsidRPr="00612FE7">
        <w:rPr>
          <w:rFonts w:eastAsia="Times New Roman" w:cs="Times New Roman"/>
        </w:rPr>
        <w:t xml:space="preserve">Gulf Glass and Windows, Doors &amp; Facades Event, </w:t>
      </w:r>
      <w:proofErr w:type="spellStart"/>
      <w:r w:rsidRPr="00612FE7">
        <w:rPr>
          <w:rFonts w:eastAsia="Times New Roman" w:cs="Times New Roman"/>
        </w:rPr>
        <w:t>organised</w:t>
      </w:r>
      <w:proofErr w:type="spellEnd"/>
      <w:r w:rsidRPr="00612FE7">
        <w:rPr>
          <w:rFonts w:eastAsia="Times New Roman" w:cs="Times New Roman"/>
        </w:rPr>
        <w:t xml:space="preserve"> by </w:t>
      </w:r>
      <w:proofErr w:type="spellStart"/>
      <w:r w:rsidRPr="00612FE7">
        <w:rPr>
          <w:rFonts w:eastAsia="Times New Roman" w:cs="Times New Roman"/>
        </w:rPr>
        <w:t>dmg</w:t>
      </w:r>
      <w:proofErr w:type="spellEnd"/>
      <w:r w:rsidRPr="00612FE7">
        <w:rPr>
          <w:rFonts w:eastAsia="Times New Roman" w:cs="Times New Roman"/>
        </w:rPr>
        <w:t xml:space="preserve"> events, are sponsored by </w:t>
      </w:r>
      <w:proofErr w:type="spellStart"/>
      <w:r w:rsidRPr="00612FE7">
        <w:rPr>
          <w:rFonts w:eastAsia="Times New Roman" w:cs="Times New Roman"/>
        </w:rPr>
        <w:t>Schüco</w:t>
      </w:r>
      <w:proofErr w:type="spellEnd"/>
      <w:r w:rsidRPr="00612FE7">
        <w:rPr>
          <w:rFonts w:eastAsia="Times New Roman" w:cs="Times New Roman"/>
        </w:rPr>
        <w:t xml:space="preserve">, </w:t>
      </w:r>
      <w:proofErr w:type="spellStart"/>
      <w:r w:rsidRPr="00612FE7">
        <w:rPr>
          <w:rFonts w:eastAsia="Times New Roman" w:cs="Times New Roman"/>
        </w:rPr>
        <w:t>Reynaers</w:t>
      </w:r>
      <w:proofErr w:type="spellEnd"/>
      <w:r w:rsidRPr="00612FE7">
        <w:rPr>
          <w:rFonts w:eastAsia="Times New Roman" w:cs="Times New Roman"/>
        </w:rPr>
        <w:t xml:space="preserve">, Mountain Glass, Glass Source, AGC </w:t>
      </w:r>
      <w:proofErr w:type="spellStart"/>
      <w:r w:rsidRPr="00612FE7">
        <w:rPr>
          <w:rFonts w:eastAsia="Times New Roman" w:cs="Times New Roman"/>
        </w:rPr>
        <w:t>Obeikan</w:t>
      </w:r>
      <w:proofErr w:type="spellEnd"/>
      <w:r w:rsidRPr="00612FE7">
        <w:rPr>
          <w:rFonts w:eastAsia="Times New Roman" w:cs="Times New Roman"/>
        </w:rPr>
        <w:t xml:space="preserve">, Dow, </w:t>
      </w:r>
      <w:proofErr w:type="spellStart"/>
      <w:r w:rsidRPr="00612FE7">
        <w:rPr>
          <w:rFonts w:eastAsia="Times New Roman" w:cs="Times New Roman"/>
        </w:rPr>
        <w:t>Advenira</w:t>
      </w:r>
      <w:proofErr w:type="spellEnd"/>
      <w:r w:rsidRPr="00612FE7">
        <w:rPr>
          <w:rFonts w:eastAsia="Times New Roman" w:cs="Times New Roman"/>
        </w:rPr>
        <w:t xml:space="preserve">, Thomas Bell-Wright International Consultants, </w:t>
      </w:r>
      <w:proofErr w:type="spellStart"/>
      <w:r w:rsidRPr="00612FE7">
        <w:rPr>
          <w:rFonts w:eastAsia="Times New Roman" w:cs="Times New Roman"/>
        </w:rPr>
        <w:t>Vetrotech</w:t>
      </w:r>
      <w:proofErr w:type="spellEnd"/>
      <w:r w:rsidRPr="00612FE7">
        <w:rPr>
          <w:rFonts w:eastAsia="Times New Roman" w:cs="Times New Roman"/>
        </w:rPr>
        <w:t xml:space="preserve"> Saint-Gobain and Dubai Creative Group.</w:t>
      </w:r>
    </w:p>
    <w:p w:rsidR="00612FE7" w:rsidRPr="00612FE7" w:rsidRDefault="00612FE7" w:rsidP="00612FE7">
      <w:pPr>
        <w:spacing w:after="390" w:line="360" w:lineRule="auto"/>
        <w:jc w:val="both"/>
        <w:rPr>
          <w:rFonts w:eastAsia="Times New Roman" w:cs="Times New Roman"/>
        </w:rPr>
      </w:pPr>
      <w:r w:rsidRPr="00612FE7">
        <w:rPr>
          <w:rFonts w:eastAsia="Times New Roman" w:cs="Times New Roman"/>
        </w:rPr>
        <w:t xml:space="preserve">The events, which will return in 2021, are free to attend, and run from 10:00 am to 7:00 pm daily, from 24 to 26 September at the Dubai World Trade Centre, Sheikh </w:t>
      </w:r>
      <w:proofErr w:type="spellStart"/>
      <w:r w:rsidRPr="00612FE7">
        <w:rPr>
          <w:rFonts w:eastAsia="Times New Roman" w:cs="Times New Roman"/>
        </w:rPr>
        <w:t>Maktoum</w:t>
      </w:r>
      <w:proofErr w:type="spellEnd"/>
      <w:r w:rsidRPr="00612FE7">
        <w:rPr>
          <w:rFonts w:eastAsia="Times New Roman" w:cs="Times New Roman"/>
        </w:rPr>
        <w:t xml:space="preserve"> and Sheikh Rashid Halls.</w:t>
      </w:r>
    </w:p>
    <w:p w:rsidR="00612FE7" w:rsidRPr="00612FE7" w:rsidRDefault="00612FE7" w:rsidP="00612FE7">
      <w:pPr>
        <w:spacing w:after="390" w:line="360" w:lineRule="auto"/>
        <w:jc w:val="both"/>
        <w:rPr>
          <w:rFonts w:eastAsia="Times New Roman" w:cs="Times New Roman"/>
        </w:rPr>
      </w:pPr>
      <w:r w:rsidRPr="00612FE7">
        <w:rPr>
          <w:rFonts w:eastAsia="Times New Roman" w:cs="Times New Roman"/>
        </w:rPr>
        <w:t> </w:t>
      </w:r>
    </w:p>
    <w:p w:rsidR="00612FE7" w:rsidRPr="00612FE7" w:rsidRDefault="00F37956" w:rsidP="00612FE7">
      <w:pPr>
        <w:spacing w:before="405" w:after="405" w:line="360" w:lineRule="auto"/>
        <w:jc w:val="both"/>
        <w:rPr>
          <w:rFonts w:eastAsia="Times New Roman" w:cs="Times New Roman"/>
        </w:rPr>
      </w:pPr>
      <w:r>
        <w:rPr>
          <w:rFonts w:eastAsia="Times New Roman" w:cs="Times New Roman"/>
        </w:rPr>
        <w:pict>
          <v:rect id="_x0000_i1025" style="width:0;height:0" o:hralign="center" o:hrstd="t" o:hr="t" fillcolor="#a0a0a0" stroked="f"/>
        </w:pict>
      </w:r>
    </w:p>
    <w:p w:rsidR="00612FE7" w:rsidRPr="00612FE7" w:rsidRDefault="00612FE7" w:rsidP="00612FE7">
      <w:pPr>
        <w:spacing w:after="390" w:line="360" w:lineRule="auto"/>
        <w:jc w:val="both"/>
        <w:rPr>
          <w:rFonts w:eastAsia="Times New Roman" w:cs="Times New Roman"/>
        </w:rPr>
      </w:pPr>
      <w:r w:rsidRPr="00612FE7">
        <w:rPr>
          <w:rFonts w:eastAsia="Times New Roman" w:cs="Times New Roman"/>
          <w:b/>
          <w:bCs/>
        </w:rPr>
        <w:t> </w:t>
      </w:r>
    </w:p>
    <w:p w:rsidR="00612FE7" w:rsidRPr="00612FE7" w:rsidRDefault="00612FE7" w:rsidP="00612FE7">
      <w:pPr>
        <w:spacing w:after="240" w:line="360" w:lineRule="auto"/>
        <w:jc w:val="both"/>
        <w:outlineLvl w:val="3"/>
        <w:rPr>
          <w:rFonts w:eastAsia="Times New Roman" w:cs="Times New Roman"/>
          <w:b/>
          <w:bCs/>
          <w:color w:val="2C9BD6"/>
          <w:sz w:val="24"/>
          <w:szCs w:val="24"/>
        </w:rPr>
      </w:pPr>
      <w:r w:rsidRPr="00612FE7">
        <w:rPr>
          <w:rFonts w:eastAsia="Times New Roman" w:cs="Times New Roman"/>
          <w:b/>
          <w:bCs/>
          <w:color w:val="2C9BD6"/>
          <w:sz w:val="24"/>
          <w:szCs w:val="24"/>
        </w:rPr>
        <w:t>-        Exhibitor voices</w:t>
      </w:r>
    </w:p>
    <w:p w:rsidR="00612FE7" w:rsidRPr="00612FE7" w:rsidRDefault="00612FE7" w:rsidP="00612FE7">
      <w:pPr>
        <w:spacing w:after="390" w:line="360" w:lineRule="auto"/>
        <w:jc w:val="both"/>
        <w:rPr>
          <w:rFonts w:eastAsia="Times New Roman" w:cs="Times New Roman"/>
        </w:rPr>
      </w:pPr>
      <w:proofErr w:type="spellStart"/>
      <w:r w:rsidRPr="00612FE7">
        <w:rPr>
          <w:rFonts w:eastAsia="Times New Roman" w:cs="Times New Roman"/>
          <w:b/>
          <w:bCs/>
        </w:rPr>
        <w:t>Reynaers</w:t>
      </w:r>
      <w:proofErr w:type="spellEnd"/>
      <w:r w:rsidRPr="00612FE7">
        <w:rPr>
          <w:rFonts w:eastAsia="Times New Roman" w:cs="Times New Roman"/>
          <w:b/>
          <w:bCs/>
        </w:rPr>
        <w:t xml:space="preserve"> </w:t>
      </w:r>
      <w:proofErr w:type="spellStart"/>
      <w:r w:rsidRPr="00612FE7">
        <w:rPr>
          <w:rFonts w:eastAsia="Times New Roman" w:cs="Times New Roman"/>
          <w:b/>
          <w:bCs/>
        </w:rPr>
        <w:t>Aluminium</w:t>
      </w:r>
      <w:proofErr w:type="spellEnd"/>
      <w:r w:rsidRPr="00612FE7">
        <w:rPr>
          <w:rFonts w:eastAsia="Times New Roman" w:cs="Times New Roman"/>
        </w:rPr>
        <w:t xml:space="preserve">, a leading European specialist that manufactures and markets innovative and sustainable </w:t>
      </w:r>
      <w:proofErr w:type="spellStart"/>
      <w:r w:rsidRPr="00612FE7">
        <w:rPr>
          <w:rFonts w:eastAsia="Times New Roman" w:cs="Times New Roman"/>
        </w:rPr>
        <w:t>aluminium</w:t>
      </w:r>
      <w:proofErr w:type="spellEnd"/>
      <w:r w:rsidRPr="00612FE7">
        <w:rPr>
          <w:rFonts w:eastAsia="Times New Roman" w:cs="Times New Roman"/>
        </w:rPr>
        <w:t xml:space="preserve"> solutions for windows, doors, curtain-walls, sliding systems, sun-screening and conservatories, is among the major brands participating at the event this year. Celebrating its 15th </w:t>
      </w:r>
      <w:r w:rsidRPr="00612FE7">
        <w:rPr>
          <w:rFonts w:eastAsia="Times New Roman" w:cs="Times New Roman"/>
        </w:rPr>
        <w:lastRenderedPageBreak/>
        <w:t xml:space="preserve">anniversary in the Middle East at the Windows, Doors &amp; Facades Event, Ali </w:t>
      </w:r>
      <w:proofErr w:type="spellStart"/>
      <w:r w:rsidRPr="00612FE7">
        <w:rPr>
          <w:rFonts w:eastAsia="Times New Roman" w:cs="Times New Roman"/>
        </w:rPr>
        <w:t>Khalaf</w:t>
      </w:r>
      <w:proofErr w:type="spellEnd"/>
      <w:r w:rsidRPr="00612FE7">
        <w:rPr>
          <w:rFonts w:eastAsia="Times New Roman" w:cs="Times New Roman"/>
        </w:rPr>
        <w:t xml:space="preserve">, Managing Director, </w:t>
      </w:r>
      <w:proofErr w:type="spellStart"/>
      <w:r w:rsidRPr="00612FE7">
        <w:rPr>
          <w:rFonts w:eastAsia="Times New Roman" w:cs="Times New Roman"/>
        </w:rPr>
        <w:t>Reynaers</w:t>
      </w:r>
      <w:proofErr w:type="spellEnd"/>
      <w:r w:rsidRPr="00612FE7">
        <w:rPr>
          <w:rFonts w:eastAsia="Times New Roman" w:cs="Times New Roman"/>
        </w:rPr>
        <w:t xml:space="preserve"> Middle East, said:</w:t>
      </w:r>
    </w:p>
    <w:p w:rsidR="00612FE7" w:rsidRPr="00612FE7" w:rsidRDefault="00612FE7" w:rsidP="00612FE7">
      <w:pPr>
        <w:spacing w:line="360" w:lineRule="auto"/>
        <w:jc w:val="both"/>
        <w:rPr>
          <w:rFonts w:eastAsia="Times New Roman" w:cs="Times New Roman"/>
        </w:rPr>
      </w:pPr>
      <w:r w:rsidRPr="00612FE7">
        <w:rPr>
          <w:rFonts w:eastAsia="Times New Roman" w:cs="Times New Roman"/>
        </w:rPr>
        <w:t>“</w:t>
      </w:r>
      <w:proofErr w:type="spellStart"/>
      <w:r w:rsidRPr="00612FE7">
        <w:rPr>
          <w:rFonts w:eastAsia="Times New Roman" w:cs="Times New Roman"/>
        </w:rPr>
        <w:t>Reynaers</w:t>
      </w:r>
      <w:proofErr w:type="spellEnd"/>
      <w:r w:rsidRPr="00612FE7">
        <w:rPr>
          <w:rFonts w:eastAsia="Times New Roman" w:cs="Times New Roman"/>
        </w:rPr>
        <w:t>’ stand this year features several modes of digital engagement for clients where they can experience products mainly through the HTC Vive Virtual Reality system.</w:t>
      </w:r>
    </w:p>
    <w:p w:rsidR="00612FE7" w:rsidRPr="00612FE7" w:rsidRDefault="00612FE7" w:rsidP="00612FE7">
      <w:pPr>
        <w:spacing w:line="360" w:lineRule="auto"/>
        <w:jc w:val="both"/>
        <w:rPr>
          <w:rFonts w:eastAsia="Times New Roman" w:cs="Times New Roman"/>
        </w:rPr>
      </w:pPr>
      <w:r w:rsidRPr="00612FE7">
        <w:rPr>
          <w:rFonts w:eastAsia="Times New Roman" w:cs="Times New Roman"/>
        </w:rPr>
        <w:t xml:space="preserve">“Specific building information models (BIM) are connected to the system, which allow users to move in a 3D space and use motion-tracked handheld controllers to interact with the environment, thus allowing them to experience the specific system in depth. Additionally, the ‘World of </w:t>
      </w:r>
      <w:proofErr w:type="spellStart"/>
      <w:r w:rsidRPr="00612FE7">
        <w:rPr>
          <w:rFonts w:eastAsia="Times New Roman" w:cs="Times New Roman"/>
        </w:rPr>
        <w:t>Reynaers</w:t>
      </w:r>
      <w:proofErr w:type="spellEnd"/>
      <w:r w:rsidRPr="00612FE7">
        <w:rPr>
          <w:rFonts w:eastAsia="Times New Roman" w:cs="Times New Roman"/>
        </w:rPr>
        <w:t xml:space="preserve">’ features </w:t>
      </w:r>
      <w:proofErr w:type="spellStart"/>
      <w:r w:rsidRPr="00612FE7">
        <w:rPr>
          <w:rFonts w:eastAsia="Times New Roman" w:cs="Times New Roman"/>
        </w:rPr>
        <w:t>Reynaers</w:t>
      </w:r>
      <w:proofErr w:type="spellEnd"/>
      <w:r w:rsidRPr="00612FE7">
        <w:rPr>
          <w:rFonts w:eastAsia="Times New Roman" w:cs="Times New Roman"/>
        </w:rPr>
        <w:t xml:space="preserve"> products displayed in a 3D model viewed on touch screens, allowing users to see different products with different frames and </w:t>
      </w:r>
      <w:proofErr w:type="spellStart"/>
      <w:r w:rsidRPr="00612FE7">
        <w:rPr>
          <w:rFonts w:eastAsia="Times New Roman" w:cs="Times New Roman"/>
        </w:rPr>
        <w:t>colours</w:t>
      </w:r>
      <w:proofErr w:type="spellEnd"/>
      <w:r w:rsidRPr="00612FE7">
        <w:rPr>
          <w:rFonts w:eastAsia="Times New Roman" w:cs="Times New Roman"/>
        </w:rPr>
        <w:t>.”</w:t>
      </w:r>
    </w:p>
    <w:p w:rsidR="00612FE7" w:rsidRPr="00612FE7" w:rsidRDefault="00612FE7" w:rsidP="00612FE7">
      <w:pPr>
        <w:spacing w:after="390" w:line="360" w:lineRule="auto"/>
        <w:ind w:left="720"/>
        <w:jc w:val="both"/>
        <w:rPr>
          <w:rFonts w:eastAsia="Times New Roman" w:cs="Times New Roman"/>
          <w:sz w:val="16"/>
          <w:szCs w:val="16"/>
        </w:rPr>
      </w:pPr>
      <w:r w:rsidRPr="00612FE7">
        <w:rPr>
          <w:rFonts w:eastAsia="Times New Roman" w:cs="Times New Roman"/>
          <w:sz w:val="16"/>
          <w:szCs w:val="16"/>
        </w:rPr>
        <w:t>[Read more at: </w:t>
      </w:r>
      <w:hyperlink r:id="rId9" w:tgtFrame="_blank" w:history="1">
        <w:r w:rsidRPr="00612FE7">
          <w:rPr>
            <w:rFonts w:eastAsia="Times New Roman" w:cs="Times New Roman"/>
            <w:color w:val="2C9BD6"/>
            <w:sz w:val="16"/>
            <w:szCs w:val="16"/>
            <w:u w:val="single"/>
          </w:rPr>
          <w:t>ON ITS 15TH ANNIVERSARY OF REIGNING IN THE MIDDLE EAST REYNAERS JOINS AND SPONSORS WINDOWS DOORS &amp; FACADES EVENT 2019</w:t>
        </w:r>
      </w:hyperlink>
      <w:r w:rsidRPr="00612FE7">
        <w:rPr>
          <w:rFonts w:eastAsia="Times New Roman" w:cs="Times New Roman"/>
          <w:sz w:val="16"/>
          <w:szCs w:val="16"/>
        </w:rPr>
        <w:t>]</w:t>
      </w:r>
    </w:p>
    <w:p w:rsidR="00612FE7" w:rsidRPr="00612FE7" w:rsidRDefault="00612FE7" w:rsidP="00612FE7">
      <w:pPr>
        <w:spacing w:after="390" w:line="360" w:lineRule="auto"/>
        <w:jc w:val="both"/>
        <w:rPr>
          <w:rFonts w:eastAsia="Times New Roman" w:cs="Times New Roman"/>
        </w:rPr>
      </w:pPr>
      <w:r w:rsidRPr="00612FE7">
        <w:rPr>
          <w:rFonts w:eastAsia="Times New Roman" w:cs="Times New Roman"/>
          <w:b/>
          <w:bCs/>
        </w:rPr>
        <w:t>TECFIRE</w:t>
      </w:r>
      <w:r w:rsidRPr="00612FE7">
        <w:rPr>
          <w:rFonts w:eastAsia="Times New Roman" w:cs="Times New Roman"/>
        </w:rPr>
        <w:t>, a specialist leader in fire-rated glass systems, and involved in some of the most iconic projects in UAE, spanning from the Louvre Museum to the Opera House Dubai and the Skyview the Address, is launching innovative products at WDF. Its Chief Executive Officer, Jorge de la Rosa, said:</w:t>
      </w:r>
    </w:p>
    <w:p w:rsidR="00612FE7" w:rsidRPr="00612FE7" w:rsidRDefault="00612FE7" w:rsidP="00612FE7">
      <w:pPr>
        <w:spacing w:line="360" w:lineRule="auto"/>
        <w:jc w:val="both"/>
        <w:rPr>
          <w:rFonts w:eastAsia="Times New Roman" w:cs="Times New Roman"/>
        </w:rPr>
      </w:pPr>
      <w:r w:rsidRPr="00612FE7">
        <w:rPr>
          <w:rFonts w:eastAsia="Times New Roman" w:cs="Times New Roman"/>
        </w:rPr>
        <w:t xml:space="preserve">“TECFIRE displays the most innovative range of fire-rated glass systems on the market: the all-new </w:t>
      </w:r>
      <w:proofErr w:type="spellStart"/>
      <w:r w:rsidRPr="00612FE7">
        <w:rPr>
          <w:rFonts w:eastAsia="Times New Roman" w:cs="Times New Roman"/>
        </w:rPr>
        <w:t>Alufire</w:t>
      </w:r>
      <w:proofErr w:type="spellEnd"/>
      <w:r w:rsidRPr="00612FE7">
        <w:rPr>
          <w:rFonts w:eastAsia="Times New Roman" w:cs="Times New Roman"/>
        </w:rPr>
        <w:t xml:space="preserve"> aluminum fire rated sliding door system with up to one hour of fire resistance and has the slimmest profiles in the market; the all-new </w:t>
      </w:r>
      <w:proofErr w:type="spellStart"/>
      <w:r w:rsidRPr="00612FE7">
        <w:rPr>
          <w:rFonts w:eastAsia="Times New Roman" w:cs="Times New Roman"/>
        </w:rPr>
        <w:t>Glassfire</w:t>
      </w:r>
      <w:proofErr w:type="spellEnd"/>
      <w:r w:rsidRPr="00612FE7">
        <w:rPr>
          <w:rFonts w:eastAsia="Times New Roman" w:cs="Times New Roman"/>
        </w:rPr>
        <w:t xml:space="preserve"> fire-rated frameless door system with up to one hour of fire resistance, and also it is a door system made of glass with no profiles; and the all-new </w:t>
      </w:r>
      <w:proofErr w:type="spellStart"/>
      <w:r w:rsidRPr="00612FE7">
        <w:rPr>
          <w:rFonts w:eastAsia="Times New Roman" w:cs="Times New Roman"/>
        </w:rPr>
        <w:t>Alufire</w:t>
      </w:r>
      <w:proofErr w:type="spellEnd"/>
      <w:r w:rsidRPr="00612FE7">
        <w:rPr>
          <w:rFonts w:eastAsia="Times New Roman" w:cs="Times New Roman"/>
        </w:rPr>
        <w:t xml:space="preserve"> aluminum double acting pivot door system with up to one hour of fire resistance.”</w:t>
      </w:r>
    </w:p>
    <w:p w:rsidR="00612FE7" w:rsidRPr="00612FE7" w:rsidRDefault="00612FE7" w:rsidP="00612FE7">
      <w:pPr>
        <w:spacing w:after="390" w:line="360" w:lineRule="auto"/>
        <w:ind w:left="720"/>
        <w:jc w:val="both"/>
        <w:rPr>
          <w:rFonts w:eastAsia="Times New Roman" w:cs="Times New Roman"/>
          <w:sz w:val="16"/>
          <w:szCs w:val="16"/>
        </w:rPr>
      </w:pPr>
      <w:r w:rsidRPr="00612FE7">
        <w:rPr>
          <w:rFonts w:eastAsia="Times New Roman" w:cs="Times New Roman"/>
          <w:sz w:val="16"/>
          <w:szCs w:val="16"/>
        </w:rPr>
        <w:t>[Read more at: </w:t>
      </w:r>
      <w:hyperlink r:id="rId10" w:tgtFrame="_blank" w:history="1">
        <w:r w:rsidRPr="00612FE7">
          <w:rPr>
            <w:rFonts w:eastAsia="Times New Roman" w:cs="Times New Roman"/>
            <w:color w:val="2C9BD6"/>
            <w:sz w:val="16"/>
            <w:szCs w:val="16"/>
            <w:u w:val="single"/>
          </w:rPr>
          <w:t>EXHIBITOR INTERVIEW: TECFIRE</w:t>
        </w:r>
      </w:hyperlink>
      <w:r w:rsidRPr="00612FE7">
        <w:rPr>
          <w:rFonts w:eastAsia="Times New Roman" w:cs="Times New Roman"/>
          <w:sz w:val="16"/>
          <w:szCs w:val="16"/>
        </w:rPr>
        <w:t>]</w:t>
      </w:r>
    </w:p>
    <w:p w:rsidR="00612FE7" w:rsidRPr="00612FE7" w:rsidRDefault="00612FE7" w:rsidP="00612FE7">
      <w:pPr>
        <w:spacing w:after="390" w:line="360" w:lineRule="auto"/>
        <w:jc w:val="both"/>
        <w:rPr>
          <w:rFonts w:eastAsia="Times New Roman" w:cs="Times New Roman"/>
        </w:rPr>
      </w:pPr>
      <w:r w:rsidRPr="00612FE7">
        <w:rPr>
          <w:rFonts w:eastAsia="Times New Roman" w:cs="Times New Roman"/>
          <w:b/>
          <w:bCs/>
        </w:rPr>
        <w:t xml:space="preserve">MJ Building Materials </w:t>
      </w:r>
      <w:proofErr w:type="spellStart"/>
      <w:r w:rsidRPr="00612FE7">
        <w:rPr>
          <w:rFonts w:eastAsia="Times New Roman" w:cs="Times New Roman"/>
          <w:b/>
          <w:bCs/>
        </w:rPr>
        <w:t>Materials</w:t>
      </w:r>
      <w:proofErr w:type="spellEnd"/>
      <w:r w:rsidRPr="00612FE7">
        <w:rPr>
          <w:rFonts w:eastAsia="Times New Roman" w:cs="Times New Roman"/>
          <w:b/>
          <w:bCs/>
        </w:rPr>
        <w:t xml:space="preserve"> Trading DMCC</w:t>
      </w:r>
      <w:r w:rsidRPr="00612FE7">
        <w:rPr>
          <w:rFonts w:eastAsia="Times New Roman" w:cs="Times New Roman"/>
        </w:rPr>
        <w:t xml:space="preserve"> presents a wide range of products including the </w:t>
      </w:r>
      <w:proofErr w:type="spellStart"/>
      <w:r w:rsidRPr="00612FE7">
        <w:rPr>
          <w:rFonts w:eastAsia="Times New Roman" w:cs="Times New Roman"/>
        </w:rPr>
        <w:t>Hyline</w:t>
      </w:r>
      <w:proofErr w:type="spellEnd"/>
      <w:r w:rsidRPr="00612FE7">
        <w:rPr>
          <w:rFonts w:eastAsia="Times New Roman" w:cs="Times New Roman"/>
        </w:rPr>
        <w:t xml:space="preserve"> Minimalistic System, </w:t>
      </w:r>
      <w:proofErr w:type="spellStart"/>
      <w:r w:rsidRPr="00612FE7">
        <w:rPr>
          <w:rFonts w:eastAsia="Times New Roman" w:cs="Times New Roman"/>
        </w:rPr>
        <w:t>Glassline</w:t>
      </w:r>
      <w:proofErr w:type="spellEnd"/>
      <w:r w:rsidRPr="00612FE7">
        <w:rPr>
          <w:rFonts w:eastAsia="Times New Roman" w:cs="Times New Roman"/>
        </w:rPr>
        <w:t xml:space="preserve">, and MJ </w:t>
      </w:r>
      <w:proofErr w:type="spellStart"/>
      <w:r w:rsidRPr="00612FE7">
        <w:rPr>
          <w:rFonts w:eastAsia="Times New Roman" w:cs="Times New Roman"/>
        </w:rPr>
        <w:t>Aluminium</w:t>
      </w:r>
      <w:proofErr w:type="spellEnd"/>
      <w:r w:rsidRPr="00612FE7">
        <w:rPr>
          <w:rFonts w:eastAsia="Times New Roman" w:cs="Times New Roman"/>
        </w:rPr>
        <w:t xml:space="preserve"> Extrusion Solutions. According to the company's Chairman, </w:t>
      </w:r>
      <w:proofErr w:type="spellStart"/>
      <w:r w:rsidRPr="00612FE7">
        <w:rPr>
          <w:rFonts w:eastAsia="Times New Roman" w:cs="Times New Roman"/>
        </w:rPr>
        <w:t>Modar</w:t>
      </w:r>
      <w:proofErr w:type="spellEnd"/>
      <w:r w:rsidRPr="00612FE7">
        <w:rPr>
          <w:rFonts w:eastAsia="Times New Roman" w:cs="Times New Roman"/>
        </w:rPr>
        <w:t xml:space="preserve"> Al </w:t>
      </w:r>
      <w:proofErr w:type="spellStart"/>
      <w:r w:rsidRPr="00612FE7">
        <w:rPr>
          <w:rFonts w:eastAsia="Times New Roman" w:cs="Times New Roman"/>
        </w:rPr>
        <w:t>Mekdad</w:t>
      </w:r>
      <w:proofErr w:type="spellEnd"/>
      <w:r w:rsidRPr="00612FE7">
        <w:rPr>
          <w:rFonts w:eastAsia="Times New Roman" w:cs="Times New Roman"/>
        </w:rPr>
        <w:t>,</w:t>
      </w:r>
    </w:p>
    <w:p w:rsidR="00612FE7" w:rsidRPr="00612FE7" w:rsidRDefault="00612FE7" w:rsidP="00612FE7">
      <w:pPr>
        <w:spacing w:line="360" w:lineRule="auto"/>
        <w:jc w:val="both"/>
        <w:rPr>
          <w:rFonts w:eastAsia="Times New Roman" w:cs="Times New Roman"/>
        </w:rPr>
      </w:pPr>
      <w:r w:rsidRPr="00612FE7">
        <w:rPr>
          <w:rFonts w:eastAsia="Times New Roman" w:cs="Times New Roman"/>
        </w:rPr>
        <w:lastRenderedPageBreak/>
        <w:t>“The products are sustainable, environment friendly, reduce the carbon foot print, and address the customers' requirements in terms of quality, performance and functionality.</w:t>
      </w:r>
    </w:p>
    <w:p w:rsidR="00612FE7" w:rsidRPr="00612FE7" w:rsidRDefault="00612FE7" w:rsidP="00612FE7">
      <w:pPr>
        <w:spacing w:line="360" w:lineRule="auto"/>
        <w:jc w:val="both"/>
        <w:rPr>
          <w:rFonts w:eastAsia="Times New Roman" w:cs="Times New Roman"/>
        </w:rPr>
      </w:pPr>
      <w:r w:rsidRPr="00612FE7">
        <w:rPr>
          <w:rFonts w:eastAsia="Times New Roman" w:cs="Times New Roman"/>
        </w:rPr>
        <w:t>“The exhibition is a very good platform to exchange information and experiences for both the customers and the suppliers,” he added.</w:t>
      </w:r>
    </w:p>
    <w:p w:rsidR="00612FE7" w:rsidRPr="00612FE7" w:rsidRDefault="00612FE7" w:rsidP="00612FE7">
      <w:pPr>
        <w:spacing w:after="390" w:line="360" w:lineRule="auto"/>
        <w:ind w:left="720"/>
        <w:jc w:val="both"/>
        <w:rPr>
          <w:rFonts w:eastAsia="Times New Roman" w:cs="Times New Roman"/>
          <w:sz w:val="16"/>
          <w:szCs w:val="16"/>
        </w:rPr>
      </w:pPr>
      <w:r w:rsidRPr="00612FE7">
        <w:rPr>
          <w:rFonts w:eastAsia="Times New Roman" w:cs="Times New Roman"/>
          <w:sz w:val="16"/>
          <w:szCs w:val="16"/>
        </w:rPr>
        <w:t>[Read more at: </w:t>
      </w:r>
      <w:hyperlink r:id="rId11" w:tgtFrame="_blank" w:history="1">
        <w:r w:rsidRPr="00612FE7">
          <w:rPr>
            <w:rFonts w:eastAsia="Times New Roman" w:cs="Times New Roman"/>
            <w:color w:val="2C9BD6"/>
            <w:sz w:val="16"/>
            <w:szCs w:val="16"/>
            <w:u w:val="single"/>
          </w:rPr>
          <w:t>EXHIBITOR INTERVIEW: MJ BUILDING MATERIALS TRADING DMCC</w:t>
        </w:r>
      </w:hyperlink>
      <w:r w:rsidRPr="00612FE7">
        <w:rPr>
          <w:rFonts w:eastAsia="Times New Roman" w:cs="Times New Roman"/>
          <w:sz w:val="16"/>
          <w:szCs w:val="16"/>
        </w:rPr>
        <w:t>]</w:t>
      </w:r>
    </w:p>
    <w:p w:rsidR="00612FE7" w:rsidRPr="00612FE7" w:rsidRDefault="00612FE7" w:rsidP="00612FE7">
      <w:pPr>
        <w:spacing w:after="390" w:line="360" w:lineRule="auto"/>
        <w:jc w:val="both"/>
        <w:rPr>
          <w:rFonts w:eastAsia="Times New Roman" w:cs="Times New Roman"/>
        </w:rPr>
      </w:pPr>
      <w:proofErr w:type="spellStart"/>
      <w:r w:rsidRPr="00612FE7">
        <w:rPr>
          <w:rFonts w:eastAsia="Times New Roman" w:cs="Times New Roman"/>
        </w:rPr>
        <w:t>Juergen</w:t>
      </w:r>
      <w:proofErr w:type="spellEnd"/>
      <w:r w:rsidRPr="00612FE7">
        <w:rPr>
          <w:rFonts w:eastAsia="Times New Roman" w:cs="Times New Roman"/>
        </w:rPr>
        <w:t xml:space="preserve"> Grimm, the Managing Director of </w:t>
      </w:r>
      <w:r w:rsidRPr="00612FE7">
        <w:rPr>
          <w:rFonts w:eastAsia="Times New Roman" w:cs="Times New Roman"/>
          <w:b/>
          <w:bCs/>
        </w:rPr>
        <w:t xml:space="preserve">Weiss </w:t>
      </w:r>
      <w:proofErr w:type="spellStart"/>
      <w:r w:rsidRPr="00612FE7">
        <w:rPr>
          <w:rFonts w:eastAsia="Times New Roman" w:cs="Times New Roman"/>
          <w:b/>
          <w:bCs/>
        </w:rPr>
        <w:t>Chemie</w:t>
      </w:r>
      <w:proofErr w:type="spellEnd"/>
      <w:r w:rsidRPr="00612FE7">
        <w:rPr>
          <w:rFonts w:eastAsia="Times New Roman" w:cs="Times New Roman"/>
          <w:b/>
          <w:bCs/>
        </w:rPr>
        <w:t xml:space="preserve"> + </w:t>
      </w:r>
      <w:proofErr w:type="spellStart"/>
      <w:r w:rsidRPr="00612FE7">
        <w:rPr>
          <w:rFonts w:eastAsia="Times New Roman" w:cs="Times New Roman"/>
          <w:b/>
          <w:bCs/>
        </w:rPr>
        <w:t>Technik</w:t>
      </w:r>
      <w:proofErr w:type="spellEnd"/>
      <w:r w:rsidRPr="00612FE7">
        <w:rPr>
          <w:rFonts w:eastAsia="Times New Roman" w:cs="Times New Roman"/>
          <w:b/>
          <w:bCs/>
        </w:rPr>
        <w:t xml:space="preserve"> GmbH &amp; Co. KG</w:t>
      </w:r>
      <w:r w:rsidRPr="00612FE7">
        <w:rPr>
          <w:rFonts w:eastAsia="Times New Roman" w:cs="Times New Roman"/>
        </w:rPr>
        <w:t>, a leader in the segments of adhesives and sandwich panel technology, commented:</w:t>
      </w:r>
    </w:p>
    <w:p w:rsidR="00612FE7" w:rsidRPr="00612FE7" w:rsidRDefault="00612FE7" w:rsidP="00612FE7">
      <w:pPr>
        <w:spacing w:line="360" w:lineRule="auto"/>
        <w:jc w:val="both"/>
        <w:rPr>
          <w:rFonts w:eastAsia="Times New Roman" w:cs="Times New Roman"/>
        </w:rPr>
      </w:pPr>
      <w:r w:rsidRPr="00612FE7">
        <w:rPr>
          <w:rFonts w:eastAsia="Times New Roman" w:cs="Times New Roman"/>
        </w:rPr>
        <w:t>“We are very proud of expanding our setup of bio-based products, where we are focusing on using raw, sustainable and green materials in our solutions for a better future.</w:t>
      </w:r>
    </w:p>
    <w:p w:rsidR="00612FE7" w:rsidRPr="00612FE7" w:rsidRDefault="00612FE7" w:rsidP="00612FE7">
      <w:pPr>
        <w:spacing w:line="360" w:lineRule="auto"/>
        <w:jc w:val="both"/>
        <w:rPr>
          <w:rFonts w:eastAsia="Times New Roman" w:cs="Times New Roman"/>
        </w:rPr>
      </w:pPr>
      <w:r w:rsidRPr="00612FE7">
        <w:rPr>
          <w:rFonts w:eastAsia="Times New Roman" w:cs="Times New Roman"/>
        </w:rPr>
        <w:t>“We acknowledge a huge demand for “greener” options to have them in existing applications as an example to be more sustainable and to be technically innovative. The Middle East is one of our future core markets where we plan and intensively work on setting up a huge and healthy foundation for future business.”</w:t>
      </w:r>
    </w:p>
    <w:p w:rsidR="00612FE7" w:rsidRPr="00612FE7" w:rsidRDefault="00612FE7" w:rsidP="00612FE7">
      <w:pPr>
        <w:spacing w:after="390" w:line="360" w:lineRule="auto"/>
        <w:ind w:left="720"/>
        <w:jc w:val="both"/>
        <w:rPr>
          <w:rFonts w:eastAsia="Times New Roman" w:cs="Times New Roman"/>
          <w:sz w:val="16"/>
          <w:szCs w:val="16"/>
        </w:rPr>
      </w:pPr>
      <w:r w:rsidRPr="00612FE7">
        <w:rPr>
          <w:rFonts w:eastAsia="Times New Roman" w:cs="Times New Roman"/>
          <w:sz w:val="16"/>
          <w:szCs w:val="16"/>
        </w:rPr>
        <w:t>[Read more at: </w:t>
      </w:r>
      <w:hyperlink r:id="rId12" w:tgtFrame="_blank" w:history="1">
        <w:r w:rsidRPr="00612FE7">
          <w:rPr>
            <w:rFonts w:eastAsia="Times New Roman" w:cs="Times New Roman"/>
            <w:color w:val="2C9BD6"/>
            <w:sz w:val="16"/>
            <w:szCs w:val="16"/>
            <w:u w:val="single"/>
          </w:rPr>
          <w:t>EXHIBITOR INTERVIEW: WEISS CHEMIE + TECHNIK GMBH &amp; CO. KG</w:t>
        </w:r>
      </w:hyperlink>
      <w:r w:rsidRPr="00612FE7">
        <w:rPr>
          <w:rFonts w:eastAsia="Times New Roman" w:cs="Times New Roman"/>
          <w:sz w:val="16"/>
          <w:szCs w:val="16"/>
        </w:rPr>
        <w:t>]</w:t>
      </w:r>
    </w:p>
    <w:p w:rsidR="00612FE7" w:rsidRPr="00612FE7" w:rsidRDefault="00612FE7" w:rsidP="00612FE7">
      <w:pPr>
        <w:spacing w:after="390" w:line="360" w:lineRule="auto"/>
        <w:jc w:val="both"/>
        <w:rPr>
          <w:rFonts w:eastAsia="Times New Roman" w:cs="Times New Roman"/>
        </w:rPr>
      </w:pPr>
      <w:r w:rsidRPr="00612FE7">
        <w:rPr>
          <w:rFonts w:eastAsia="Times New Roman" w:cs="Times New Roman"/>
        </w:rPr>
        <w:t>To know more about Gulf Glass, visit: </w:t>
      </w:r>
      <w:hyperlink r:id="rId13" w:tgtFrame="_blank" w:history="1">
        <w:r w:rsidRPr="00612FE7">
          <w:rPr>
            <w:rFonts w:eastAsia="Times New Roman" w:cs="Times New Roman"/>
            <w:color w:val="2C9BD6"/>
            <w:u w:val="single"/>
          </w:rPr>
          <w:t>www.gulf.glass</w:t>
        </w:r>
      </w:hyperlink>
    </w:p>
    <w:p w:rsidR="00560AC8" w:rsidRPr="00612FE7" w:rsidRDefault="00612FE7" w:rsidP="00612FE7">
      <w:pPr>
        <w:spacing w:after="390" w:line="360" w:lineRule="auto"/>
        <w:jc w:val="both"/>
        <w:rPr>
          <w:rFonts w:eastAsia="Times New Roman" w:cs="Times New Roman"/>
        </w:rPr>
      </w:pPr>
      <w:r w:rsidRPr="00612FE7">
        <w:rPr>
          <w:rFonts w:eastAsia="Times New Roman" w:cs="Times New Roman"/>
        </w:rPr>
        <w:t>To know more about Windows, Doors &amp; Facades Event, visit</w:t>
      </w:r>
      <w:hyperlink r:id="rId14" w:tgtFrame="_blank" w:history="1">
        <w:r w:rsidRPr="00612FE7">
          <w:rPr>
            <w:rFonts w:eastAsia="Times New Roman" w:cs="Times New Roman"/>
            <w:color w:val="2C9BD6"/>
            <w:u w:val="single"/>
          </w:rPr>
          <w:t> www.windowsdoorsandfacadeevent.com</w:t>
        </w:r>
      </w:hyperlink>
    </w:p>
    <w:p w:rsidR="00560AC8" w:rsidRPr="00612FE7" w:rsidRDefault="00612FE7" w:rsidP="00612FE7">
      <w:pPr>
        <w:spacing w:line="360" w:lineRule="auto"/>
        <w:jc w:val="center"/>
        <w:rPr>
          <w:b/>
          <w:bCs/>
        </w:rPr>
      </w:pPr>
      <w:r w:rsidRPr="00612FE7">
        <w:rPr>
          <w:b/>
          <w:bCs/>
        </w:rPr>
        <w:t>XXX</w:t>
      </w:r>
    </w:p>
    <w:sectPr w:rsidR="00560AC8" w:rsidRPr="00612FE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FE7" w:rsidRDefault="00612FE7" w:rsidP="00612FE7">
      <w:pPr>
        <w:spacing w:after="0" w:line="240" w:lineRule="auto"/>
      </w:pPr>
      <w:r>
        <w:separator/>
      </w:r>
    </w:p>
  </w:endnote>
  <w:endnote w:type="continuationSeparator" w:id="0">
    <w:p w:rsidR="00612FE7" w:rsidRDefault="00612FE7" w:rsidP="0061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FE7" w:rsidRDefault="00612FE7" w:rsidP="00612FE7">
      <w:pPr>
        <w:spacing w:after="0" w:line="240" w:lineRule="auto"/>
      </w:pPr>
      <w:r>
        <w:separator/>
      </w:r>
    </w:p>
  </w:footnote>
  <w:footnote w:type="continuationSeparator" w:id="0">
    <w:p w:rsidR="00612FE7" w:rsidRDefault="00612FE7" w:rsidP="00612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FE7" w:rsidRDefault="00612FE7" w:rsidP="00612FE7">
    <w:pPr>
      <w:pStyle w:val="Header"/>
    </w:pPr>
    <w:r>
      <w:rPr>
        <w:noProof/>
      </w:rPr>
      <w:drawing>
        <wp:anchor distT="0" distB="0" distL="114300" distR="114300" simplePos="0" relativeHeight="251659264" behindDoc="1" locked="0" layoutInCell="1" allowOverlap="1" wp14:anchorId="4F77E34B" wp14:editId="4557A71C">
          <wp:simplePos x="0" y="0"/>
          <wp:positionH relativeFrom="margin">
            <wp:align>right</wp:align>
          </wp:positionH>
          <wp:positionV relativeFrom="paragraph">
            <wp:posOffset>8890</wp:posOffset>
          </wp:positionV>
          <wp:extent cx="148590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LF GLASS_Logo - 600x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73AFF3" wp14:editId="3131DF0F">
          <wp:extent cx="1723387" cy="1304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DF 2019 - 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2034" cy="1311473"/>
                  </a:xfrm>
                  <a:prstGeom prst="rect">
                    <a:avLst/>
                  </a:prstGeom>
                </pic:spPr>
              </pic:pic>
            </a:graphicData>
          </a:graphic>
        </wp:inline>
      </w:drawing>
    </w:r>
  </w:p>
  <w:p w:rsidR="00612FE7" w:rsidRDefault="00612FE7" w:rsidP="00612FE7">
    <w:pPr>
      <w:pStyle w:val="Header"/>
    </w:pPr>
  </w:p>
  <w:p w:rsidR="00612FE7" w:rsidRDefault="00612FE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17458"/>
    <w:multiLevelType w:val="hybridMultilevel"/>
    <w:tmpl w:val="D0C0F90E"/>
    <w:lvl w:ilvl="0" w:tplc="5C941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E8"/>
    <w:rsid w:val="000C1676"/>
    <w:rsid w:val="00104DDC"/>
    <w:rsid w:val="004474AD"/>
    <w:rsid w:val="00475BF7"/>
    <w:rsid w:val="00560AC8"/>
    <w:rsid w:val="005A48F5"/>
    <w:rsid w:val="005D1137"/>
    <w:rsid w:val="00612FE7"/>
    <w:rsid w:val="00645415"/>
    <w:rsid w:val="00941EA1"/>
    <w:rsid w:val="00C607F3"/>
    <w:rsid w:val="00D55E4F"/>
    <w:rsid w:val="00D855E8"/>
    <w:rsid w:val="00DA7C86"/>
    <w:rsid w:val="00E1624E"/>
    <w:rsid w:val="00E31462"/>
    <w:rsid w:val="00F37956"/>
    <w:rsid w:val="00FF5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55BB88-876A-4176-A803-8886CBD9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2F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2F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12F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4AD"/>
    <w:pPr>
      <w:ind w:left="720"/>
      <w:contextualSpacing/>
    </w:pPr>
  </w:style>
  <w:style w:type="paragraph" w:styleId="Header">
    <w:name w:val="header"/>
    <w:basedOn w:val="Normal"/>
    <w:link w:val="HeaderChar"/>
    <w:uiPriority w:val="99"/>
    <w:unhideWhenUsed/>
    <w:rsid w:val="0061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FE7"/>
  </w:style>
  <w:style w:type="paragraph" w:styleId="Footer">
    <w:name w:val="footer"/>
    <w:basedOn w:val="Normal"/>
    <w:link w:val="FooterChar"/>
    <w:uiPriority w:val="99"/>
    <w:unhideWhenUsed/>
    <w:rsid w:val="0061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FE7"/>
  </w:style>
  <w:style w:type="character" w:customStyle="1" w:styleId="Heading1Char">
    <w:name w:val="Heading 1 Char"/>
    <w:basedOn w:val="DefaultParagraphFont"/>
    <w:link w:val="Heading1"/>
    <w:uiPriority w:val="9"/>
    <w:rsid w:val="00612F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2FE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12F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12F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2FE7"/>
    <w:rPr>
      <w:b/>
      <w:bCs/>
    </w:rPr>
  </w:style>
  <w:style w:type="character" w:styleId="Hyperlink">
    <w:name w:val="Hyperlink"/>
    <w:basedOn w:val="DefaultParagraphFont"/>
    <w:uiPriority w:val="99"/>
    <w:semiHidden/>
    <w:unhideWhenUsed/>
    <w:rsid w:val="00612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139926">
      <w:bodyDiv w:val="1"/>
      <w:marLeft w:val="0"/>
      <w:marRight w:val="0"/>
      <w:marTop w:val="0"/>
      <w:marBottom w:val="0"/>
      <w:divBdr>
        <w:top w:val="none" w:sz="0" w:space="0" w:color="auto"/>
        <w:left w:val="none" w:sz="0" w:space="0" w:color="auto"/>
        <w:bottom w:val="none" w:sz="0" w:space="0" w:color="auto"/>
        <w:right w:val="none" w:sz="0" w:space="0" w:color="auto"/>
      </w:divBdr>
    </w:div>
    <w:div w:id="1263342034">
      <w:bodyDiv w:val="1"/>
      <w:marLeft w:val="0"/>
      <w:marRight w:val="0"/>
      <w:marTop w:val="0"/>
      <w:marBottom w:val="0"/>
      <w:divBdr>
        <w:top w:val="none" w:sz="0" w:space="0" w:color="auto"/>
        <w:left w:val="none" w:sz="0" w:space="0" w:color="auto"/>
        <w:bottom w:val="none" w:sz="0" w:space="0" w:color="auto"/>
        <w:right w:val="none" w:sz="0" w:space="0" w:color="auto"/>
      </w:divBdr>
      <w:divsChild>
        <w:div w:id="2124108451">
          <w:blockQuote w:val="1"/>
          <w:marLeft w:val="0"/>
          <w:marRight w:val="0"/>
          <w:marTop w:val="0"/>
          <w:marBottom w:val="390"/>
          <w:divBdr>
            <w:top w:val="none" w:sz="0" w:space="0" w:color="auto"/>
            <w:left w:val="single" w:sz="36" w:space="18" w:color="FFCA08"/>
            <w:bottom w:val="none" w:sz="0" w:space="0" w:color="auto"/>
            <w:right w:val="none" w:sz="0" w:space="0" w:color="auto"/>
          </w:divBdr>
        </w:div>
        <w:div w:id="1188180969">
          <w:blockQuote w:val="1"/>
          <w:marLeft w:val="0"/>
          <w:marRight w:val="0"/>
          <w:marTop w:val="0"/>
          <w:marBottom w:val="390"/>
          <w:divBdr>
            <w:top w:val="none" w:sz="0" w:space="0" w:color="auto"/>
            <w:left w:val="single" w:sz="36" w:space="18" w:color="FFCA08"/>
            <w:bottom w:val="none" w:sz="0" w:space="0" w:color="auto"/>
            <w:right w:val="none" w:sz="0" w:space="0" w:color="auto"/>
          </w:divBdr>
        </w:div>
        <w:div w:id="54664403">
          <w:blockQuote w:val="1"/>
          <w:marLeft w:val="0"/>
          <w:marRight w:val="0"/>
          <w:marTop w:val="0"/>
          <w:marBottom w:val="390"/>
          <w:divBdr>
            <w:top w:val="none" w:sz="0" w:space="0" w:color="auto"/>
            <w:left w:val="single" w:sz="36" w:space="18" w:color="FFCA08"/>
            <w:bottom w:val="none" w:sz="0" w:space="0" w:color="auto"/>
            <w:right w:val="none" w:sz="0" w:space="0" w:color="auto"/>
          </w:divBdr>
        </w:div>
      </w:divsChild>
    </w:div>
    <w:div w:id="1497844480">
      <w:bodyDiv w:val="1"/>
      <w:marLeft w:val="0"/>
      <w:marRight w:val="0"/>
      <w:marTop w:val="0"/>
      <w:marBottom w:val="0"/>
      <w:divBdr>
        <w:top w:val="none" w:sz="0" w:space="0" w:color="auto"/>
        <w:left w:val="none" w:sz="0" w:space="0" w:color="auto"/>
        <w:bottom w:val="none" w:sz="0" w:space="0" w:color="auto"/>
        <w:right w:val="none" w:sz="0" w:space="0" w:color="auto"/>
      </w:divBdr>
      <w:divsChild>
        <w:div w:id="241910490">
          <w:blockQuote w:val="1"/>
          <w:marLeft w:val="0"/>
          <w:marRight w:val="0"/>
          <w:marTop w:val="0"/>
          <w:marBottom w:val="390"/>
          <w:divBdr>
            <w:top w:val="none" w:sz="0" w:space="0" w:color="auto"/>
            <w:left w:val="single" w:sz="36" w:space="18" w:color="FFCA08"/>
            <w:bottom w:val="none" w:sz="0" w:space="0" w:color="auto"/>
            <w:right w:val="none" w:sz="0" w:space="0" w:color="auto"/>
          </w:divBdr>
        </w:div>
        <w:div w:id="1320692793">
          <w:blockQuote w:val="1"/>
          <w:marLeft w:val="0"/>
          <w:marRight w:val="0"/>
          <w:marTop w:val="0"/>
          <w:marBottom w:val="390"/>
          <w:divBdr>
            <w:top w:val="none" w:sz="0" w:space="0" w:color="auto"/>
            <w:left w:val="single" w:sz="36" w:space="18" w:color="FFCA08"/>
            <w:bottom w:val="none" w:sz="0" w:space="0" w:color="auto"/>
            <w:right w:val="none" w:sz="0" w:space="0" w:color="auto"/>
          </w:divBdr>
        </w:div>
        <w:div w:id="155003934">
          <w:blockQuote w:val="1"/>
          <w:marLeft w:val="0"/>
          <w:marRight w:val="0"/>
          <w:marTop w:val="0"/>
          <w:marBottom w:val="390"/>
          <w:divBdr>
            <w:top w:val="none" w:sz="0" w:space="0" w:color="auto"/>
            <w:left w:val="single" w:sz="36" w:space="18" w:color="FFCA08"/>
            <w:bottom w:val="none" w:sz="0" w:space="0" w:color="auto"/>
            <w:right w:val="none" w:sz="0" w:space="0" w:color="auto"/>
          </w:divBdr>
        </w:div>
        <w:div w:id="377902779">
          <w:blockQuote w:val="1"/>
          <w:marLeft w:val="0"/>
          <w:marRight w:val="0"/>
          <w:marTop w:val="0"/>
          <w:marBottom w:val="390"/>
          <w:divBdr>
            <w:top w:val="none" w:sz="0" w:space="0" w:color="auto"/>
            <w:left w:val="single" w:sz="36" w:space="18" w:color="FFCA08"/>
            <w:bottom w:val="none" w:sz="0" w:space="0" w:color="auto"/>
            <w:right w:val="none" w:sz="0" w:space="0" w:color="auto"/>
          </w:divBdr>
        </w:div>
        <w:div w:id="1543253720">
          <w:blockQuote w:val="1"/>
          <w:marLeft w:val="0"/>
          <w:marRight w:val="0"/>
          <w:marTop w:val="0"/>
          <w:marBottom w:val="390"/>
          <w:divBdr>
            <w:top w:val="none" w:sz="0" w:space="0" w:color="auto"/>
            <w:left w:val="single" w:sz="36" w:space="18" w:color="FFCA08"/>
            <w:bottom w:val="none" w:sz="0" w:space="0" w:color="auto"/>
            <w:right w:val="none" w:sz="0" w:space="0" w:color="auto"/>
          </w:divBdr>
        </w:div>
        <w:div w:id="711468143">
          <w:blockQuote w:val="1"/>
          <w:marLeft w:val="0"/>
          <w:marRight w:val="0"/>
          <w:marTop w:val="0"/>
          <w:marBottom w:val="390"/>
          <w:divBdr>
            <w:top w:val="none" w:sz="0" w:space="0" w:color="auto"/>
            <w:left w:val="single" w:sz="36" w:space="18" w:color="FFCA08"/>
            <w:bottom w:val="none" w:sz="0" w:space="0" w:color="auto"/>
            <w:right w:val="none" w:sz="0" w:space="0" w:color="auto"/>
          </w:divBdr>
        </w:div>
        <w:div w:id="1419328949">
          <w:blockQuote w:val="1"/>
          <w:marLeft w:val="0"/>
          <w:marRight w:val="0"/>
          <w:marTop w:val="0"/>
          <w:marBottom w:val="390"/>
          <w:divBdr>
            <w:top w:val="none" w:sz="0" w:space="0" w:color="auto"/>
            <w:left w:val="single" w:sz="36" w:space="18" w:color="FFCA08"/>
            <w:bottom w:val="none" w:sz="0" w:space="0" w:color="auto"/>
            <w:right w:val="none" w:sz="0" w:space="0" w:color="auto"/>
          </w:divBdr>
        </w:div>
        <w:div w:id="1406606529">
          <w:blockQuote w:val="1"/>
          <w:marLeft w:val="0"/>
          <w:marRight w:val="0"/>
          <w:marTop w:val="0"/>
          <w:marBottom w:val="390"/>
          <w:divBdr>
            <w:top w:val="none" w:sz="0" w:space="0" w:color="auto"/>
            <w:left w:val="single" w:sz="36" w:space="18" w:color="FFCA08"/>
            <w:bottom w:val="none" w:sz="0" w:space="0" w:color="auto"/>
            <w:right w:val="none" w:sz="0" w:space="0" w:color="auto"/>
          </w:divBdr>
        </w:div>
        <w:div w:id="906040061">
          <w:blockQuote w:val="1"/>
          <w:marLeft w:val="0"/>
          <w:marRight w:val="0"/>
          <w:marTop w:val="0"/>
          <w:marBottom w:val="390"/>
          <w:divBdr>
            <w:top w:val="none" w:sz="0" w:space="0" w:color="auto"/>
            <w:left w:val="single" w:sz="36" w:space="18" w:color="FFCA08"/>
            <w:bottom w:val="none" w:sz="0" w:space="0" w:color="auto"/>
            <w:right w:val="none" w:sz="0" w:space="0" w:color="auto"/>
          </w:divBdr>
        </w:div>
        <w:div w:id="327487655">
          <w:blockQuote w:val="1"/>
          <w:marLeft w:val="0"/>
          <w:marRight w:val="0"/>
          <w:marTop w:val="0"/>
          <w:marBottom w:val="390"/>
          <w:divBdr>
            <w:top w:val="none" w:sz="0" w:space="0" w:color="auto"/>
            <w:left w:val="single" w:sz="36" w:space="18" w:color="FFCA08"/>
            <w:bottom w:val="none" w:sz="0" w:space="0" w:color="auto"/>
            <w:right w:val="none" w:sz="0" w:space="0" w:color="auto"/>
          </w:divBdr>
        </w:div>
        <w:div w:id="1456633501">
          <w:blockQuote w:val="1"/>
          <w:marLeft w:val="0"/>
          <w:marRight w:val="0"/>
          <w:marTop w:val="0"/>
          <w:marBottom w:val="390"/>
          <w:divBdr>
            <w:top w:val="none" w:sz="0" w:space="0" w:color="auto"/>
            <w:left w:val="single" w:sz="36" w:space="18" w:color="FFCA08"/>
            <w:bottom w:val="none" w:sz="0" w:space="0" w:color="auto"/>
            <w:right w:val="none" w:sz="0" w:space="0" w:color="auto"/>
          </w:divBdr>
        </w:div>
        <w:div w:id="171728801">
          <w:blockQuote w:val="1"/>
          <w:marLeft w:val="0"/>
          <w:marRight w:val="0"/>
          <w:marTop w:val="0"/>
          <w:marBottom w:val="390"/>
          <w:divBdr>
            <w:top w:val="none" w:sz="0" w:space="0" w:color="auto"/>
            <w:left w:val="single" w:sz="36" w:space="18" w:color="FFCA08"/>
            <w:bottom w:val="none" w:sz="0" w:space="0" w:color="auto"/>
            <w:right w:val="none" w:sz="0" w:space="0" w:color="auto"/>
          </w:divBdr>
        </w:div>
      </w:divsChild>
    </w:div>
    <w:div w:id="1836996804">
      <w:bodyDiv w:val="1"/>
      <w:marLeft w:val="0"/>
      <w:marRight w:val="0"/>
      <w:marTop w:val="0"/>
      <w:marBottom w:val="0"/>
      <w:divBdr>
        <w:top w:val="none" w:sz="0" w:space="0" w:color="auto"/>
        <w:left w:val="none" w:sz="0" w:space="0" w:color="auto"/>
        <w:bottom w:val="none" w:sz="0" w:space="0" w:color="auto"/>
        <w:right w:val="none" w:sz="0" w:space="0" w:color="auto"/>
      </w:divBdr>
    </w:div>
    <w:div w:id="1846093722">
      <w:bodyDiv w:val="1"/>
      <w:marLeft w:val="0"/>
      <w:marRight w:val="0"/>
      <w:marTop w:val="0"/>
      <w:marBottom w:val="0"/>
      <w:divBdr>
        <w:top w:val="none" w:sz="0" w:space="0" w:color="auto"/>
        <w:left w:val="none" w:sz="0" w:space="0" w:color="auto"/>
        <w:bottom w:val="none" w:sz="0" w:space="0" w:color="auto"/>
        <w:right w:val="none" w:sz="0" w:space="0" w:color="auto"/>
      </w:divBdr>
      <w:divsChild>
        <w:div w:id="2069061727">
          <w:blockQuote w:val="1"/>
          <w:marLeft w:val="0"/>
          <w:marRight w:val="0"/>
          <w:marTop w:val="0"/>
          <w:marBottom w:val="390"/>
          <w:divBdr>
            <w:top w:val="none" w:sz="0" w:space="0" w:color="auto"/>
            <w:left w:val="single" w:sz="36" w:space="18" w:color="FFCA08"/>
            <w:bottom w:val="none" w:sz="0" w:space="0" w:color="auto"/>
            <w:right w:val="none" w:sz="0" w:space="0" w:color="auto"/>
          </w:divBdr>
        </w:div>
        <w:div w:id="1219901889">
          <w:blockQuote w:val="1"/>
          <w:marLeft w:val="0"/>
          <w:marRight w:val="0"/>
          <w:marTop w:val="0"/>
          <w:marBottom w:val="390"/>
          <w:divBdr>
            <w:top w:val="none" w:sz="0" w:space="0" w:color="auto"/>
            <w:left w:val="single" w:sz="36" w:space="18" w:color="FFCA08"/>
            <w:bottom w:val="none" w:sz="0" w:space="0" w:color="auto"/>
            <w:right w:val="none" w:sz="0" w:space="0" w:color="auto"/>
          </w:divBdr>
        </w:div>
        <w:div w:id="1207253729">
          <w:blockQuote w:val="1"/>
          <w:marLeft w:val="0"/>
          <w:marRight w:val="0"/>
          <w:marTop w:val="0"/>
          <w:marBottom w:val="390"/>
          <w:divBdr>
            <w:top w:val="none" w:sz="0" w:space="0" w:color="auto"/>
            <w:left w:val="single" w:sz="36" w:space="18" w:color="FFCA08"/>
            <w:bottom w:val="none" w:sz="0" w:space="0" w:color="auto"/>
            <w:right w:val="none" w:sz="0" w:space="0" w:color="auto"/>
          </w:divBdr>
        </w:div>
      </w:divsChild>
    </w:div>
    <w:div w:id="21153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gulf.glass/addressing-climate-change-through-glass-technology" TargetMode="External"/><Relationship Id="rId13" Type="http://schemas.openxmlformats.org/officeDocument/2006/relationships/hyperlink" Target="https://www.gulf.glass/" TargetMode="External"/><Relationship Id="rId3" Type="http://schemas.openxmlformats.org/officeDocument/2006/relationships/settings" Target="settings.xml"/><Relationship Id="rId7" Type="http://schemas.openxmlformats.org/officeDocument/2006/relationships/hyperlink" Target="https://press.windowsdoorsandfacadeevent.com/thought-leaders-series-david-g-daniels" TargetMode="External"/><Relationship Id="rId12" Type="http://schemas.openxmlformats.org/officeDocument/2006/relationships/hyperlink" Target="https://press.windowsdoorsandfacadeevent.com/exhibitor-interview-weiss-chemie--technik-gmbh--co-k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ss.windowsdoorsandfacadeevent.com/exhibitor-interview-mj-building-materia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ess.windowsdoorsandfacadeevent.com/exhibitor-interview-tecfire" TargetMode="External"/><Relationship Id="rId4" Type="http://schemas.openxmlformats.org/officeDocument/2006/relationships/webSettings" Target="webSettings.xml"/><Relationship Id="rId9" Type="http://schemas.openxmlformats.org/officeDocument/2006/relationships/hyperlink" Target="https://press.windowsdoorsandfacadeevent.com/on-its-15th-anniversary-of-reigning-in-the-middle-east-reynaers-joins-and-sponsors-windows-doors--facades-event-2019" TargetMode="External"/><Relationship Id="rId14" Type="http://schemas.openxmlformats.org/officeDocument/2006/relationships/hyperlink" Target="https://www.windowsdoorsandfacadeeve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3</cp:revision>
  <dcterms:created xsi:type="dcterms:W3CDTF">2019-09-23T08:40:00Z</dcterms:created>
  <dcterms:modified xsi:type="dcterms:W3CDTF">2019-09-24T08:08:00Z</dcterms:modified>
</cp:coreProperties>
</file>