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38582" w14:textId="0A730C3D" w:rsidR="009F4938" w:rsidRPr="00382887" w:rsidRDefault="009F4938" w:rsidP="009F4938">
      <w:pPr>
        <w:spacing w:before="100" w:beforeAutospacing="1" w:after="100" w:afterAutospacing="1"/>
        <w:rPr>
          <w:rFonts w:ascii="NewsGoth BT" w:hAnsi="NewsGoth BT"/>
          <w:lang w:val="en-US"/>
        </w:rPr>
      </w:pPr>
      <w:bookmarkStart w:id="0" w:name="OLE_LINK3"/>
      <w:bookmarkStart w:id="1" w:name="OLE_LINK4"/>
      <w:bookmarkStart w:id="2" w:name="OLE_LINK1"/>
      <w:bookmarkStart w:id="3" w:name="OLE_LINK2"/>
      <w:r w:rsidRPr="00382887">
        <w:rPr>
          <w:rFonts w:ascii="NewsGoth BT" w:hAnsi="NewsGoth BT" w:cs="Arial"/>
          <w:b/>
          <w:bCs/>
          <w:sz w:val="28"/>
          <w:szCs w:val="28"/>
          <w:lang w:val="en-US"/>
        </w:rPr>
        <w:t xml:space="preserve">New ThinPrint Client </w:t>
      </w:r>
      <w:r w:rsidR="00D10DB9" w:rsidRPr="00382887">
        <w:rPr>
          <w:rFonts w:ascii="NewsGoth BT" w:hAnsi="NewsGoth BT" w:cs="Arial"/>
          <w:b/>
          <w:bCs/>
          <w:sz w:val="28"/>
          <w:szCs w:val="28"/>
          <w:lang w:val="en-US"/>
        </w:rPr>
        <w:t>D</w:t>
      </w:r>
      <w:r w:rsidRPr="00382887">
        <w:rPr>
          <w:rFonts w:ascii="NewsGoth BT" w:hAnsi="NewsGoth BT" w:cs="Arial"/>
          <w:b/>
          <w:bCs/>
          <w:sz w:val="28"/>
          <w:szCs w:val="28"/>
          <w:lang w:val="en-US"/>
        </w:rPr>
        <w:t>eliver</w:t>
      </w:r>
      <w:r w:rsidR="00D10DB9" w:rsidRPr="00382887">
        <w:rPr>
          <w:rFonts w:ascii="NewsGoth BT" w:hAnsi="NewsGoth BT" w:cs="Arial"/>
          <w:b/>
          <w:bCs/>
          <w:sz w:val="28"/>
          <w:szCs w:val="28"/>
          <w:lang w:val="en-US"/>
        </w:rPr>
        <w:t>s</w:t>
      </w:r>
      <w:r w:rsidRPr="00382887">
        <w:rPr>
          <w:rFonts w:ascii="NewsGoth BT" w:hAnsi="NewsGoth BT" w:cs="Arial"/>
          <w:b/>
          <w:bCs/>
          <w:sz w:val="28"/>
          <w:szCs w:val="28"/>
          <w:lang w:val="en-US"/>
        </w:rPr>
        <w:t xml:space="preserve"> </w:t>
      </w:r>
      <w:r w:rsidR="00D10DB9" w:rsidRPr="00382887">
        <w:rPr>
          <w:rFonts w:ascii="NewsGoth BT" w:hAnsi="NewsGoth BT" w:cs="Arial"/>
          <w:b/>
          <w:bCs/>
          <w:sz w:val="28"/>
          <w:szCs w:val="28"/>
          <w:lang w:val="en-US"/>
        </w:rPr>
        <w:t>S</w:t>
      </w:r>
      <w:r w:rsidRPr="00382887">
        <w:rPr>
          <w:rFonts w:ascii="NewsGoth BT" w:hAnsi="NewsGoth BT" w:cs="Arial"/>
          <w:b/>
          <w:bCs/>
          <w:sz w:val="28"/>
          <w:szCs w:val="28"/>
          <w:lang w:val="en-US"/>
        </w:rPr>
        <w:t xml:space="preserve">ecure, </w:t>
      </w:r>
      <w:r w:rsidR="00D10DB9" w:rsidRPr="00382887">
        <w:rPr>
          <w:rFonts w:ascii="NewsGoth BT" w:hAnsi="NewsGoth BT" w:cs="Arial"/>
          <w:b/>
          <w:bCs/>
          <w:sz w:val="28"/>
          <w:szCs w:val="28"/>
          <w:lang w:val="en-US"/>
        </w:rPr>
        <w:t>C</w:t>
      </w:r>
      <w:r w:rsidRPr="00382887">
        <w:rPr>
          <w:rFonts w:ascii="NewsGoth BT" w:hAnsi="NewsGoth BT" w:cs="Arial"/>
          <w:b/>
          <w:bCs/>
          <w:sz w:val="28"/>
          <w:szCs w:val="28"/>
          <w:lang w:val="en-US"/>
        </w:rPr>
        <w:t xml:space="preserve">ompressed and </w:t>
      </w:r>
      <w:r w:rsidR="00D10DB9" w:rsidRPr="00382887">
        <w:rPr>
          <w:rFonts w:ascii="NewsGoth BT" w:hAnsi="NewsGoth BT" w:cs="Arial"/>
          <w:b/>
          <w:bCs/>
          <w:sz w:val="28"/>
          <w:szCs w:val="28"/>
          <w:lang w:val="en-US"/>
        </w:rPr>
        <w:t>F</w:t>
      </w:r>
      <w:r w:rsidRPr="00382887">
        <w:rPr>
          <w:rFonts w:ascii="NewsGoth BT" w:hAnsi="NewsGoth BT" w:cs="Arial"/>
          <w:b/>
          <w:bCs/>
          <w:sz w:val="28"/>
          <w:szCs w:val="28"/>
          <w:lang w:val="en-US"/>
        </w:rPr>
        <w:t xml:space="preserve">ast </w:t>
      </w:r>
      <w:r w:rsidR="00D10DB9" w:rsidRPr="00382887">
        <w:rPr>
          <w:rFonts w:ascii="NewsGoth BT" w:hAnsi="NewsGoth BT" w:cs="Arial"/>
          <w:b/>
          <w:bCs/>
          <w:sz w:val="28"/>
          <w:szCs w:val="28"/>
          <w:lang w:val="en-US"/>
        </w:rPr>
        <w:t>P</w:t>
      </w:r>
      <w:r w:rsidRPr="00382887">
        <w:rPr>
          <w:rFonts w:ascii="NewsGoth BT" w:hAnsi="NewsGoth BT" w:cs="Arial"/>
          <w:b/>
          <w:bCs/>
          <w:sz w:val="28"/>
          <w:szCs w:val="28"/>
          <w:lang w:val="en-US"/>
        </w:rPr>
        <w:t xml:space="preserve">rinting with HP </w:t>
      </w:r>
      <w:proofErr w:type="spellStart"/>
      <w:r w:rsidRPr="00382887">
        <w:rPr>
          <w:rFonts w:ascii="NewsGoth BT" w:hAnsi="NewsGoth BT" w:cs="Arial"/>
          <w:b/>
          <w:bCs/>
          <w:sz w:val="28"/>
          <w:szCs w:val="28"/>
          <w:lang w:val="en-US"/>
        </w:rPr>
        <w:t>FutureSmart</w:t>
      </w:r>
      <w:proofErr w:type="spellEnd"/>
      <w:r w:rsidRPr="00382887">
        <w:rPr>
          <w:rFonts w:ascii="NewsGoth BT" w:hAnsi="NewsGoth BT" w:cs="Arial"/>
          <w:b/>
          <w:bCs/>
          <w:sz w:val="28"/>
          <w:szCs w:val="28"/>
          <w:lang w:val="en-US"/>
        </w:rPr>
        <w:t xml:space="preserve"> Ready </w:t>
      </w:r>
      <w:r w:rsidR="00D10DB9" w:rsidRPr="00382887">
        <w:rPr>
          <w:rFonts w:ascii="NewsGoth BT" w:hAnsi="NewsGoth BT" w:cs="Arial"/>
          <w:b/>
          <w:bCs/>
          <w:sz w:val="28"/>
          <w:szCs w:val="28"/>
          <w:lang w:val="en-US"/>
        </w:rPr>
        <w:t>D</w:t>
      </w:r>
      <w:r w:rsidRPr="00382887">
        <w:rPr>
          <w:rFonts w:ascii="NewsGoth BT" w:hAnsi="NewsGoth BT" w:cs="Arial"/>
          <w:b/>
          <w:bCs/>
          <w:sz w:val="28"/>
          <w:szCs w:val="28"/>
          <w:lang w:val="en-US"/>
        </w:rPr>
        <w:t>evices</w:t>
      </w:r>
    </w:p>
    <w:p w14:paraId="7735A9A9" w14:textId="39169C44" w:rsidR="009F4938" w:rsidRPr="00382887" w:rsidRDefault="009F4938" w:rsidP="009F4938">
      <w:pPr>
        <w:spacing w:before="100" w:beforeAutospacing="1" w:after="100" w:afterAutospacing="1"/>
        <w:rPr>
          <w:rFonts w:ascii="NewsGoth BT" w:hAnsi="NewsGoth BT"/>
          <w:lang w:val="en-US"/>
        </w:rPr>
      </w:pPr>
      <w:r w:rsidRPr="00382887">
        <w:rPr>
          <w:rFonts w:ascii="NewsGoth BT" w:hAnsi="NewsGoth BT" w:cs="Arial"/>
          <w:b/>
          <w:bCs/>
          <w:sz w:val="22"/>
          <w:szCs w:val="22"/>
          <w:lang w:val="en-US"/>
        </w:rPr>
        <w:t xml:space="preserve">BERLIN/DENVER, </w:t>
      </w:r>
      <w:r w:rsidR="00D10DB9" w:rsidRPr="00382887">
        <w:rPr>
          <w:rFonts w:ascii="NewsGoth BT" w:hAnsi="NewsGoth BT" w:cs="Arial"/>
          <w:b/>
          <w:bCs/>
          <w:sz w:val="22"/>
          <w:szCs w:val="22"/>
          <w:lang w:val="en-US"/>
        </w:rPr>
        <w:t>February 2</w:t>
      </w:r>
      <w:r w:rsidR="007D642B" w:rsidRPr="00382887">
        <w:rPr>
          <w:rFonts w:ascii="NewsGoth BT" w:hAnsi="NewsGoth BT" w:cs="Arial"/>
          <w:b/>
          <w:bCs/>
          <w:sz w:val="22"/>
          <w:szCs w:val="22"/>
          <w:lang w:val="en-US"/>
        </w:rPr>
        <w:t>2</w:t>
      </w:r>
      <w:r w:rsidRPr="00382887">
        <w:rPr>
          <w:rFonts w:ascii="NewsGoth BT" w:hAnsi="NewsGoth BT" w:cs="Arial"/>
          <w:b/>
          <w:bCs/>
          <w:sz w:val="22"/>
          <w:szCs w:val="22"/>
          <w:lang w:val="en-US"/>
        </w:rPr>
        <w:t xml:space="preserve">, </w:t>
      </w:r>
      <w:r w:rsidR="00D10DB9" w:rsidRPr="00382887">
        <w:rPr>
          <w:rFonts w:ascii="NewsGoth BT" w:hAnsi="NewsGoth BT" w:cs="Arial"/>
          <w:b/>
          <w:bCs/>
          <w:sz w:val="22"/>
          <w:szCs w:val="22"/>
          <w:lang w:val="en-US"/>
        </w:rPr>
        <w:t>2017 --</w:t>
      </w:r>
      <w:r w:rsidRPr="00382887">
        <w:rPr>
          <w:rFonts w:ascii="NewsGoth BT" w:hAnsi="NewsGoth BT"/>
          <w:b/>
          <w:bCs/>
          <w:lang w:val="en-US"/>
        </w:rPr>
        <w:t xml:space="preserve"> </w:t>
      </w:r>
      <w:hyperlink r:id="rId8" w:tgtFrame="_top" w:history="1">
        <w:r w:rsidRPr="00382887">
          <w:rPr>
            <w:rStyle w:val="Hyperlink"/>
            <w:rFonts w:ascii="NewsGoth BT" w:eastAsia="MS Gothic" w:hAnsi="NewsGoth BT" w:cs="Arial"/>
            <w:sz w:val="22"/>
            <w:szCs w:val="22"/>
            <w:lang w:val="en-US"/>
          </w:rPr>
          <w:t>ThinPrint</w:t>
        </w:r>
      </w:hyperlink>
      <w:r w:rsidRPr="00382887">
        <w:rPr>
          <w:rFonts w:ascii="NewsGoth BT" w:hAnsi="NewsGoth BT" w:cs="Arial"/>
          <w:b/>
          <w:bCs/>
          <w:sz w:val="22"/>
          <w:szCs w:val="22"/>
          <w:lang w:val="en-US"/>
        </w:rPr>
        <w:t>, provider of the world’s leading print management software, has developed a new ThinPrint Client. Within the framework of the</w:t>
      </w:r>
      <w:r w:rsidRPr="00382887">
        <w:rPr>
          <w:rFonts w:ascii="NewsGoth BT" w:hAnsi="NewsGoth BT"/>
          <w:b/>
          <w:bCs/>
          <w:lang w:val="en-US"/>
        </w:rPr>
        <w:t xml:space="preserve"> </w:t>
      </w:r>
      <w:r w:rsidR="007B68A8" w:rsidRPr="001F6EE5">
        <w:rPr>
          <w:rFonts w:ascii="NewsGoth BT" w:eastAsia="MS Gothic" w:hAnsi="NewsGoth BT" w:cs="Arial"/>
          <w:sz w:val="22"/>
          <w:szCs w:val="22"/>
          <w:lang w:val="en-US"/>
        </w:rPr>
        <w:t xml:space="preserve">HP </w:t>
      </w:r>
      <w:proofErr w:type="spellStart"/>
      <w:r w:rsidR="007B68A8" w:rsidRPr="001F6EE5">
        <w:rPr>
          <w:rFonts w:ascii="NewsGoth BT" w:eastAsia="MS Gothic" w:hAnsi="NewsGoth BT" w:cs="Arial"/>
          <w:sz w:val="22"/>
          <w:szCs w:val="22"/>
          <w:lang w:val="en-US"/>
        </w:rPr>
        <w:t>JetAdvantage</w:t>
      </w:r>
      <w:proofErr w:type="spellEnd"/>
      <w:r w:rsidR="007B68A8" w:rsidRPr="001F6EE5">
        <w:rPr>
          <w:rFonts w:ascii="NewsGoth BT" w:eastAsia="MS Gothic" w:hAnsi="NewsGoth BT" w:cs="Arial"/>
          <w:sz w:val="22"/>
          <w:szCs w:val="22"/>
          <w:lang w:val="en-US"/>
        </w:rPr>
        <w:t xml:space="preserve"> Partner Program</w:t>
      </w:r>
      <w:r w:rsidRPr="00382887">
        <w:rPr>
          <w:rFonts w:ascii="NewsGoth BT" w:hAnsi="NewsGoth BT"/>
          <w:lang w:val="en-US"/>
        </w:rPr>
        <w:t>,</w:t>
      </w:r>
      <w:r w:rsidRPr="00382887">
        <w:rPr>
          <w:rFonts w:ascii="NewsGoth BT" w:hAnsi="NewsGoth BT" w:cs="Arial"/>
          <w:b/>
          <w:bCs/>
          <w:sz w:val="22"/>
          <w:szCs w:val="22"/>
          <w:lang w:val="en-US"/>
        </w:rPr>
        <w:t xml:space="preserve"> the new client was developed for HP </w:t>
      </w:r>
      <w:proofErr w:type="spellStart"/>
      <w:r w:rsidRPr="00382887">
        <w:rPr>
          <w:rFonts w:ascii="NewsGoth BT" w:hAnsi="NewsGoth BT" w:cs="Arial"/>
          <w:b/>
          <w:bCs/>
          <w:sz w:val="22"/>
          <w:szCs w:val="22"/>
          <w:lang w:val="en-US"/>
        </w:rPr>
        <w:t>FutureSmart</w:t>
      </w:r>
      <w:proofErr w:type="spellEnd"/>
      <w:r w:rsidRPr="00382887">
        <w:rPr>
          <w:rFonts w:ascii="NewsGoth BT" w:hAnsi="NewsGoth BT" w:cs="Arial"/>
          <w:b/>
          <w:bCs/>
          <w:sz w:val="22"/>
          <w:szCs w:val="22"/>
          <w:lang w:val="en-US"/>
        </w:rPr>
        <w:t xml:space="preserve"> Ready printers. The free client delivers end-to-end encryption right to the printer and ensures compression and streaming of print data. The client optimally </w:t>
      </w:r>
      <w:r w:rsidR="00463A78" w:rsidRPr="00382887">
        <w:rPr>
          <w:rFonts w:ascii="NewsGoth BT" w:hAnsi="NewsGoth BT" w:cs="Arial"/>
          <w:b/>
          <w:bCs/>
          <w:sz w:val="22"/>
          <w:szCs w:val="22"/>
          <w:lang w:val="en-US"/>
        </w:rPr>
        <w:t xml:space="preserve">helps </w:t>
      </w:r>
      <w:r w:rsidRPr="00382887">
        <w:rPr>
          <w:rFonts w:ascii="NewsGoth BT" w:hAnsi="NewsGoth BT" w:cs="Arial"/>
          <w:b/>
          <w:bCs/>
          <w:sz w:val="22"/>
          <w:szCs w:val="22"/>
          <w:lang w:val="en-US"/>
        </w:rPr>
        <w:t>deliver secure and rapid printouts.</w:t>
      </w:r>
    </w:p>
    <w:p w14:paraId="60BAA5A3" w14:textId="2949D1B1" w:rsidR="009F4938" w:rsidRPr="00382887" w:rsidRDefault="009F4938" w:rsidP="0096766B">
      <w:pPr>
        <w:spacing w:before="100" w:beforeAutospacing="1" w:after="100" w:afterAutospacing="1" w:line="360" w:lineRule="auto"/>
        <w:rPr>
          <w:rFonts w:ascii="NewsGoth BT" w:hAnsi="NewsGoth BT" w:cs="Arial"/>
          <w:sz w:val="22"/>
          <w:szCs w:val="22"/>
          <w:lang w:val="en-US"/>
        </w:rPr>
      </w:pPr>
      <w:r w:rsidRPr="00382887">
        <w:rPr>
          <w:rFonts w:ascii="NewsGoth BT" w:hAnsi="NewsGoth BT" w:cs="Arial"/>
          <w:sz w:val="22"/>
          <w:szCs w:val="22"/>
          <w:lang w:val="en-US"/>
        </w:rPr>
        <w:t>More than 25,000 companies in a range of industries and sizes use ThinPrint software to optimize their printing</w:t>
      </w:r>
      <w:bookmarkStart w:id="4" w:name="_GoBack"/>
      <w:bookmarkEnd w:id="4"/>
      <w:r w:rsidRPr="00382887">
        <w:rPr>
          <w:rFonts w:ascii="NewsGoth BT" w:hAnsi="NewsGoth BT" w:cs="Arial"/>
          <w:sz w:val="22"/>
          <w:szCs w:val="22"/>
          <w:lang w:val="en-US"/>
        </w:rPr>
        <w:t xml:space="preserve"> processes. In order to benefit from the full spectrum of ThinPrint’s solution including simplified administration, print data compression, bandwidth control and SSL secure print data transmission, a free ThinPrint Client is required on the client side. This can be provided</w:t>
      </w:r>
      <w:r w:rsidR="00D10DB9" w:rsidRPr="00382887">
        <w:rPr>
          <w:rFonts w:ascii="NewsGoth BT" w:hAnsi="NewsGoth BT" w:cs="Arial"/>
          <w:sz w:val="22"/>
          <w:szCs w:val="22"/>
          <w:lang w:val="en-US"/>
        </w:rPr>
        <w:t>,</w:t>
      </w:r>
      <w:r w:rsidRPr="00382887">
        <w:rPr>
          <w:rFonts w:ascii="NewsGoth BT" w:hAnsi="NewsGoth BT" w:cs="Arial"/>
          <w:sz w:val="22"/>
          <w:szCs w:val="22"/>
          <w:lang w:val="en-US"/>
        </w:rPr>
        <w:t xml:space="preserve"> for example</w:t>
      </w:r>
      <w:r w:rsidR="00D10DB9" w:rsidRPr="00382887">
        <w:rPr>
          <w:rFonts w:ascii="NewsGoth BT" w:hAnsi="NewsGoth BT" w:cs="Arial"/>
          <w:sz w:val="22"/>
          <w:szCs w:val="22"/>
          <w:lang w:val="en-US"/>
        </w:rPr>
        <w:t>,</w:t>
      </w:r>
      <w:r w:rsidRPr="00382887">
        <w:rPr>
          <w:rFonts w:ascii="NewsGoth BT" w:hAnsi="NewsGoth BT" w:cs="Arial"/>
          <w:sz w:val="22"/>
          <w:szCs w:val="22"/>
          <w:lang w:val="en-US"/>
        </w:rPr>
        <w:t xml:space="preserve"> via hardware in the form of the ThinPrint Hub or on desktops.</w:t>
      </w:r>
    </w:p>
    <w:p w14:paraId="7371581F" w14:textId="11CD278C" w:rsidR="0096766B" w:rsidRPr="00382887" w:rsidRDefault="009F4938" w:rsidP="006A3383">
      <w:pPr>
        <w:shd w:val="clear" w:color="auto" w:fill="FFFFFF"/>
        <w:spacing w:line="360" w:lineRule="auto"/>
        <w:rPr>
          <w:rFonts w:ascii="NewsGoth BT" w:hAnsi="NewsGoth BT" w:cs="Arial"/>
          <w:color w:val="212121"/>
          <w:sz w:val="22"/>
          <w:szCs w:val="22"/>
          <w:lang w:val="en-US"/>
        </w:rPr>
      </w:pPr>
      <w:r w:rsidRPr="00382887">
        <w:rPr>
          <w:rFonts w:ascii="NewsGoth BT" w:hAnsi="NewsGoth BT" w:cs="Arial"/>
          <w:sz w:val="22"/>
          <w:szCs w:val="22"/>
          <w:lang w:val="en-US"/>
        </w:rPr>
        <w:t xml:space="preserve">ThinPrint </w:t>
      </w:r>
      <w:r w:rsidR="00022A59" w:rsidRPr="00382887">
        <w:rPr>
          <w:rFonts w:ascii="NewsGoth BT" w:hAnsi="NewsGoth BT" w:cs="Arial"/>
          <w:sz w:val="22"/>
          <w:szCs w:val="22"/>
          <w:lang w:val="en-US"/>
        </w:rPr>
        <w:t xml:space="preserve">and HP Inc. </w:t>
      </w:r>
      <w:r w:rsidRPr="00382887">
        <w:rPr>
          <w:rFonts w:ascii="NewsGoth BT" w:hAnsi="NewsGoth BT" w:cs="Arial"/>
          <w:sz w:val="22"/>
          <w:szCs w:val="22"/>
          <w:lang w:val="en-US"/>
        </w:rPr>
        <w:t xml:space="preserve">now offer users of the HP </w:t>
      </w:r>
      <w:proofErr w:type="spellStart"/>
      <w:r w:rsidRPr="00382887">
        <w:rPr>
          <w:rFonts w:ascii="NewsGoth BT" w:hAnsi="NewsGoth BT" w:cs="Arial"/>
          <w:sz w:val="22"/>
          <w:szCs w:val="22"/>
          <w:lang w:val="en-US"/>
        </w:rPr>
        <w:t>FutureSmart</w:t>
      </w:r>
      <w:proofErr w:type="spellEnd"/>
      <w:r w:rsidRPr="00382887">
        <w:rPr>
          <w:rFonts w:ascii="NewsGoth BT" w:hAnsi="NewsGoth BT" w:cs="Arial"/>
          <w:sz w:val="22"/>
          <w:szCs w:val="22"/>
          <w:lang w:val="en-US"/>
        </w:rPr>
        <w:t xml:space="preserve"> series a particularly smooth printing experience. Within the framework of the HP </w:t>
      </w:r>
      <w:proofErr w:type="spellStart"/>
      <w:r w:rsidRPr="00382887">
        <w:rPr>
          <w:rFonts w:ascii="NewsGoth BT" w:hAnsi="NewsGoth BT" w:cs="Arial"/>
          <w:sz w:val="22"/>
          <w:szCs w:val="22"/>
          <w:lang w:val="en-US"/>
        </w:rPr>
        <w:t>JetAdvantage</w:t>
      </w:r>
      <w:proofErr w:type="spellEnd"/>
      <w:r w:rsidRPr="00382887">
        <w:rPr>
          <w:rFonts w:ascii="NewsGoth BT" w:hAnsi="NewsGoth BT" w:cs="Arial"/>
          <w:sz w:val="22"/>
          <w:szCs w:val="22"/>
          <w:lang w:val="en-US"/>
        </w:rPr>
        <w:t xml:space="preserve"> </w:t>
      </w:r>
      <w:r w:rsidR="00D10DB9" w:rsidRPr="00382887">
        <w:rPr>
          <w:rFonts w:ascii="NewsGoth BT" w:hAnsi="NewsGoth BT" w:cs="Arial"/>
          <w:sz w:val="22"/>
          <w:szCs w:val="22"/>
          <w:lang w:val="en-US"/>
        </w:rPr>
        <w:t>A</w:t>
      </w:r>
      <w:r w:rsidR="00463A78" w:rsidRPr="00382887">
        <w:rPr>
          <w:rFonts w:ascii="NewsGoth BT" w:hAnsi="NewsGoth BT" w:cs="Arial"/>
          <w:sz w:val="22"/>
          <w:szCs w:val="22"/>
          <w:lang w:val="en-US"/>
        </w:rPr>
        <w:t>lliance</w:t>
      </w:r>
      <w:r w:rsidRPr="00382887">
        <w:rPr>
          <w:rFonts w:ascii="NewsGoth BT" w:hAnsi="NewsGoth BT" w:cs="Arial"/>
          <w:sz w:val="22"/>
          <w:szCs w:val="22"/>
          <w:lang w:val="en-US"/>
        </w:rPr>
        <w:t xml:space="preserve">, the printing experts developed a client, available </w:t>
      </w:r>
      <w:r w:rsidR="00DD78F9" w:rsidRPr="00382887">
        <w:rPr>
          <w:rFonts w:ascii="NewsGoth BT" w:hAnsi="NewsGoth BT" w:cs="Arial"/>
          <w:sz w:val="22"/>
          <w:szCs w:val="22"/>
          <w:lang w:val="en-US"/>
        </w:rPr>
        <w:t>to</w:t>
      </w:r>
      <w:r w:rsidRPr="00382887">
        <w:rPr>
          <w:rFonts w:ascii="NewsGoth BT" w:hAnsi="NewsGoth BT" w:cs="Arial"/>
          <w:sz w:val="22"/>
          <w:szCs w:val="22"/>
          <w:lang w:val="en-US"/>
        </w:rPr>
        <w:t xml:space="preserve"> download for free at </w:t>
      </w:r>
      <w:hyperlink r:id="rId9" w:history="1">
        <w:r w:rsidR="007A2CDE" w:rsidRPr="00382887">
          <w:rPr>
            <w:rStyle w:val="Hyperlink"/>
            <w:rFonts w:ascii="NewsGoth BT" w:hAnsi="NewsGoth BT" w:cs="Arial"/>
            <w:sz w:val="22"/>
            <w:szCs w:val="22"/>
            <w:lang w:val="en-US"/>
          </w:rPr>
          <w:t>https://www.thinprint.com/en/resources-support/software/clients/</w:t>
        </w:r>
      </w:hyperlink>
      <w:r w:rsidR="007A2CDE" w:rsidRPr="00382887">
        <w:rPr>
          <w:rFonts w:ascii="NewsGoth BT" w:hAnsi="NewsGoth BT" w:cs="Arial"/>
          <w:sz w:val="22"/>
          <w:szCs w:val="22"/>
          <w:lang w:val="en-US"/>
        </w:rPr>
        <w:t xml:space="preserve">. </w:t>
      </w:r>
      <w:r w:rsidRPr="00382887">
        <w:rPr>
          <w:rFonts w:ascii="NewsGoth BT" w:hAnsi="NewsGoth BT" w:cs="Arial"/>
          <w:sz w:val="22"/>
          <w:szCs w:val="22"/>
          <w:lang w:val="en-US"/>
        </w:rPr>
        <w:t>This</w:t>
      </w:r>
      <w:r w:rsidR="002A2C2F" w:rsidRPr="00382887">
        <w:rPr>
          <w:rFonts w:ascii="NewsGoth BT" w:hAnsi="NewsGoth BT" w:cs="Arial"/>
          <w:sz w:val="22"/>
          <w:szCs w:val="22"/>
          <w:lang w:val="en-US"/>
        </w:rPr>
        <w:t xml:space="preserve"> client is installed directly on the</w:t>
      </w:r>
      <w:r w:rsidRPr="00382887">
        <w:rPr>
          <w:rFonts w:ascii="NewsGoth BT" w:hAnsi="NewsGoth BT" w:cs="Arial"/>
          <w:sz w:val="22"/>
          <w:szCs w:val="22"/>
          <w:lang w:val="en-US"/>
        </w:rPr>
        <w:t xml:space="preserve"> printers</w:t>
      </w:r>
      <w:r w:rsidR="002A2C2F" w:rsidRPr="00382887">
        <w:rPr>
          <w:rFonts w:ascii="NewsGoth BT" w:hAnsi="NewsGoth BT" w:cs="Arial"/>
          <w:sz w:val="22"/>
          <w:szCs w:val="22"/>
          <w:lang w:val="en-US"/>
        </w:rPr>
        <w:t>.</w:t>
      </w:r>
      <w:r w:rsidR="006A3383" w:rsidRPr="00382887">
        <w:rPr>
          <w:rFonts w:ascii="NewsGoth BT" w:hAnsi="NewsGoth BT" w:cs="Arial"/>
          <w:sz w:val="22"/>
          <w:szCs w:val="22"/>
          <w:lang w:val="en-US"/>
        </w:rPr>
        <w:t xml:space="preserve"> </w:t>
      </w:r>
      <w:r w:rsidRPr="00382887">
        <w:rPr>
          <w:rFonts w:ascii="NewsGoth BT" w:hAnsi="NewsGoth BT" w:cs="Arial"/>
          <w:sz w:val="22"/>
          <w:szCs w:val="22"/>
          <w:lang w:val="en-US"/>
        </w:rPr>
        <w:t xml:space="preserve">It allows printing features such as compression, </w:t>
      </w:r>
      <w:r w:rsidR="00DD78F9" w:rsidRPr="00382887">
        <w:rPr>
          <w:rFonts w:ascii="NewsGoth BT" w:hAnsi="NewsGoth BT" w:cs="Arial"/>
          <w:sz w:val="22"/>
          <w:szCs w:val="22"/>
          <w:lang w:val="en-US"/>
        </w:rPr>
        <w:t>streaming</w:t>
      </w:r>
      <w:r w:rsidRPr="00382887">
        <w:rPr>
          <w:rFonts w:ascii="NewsGoth BT" w:hAnsi="NewsGoth BT" w:cs="Arial"/>
          <w:sz w:val="22"/>
          <w:szCs w:val="22"/>
          <w:lang w:val="en-US"/>
        </w:rPr>
        <w:t>, bandwidth control, and SSL</w:t>
      </w:r>
      <w:r w:rsidR="00D10DB9" w:rsidRPr="00382887">
        <w:rPr>
          <w:rFonts w:ascii="NewsGoth BT" w:hAnsi="NewsGoth BT" w:cs="Arial"/>
          <w:sz w:val="22"/>
          <w:szCs w:val="22"/>
          <w:lang w:val="en-US"/>
        </w:rPr>
        <w:t xml:space="preserve"> </w:t>
      </w:r>
      <w:r w:rsidRPr="00382887">
        <w:rPr>
          <w:rFonts w:ascii="NewsGoth BT" w:hAnsi="NewsGoth BT" w:cs="Arial"/>
          <w:sz w:val="22"/>
          <w:szCs w:val="22"/>
          <w:lang w:val="en-US"/>
        </w:rPr>
        <w:t>encryption to be used.</w:t>
      </w:r>
      <w:r w:rsidR="009755EC" w:rsidRPr="00382887">
        <w:rPr>
          <w:rFonts w:ascii="NewsGoth BT" w:hAnsi="NewsGoth BT" w:cs="Arial"/>
          <w:sz w:val="22"/>
          <w:szCs w:val="22"/>
          <w:lang w:val="en-US"/>
        </w:rPr>
        <w:t xml:space="preserve"> </w:t>
      </w:r>
      <w:r w:rsidR="0096766B" w:rsidRPr="00382887">
        <w:rPr>
          <w:rFonts w:ascii="NewsGoth BT" w:hAnsi="NewsGoth BT" w:cs="Arial"/>
          <w:color w:val="212121"/>
          <w:sz w:val="22"/>
          <w:szCs w:val="22"/>
          <w:lang w:val="en"/>
        </w:rPr>
        <w:t>Companies also benefit from automated set-up and management of their print</w:t>
      </w:r>
      <w:r w:rsidR="00512157" w:rsidRPr="00382887">
        <w:rPr>
          <w:rFonts w:ascii="NewsGoth BT" w:hAnsi="NewsGoth BT" w:cs="Arial"/>
          <w:color w:val="212121"/>
          <w:sz w:val="22"/>
          <w:szCs w:val="22"/>
          <w:lang w:val="en"/>
        </w:rPr>
        <w:t>er</w:t>
      </w:r>
      <w:r w:rsidR="0096766B" w:rsidRPr="00382887">
        <w:rPr>
          <w:rFonts w:ascii="NewsGoth BT" w:hAnsi="NewsGoth BT" w:cs="Arial"/>
          <w:color w:val="212121"/>
          <w:sz w:val="22"/>
          <w:szCs w:val="22"/>
          <w:lang w:val="en"/>
        </w:rPr>
        <w:t xml:space="preserve">s thanks to </w:t>
      </w:r>
      <w:r w:rsidR="002A2C2F" w:rsidRPr="00382887">
        <w:rPr>
          <w:rFonts w:ascii="NewsGoth BT" w:hAnsi="NewsGoth BT" w:cs="Arial"/>
          <w:color w:val="212121"/>
          <w:sz w:val="22"/>
          <w:szCs w:val="22"/>
          <w:lang w:val="en"/>
        </w:rPr>
        <w:t>this new client</w:t>
      </w:r>
      <w:r w:rsidR="0096766B" w:rsidRPr="00382887">
        <w:rPr>
          <w:rFonts w:ascii="NewsGoth BT" w:hAnsi="NewsGoth BT" w:cs="Arial"/>
          <w:color w:val="212121"/>
          <w:sz w:val="22"/>
          <w:szCs w:val="22"/>
          <w:lang w:val="en"/>
        </w:rPr>
        <w:t>.</w:t>
      </w:r>
    </w:p>
    <w:p w14:paraId="0646EF39" w14:textId="4202A625" w:rsidR="009F4938" w:rsidRPr="00382887" w:rsidRDefault="00D10DB9" w:rsidP="0096766B">
      <w:pPr>
        <w:spacing w:before="100" w:beforeAutospacing="1" w:after="100" w:afterAutospacing="1" w:line="360" w:lineRule="auto"/>
        <w:rPr>
          <w:rFonts w:ascii="NewsGoth BT" w:hAnsi="NewsGoth BT"/>
          <w:lang w:val="en-US"/>
        </w:rPr>
      </w:pPr>
      <w:r w:rsidRPr="00382887">
        <w:rPr>
          <w:rFonts w:ascii="NewsGoth BT" w:hAnsi="NewsGoth BT" w:cs="Arial"/>
          <w:sz w:val="22"/>
          <w:szCs w:val="22"/>
          <w:lang w:val="en-US"/>
        </w:rPr>
        <w:t xml:space="preserve">“ThinPrint has been an HP Partner for more than nine years,” said Thorsten Hesse, CPO at ThinPrint. “For the benefit of our common customers, and for potential new customers, we have once again strengthened our close cooperation. </w:t>
      </w:r>
      <w:r w:rsidR="009F4938" w:rsidRPr="00382887">
        <w:rPr>
          <w:rFonts w:ascii="NewsGoth BT" w:hAnsi="NewsGoth BT" w:cs="Arial"/>
          <w:sz w:val="22"/>
          <w:szCs w:val="22"/>
          <w:lang w:val="en-US"/>
        </w:rPr>
        <w:t>There is now a wide range of HP printers for which a certified ThinPrint Client is available. In addition, there is a wide range of HP thin clients that are offered with an integrated ThinPrint Client.”</w:t>
      </w:r>
    </w:p>
    <w:p w14:paraId="6A541A66" w14:textId="0672DDC2" w:rsidR="007A2CDE" w:rsidRPr="00382887" w:rsidRDefault="00D10DB9" w:rsidP="007A2CDE">
      <w:pPr>
        <w:spacing w:before="100" w:beforeAutospacing="1" w:after="100" w:afterAutospacing="1" w:line="360" w:lineRule="auto"/>
        <w:rPr>
          <w:rFonts w:ascii="NewsGoth BT" w:hAnsi="NewsGoth BT" w:cs="Arial"/>
          <w:sz w:val="22"/>
          <w:szCs w:val="22"/>
          <w:lang w:val="en-US"/>
        </w:rPr>
      </w:pPr>
      <w:r w:rsidRPr="00382887">
        <w:rPr>
          <w:rFonts w:ascii="NewsGoth BT" w:hAnsi="NewsGoth BT" w:cs="Arial"/>
          <w:sz w:val="22"/>
          <w:szCs w:val="22"/>
          <w:lang w:val="en-US"/>
        </w:rPr>
        <w:t>Additional</w:t>
      </w:r>
      <w:r w:rsidR="009F4938" w:rsidRPr="00382887">
        <w:rPr>
          <w:rFonts w:ascii="NewsGoth BT" w:hAnsi="NewsGoth BT" w:cs="Arial"/>
          <w:sz w:val="22"/>
          <w:szCs w:val="22"/>
          <w:lang w:val="en-US"/>
        </w:rPr>
        <w:t xml:space="preserve"> details are available in the manual at</w:t>
      </w:r>
      <w:r w:rsidR="007A2CDE" w:rsidRPr="00382887">
        <w:rPr>
          <w:rFonts w:ascii="NewsGoth BT" w:hAnsi="NewsGoth BT"/>
          <w:lang w:val="en-US"/>
        </w:rPr>
        <w:t xml:space="preserve"> </w:t>
      </w:r>
      <w:hyperlink r:id="rId10" w:history="1">
        <w:r w:rsidR="007A2CDE" w:rsidRPr="00382887">
          <w:rPr>
            <w:rStyle w:val="Hyperlink"/>
            <w:rFonts w:ascii="NewsGoth BT" w:hAnsi="NewsGoth BT" w:cs="Arial"/>
            <w:sz w:val="22"/>
            <w:szCs w:val="22"/>
            <w:lang w:val="en-US"/>
          </w:rPr>
          <w:t>http://download.cortado.com/docu/ThinPrint/WebHelp/en/10.6FR1/ThinPrint_docu/ThinPrint_Client_for_HP_Printers/Printer_Requirements.htm</w:t>
        </w:r>
      </w:hyperlink>
    </w:p>
    <w:p w14:paraId="30EDA8C7" w14:textId="77777777" w:rsidR="00382887" w:rsidRDefault="00382887">
      <w:pPr>
        <w:rPr>
          <w:rFonts w:ascii="NewsGoth BT" w:eastAsia="Cambria" w:hAnsi="NewsGoth BT" w:cs="Cambria"/>
          <w:b/>
          <w:bCs/>
          <w:color w:val="000000"/>
          <w:sz w:val="22"/>
          <w:szCs w:val="22"/>
          <w:u w:color="000000"/>
          <w:bdr w:val="nil"/>
          <w:lang w:val="en-US" w:eastAsia="en-US"/>
        </w:rPr>
      </w:pPr>
      <w:r w:rsidRPr="001F6EE5">
        <w:rPr>
          <w:rFonts w:ascii="NewsGoth BT" w:hAnsi="NewsGoth BT"/>
          <w:b/>
          <w:bCs/>
          <w:sz w:val="22"/>
          <w:szCs w:val="22"/>
          <w:lang w:val="en-US"/>
        </w:rPr>
        <w:br w:type="page"/>
      </w:r>
    </w:p>
    <w:p w14:paraId="1B6B9E55" w14:textId="37CC3A84" w:rsidR="0007400F" w:rsidRPr="00382887" w:rsidRDefault="0007400F" w:rsidP="0007400F">
      <w:pPr>
        <w:pStyle w:val="Body"/>
        <w:jc w:val="both"/>
        <w:rPr>
          <w:rFonts w:ascii="NewsGoth BT" w:eastAsia="Arial" w:hAnsi="NewsGoth BT" w:cs="Arial"/>
          <w:sz w:val="22"/>
          <w:szCs w:val="22"/>
        </w:rPr>
      </w:pPr>
      <w:r w:rsidRPr="00382887">
        <w:rPr>
          <w:rFonts w:ascii="NewsGoth BT" w:hAnsi="NewsGoth BT"/>
          <w:b/>
          <w:bCs/>
          <w:sz w:val="22"/>
          <w:szCs w:val="22"/>
        </w:rPr>
        <w:lastRenderedPageBreak/>
        <w:t xml:space="preserve">ThinPrint </w:t>
      </w:r>
    </w:p>
    <w:p w14:paraId="0AA5D276" w14:textId="77777777" w:rsidR="0007400F" w:rsidRPr="00382887" w:rsidRDefault="0007400F" w:rsidP="0007400F">
      <w:pPr>
        <w:pStyle w:val="Body"/>
        <w:jc w:val="both"/>
        <w:rPr>
          <w:rFonts w:ascii="NewsGoth BT" w:eastAsia="Arial" w:hAnsi="NewsGoth BT" w:cs="Arial"/>
          <w:sz w:val="20"/>
          <w:szCs w:val="20"/>
        </w:rPr>
      </w:pPr>
      <w:r w:rsidRPr="00382887">
        <w:rPr>
          <w:rFonts w:ascii="NewsGoth BT" w:hAnsi="NewsGoth BT"/>
          <w:sz w:val="20"/>
          <w:szCs w:val="20"/>
        </w:rPr>
        <w:t xml:space="preserve">ThinPrint, with </w:t>
      </w:r>
      <w:r w:rsidR="00145377" w:rsidRPr="00382887">
        <w:rPr>
          <w:rFonts w:ascii="NewsGoth BT" w:hAnsi="NewsGoth BT"/>
          <w:sz w:val="20"/>
          <w:szCs w:val="20"/>
        </w:rPr>
        <w:t xml:space="preserve">more than </w:t>
      </w:r>
      <w:r w:rsidRPr="00382887">
        <w:rPr>
          <w:rFonts w:ascii="NewsGoth BT" w:hAnsi="NewsGoth BT"/>
          <w:sz w:val="20"/>
          <w:szCs w:val="20"/>
        </w:rPr>
        <w:t xml:space="preserve">15 years of continuous development and internationally patented ThinPrint technology, is the leading provider of print management software and services for businesses.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Desktop-as-a-Service, and Software-as-a-Service providers deliver reliable, high-performance printing from the cloud to their customers all due to ThinPrint. The investment in ThinPrint leads to a fast ROI because the easy-to-implement and manage print system reduces the burden on IT departments, results in significant performance improvements to the network while ensuring optimal, reliable print support at every workplace. ThinPrint technologies and components enable its use in almost any infrastructure and take into account integration of branch and home offices as well as mobile employees. The solutions are developed and rigorously tested at ThinPrint’s headquarters in Berlin – software Made in Germany. Offices in the United States, the UK, Australia, Japan and Brazil, as well as more than </w:t>
      </w:r>
      <w:r w:rsidR="00F65279" w:rsidRPr="00382887">
        <w:rPr>
          <w:rFonts w:ascii="NewsGoth BT" w:hAnsi="NewsGoth BT"/>
          <w:sz w:val="20"/>
          <w:szCs w:val="20"/>
        </w:rPr>
        <w:t>35</w:t>
      </w:r>
      <w:r w:rsidRPr="00382887">
        <w:rPr>
          <w:rFonts w:ascii="NewsGoth BT" w:hAnsi="NewsGoth BT"/>
          <w:sz w:val="20"/>
          <w:szCs w:val="20"/>
        </w:rPr>
        <w:t xml:space="preserve">0 channel partners around the world offer direct and on-site customer care. Thanks to numerous OEM partnerships, ThinPrint technology components are integrated in a variety of terminals, print boxes and thin client of leading hardware manufacturers. Special significance is placed on the strategic partnerships of the company with Citrix Systems, Fujitsu, Fuji Xerox, Hewlett-Packard, IGEL, Konica Minolta, Kyocera </w:t>
      </w:r>
      <w:proofErr w:type="spellStart"/>
      <w:r w:rsidRPr="00382887">
        <w:rPr>
          <w:rFonts w:ascii="NewsGoth BT" w:hAnsi="NewsGoth BT"/>
          <w:sz w:val="20"/>
          <w:szCs w:val="20"/>
        </w:rPr>
        <w:t>Mita</w:t>
      </w:r>
      <w:proofErr w:type="spellEnd"/>
      <w:r w:rsidRPr="00382887">
        <w:rPr>
          <w:rFonts w:ascii="NewsGoth BT" w:hAnsi="NewsGoth BT"/>
          <w:sz w:val="20"/>
          <w:szCs w:val="20"/>
        </w:rPr>
        <w:t>, Lexmark, Microsoft, OKI, Samsung, VMware, and Wyse.</w:t>
      </w:r>
    </w:p>
    <w:p w14:paraId="1687B975" w14:textId="77777777" w:rsidR="0007400F" w:rsidRPr="00382887" w:rsidRDefault="0007400F" w:rsidP="0007400F">
      <w:pPr>
        <w:pStyle w:val="Body"/>
        <w:jc w:val="both"/>
        <w:rPr>
          <w:rFonts w:ascii="NewsGoth BT" w:eastAsia="Arial" w:hAnsi="NewsGoth BT" w:cs="Arial"/>
          <w:sz w:val="20"/>
          <w:szCs w:val="20"/>
        </w:rPr>
      </w:pPr>
    </w:p>
    <w:p w14:paraId="6FE28702" w14:textId="77777777" w:rsidR="0007400F" w:rsidRPr="00382887" w:rsidRDefault="0007400F" w:rsidP="0007400F">
      <w:pPr>
        <w:pStyle w:val="Body"/>
        <w:jc w:val="center"/>
        <w:rPr>
          <w:rFonts w:ascii="NewsGoth BT" w:hAnsi="NewsGoth BT"/>
        </w:rPr>
      </w:pPr>
      <w:r w:rsidRPr="00382887">
        <w:rPr>
          <w:rFonts w:ascii="NewsGoth BT" w:hAnsi="NewsGoth BT"/>
          <w:sz w:val="20"/>
          <w:szCs w:val="20"/>
        </w:rPr>
        <w:t>###</w:t>
      </w:r>
    </w:p>
    <w:p w14:paraId="606238D5" w14:textId="77777777" w:rsidR="00286591" w:rsidRPr="00382887" w:rsidRDefault="00286591" w:rsidP="00286591">
      <w:pPr>
        <w:jc w:val="both"/>
        <w:outlineLvl w:val="0"/>
        <w:rPr>
          <w:rFonts w:ascii="NewsGoth BT" w:hAnsi="NewsGoth BT"/>
          <w:sz w:val="18"/>
          <w:szCs w:val="18"/>
          <w:lang w:val="en-US"/>
        </w:rPr>
      </w:pPr>
    </w:p>
    <w:p w14:paraId="332B2CCE" w14:textId="77777777" w:rsidR="00286591" w:rsidRPr="00382887" w:rsidRDefault="00286591" w:rsidP="00286591">
      <w:pPr>
        <w:jc w:val="both"/>
        <w:outlineLvl w:val="0"/>
        <w:rPr>
          <w:rFonts w:ascii="NewsGoth BT" w:hAnsi="NewsGoth BT"/>
          <w:sz w:val="18"/>
          <w:szCs w:val="18"/>
          <w:lang w:val="en-US"/>
        </w:rPr>
      </w:pPr>
      <w:r w:rsidRPr="00382887">
        <w:rPr>
          <w:rFonts w:ascii="NewsGoth BT" w:hAnsi="NewsGoth BT"/>
          <w:sz w:val="18"/>
          <w:szCs w:val="18"/>
          <w:lang w:val="en-US"/>
        </w:rPr>
        <w:t xml:space="preserve">Cortado </w:t>
      </w:r>
      <w:r w:rsidR="00A80042" w:rsidRPr="00382887">
        <w:rPr>
          <w:rFonts w:ascii="NewsGoth BT" w:hAnsi="NewsGoth BT"/>
          <w:sz w:val="18"/>
          <w:szCs w:val="18"/>
          <w:lang w:val="en-US"/>
        </w:rPr>
        <w:t xml:space="preserve">Holding </w:t>
      </w:r>
      <w:r w:rsidRPr="00382887">
        <w:rPr>
          <w:rFonts w:ascii="NewsGoth BT" w:hAnsi="NewsGoth BT"/>
          <w:sz w:val="18"/>
          <w:szCs w:val="18"/>
          <w:lang w:val="en-US"/>
        </w:rPr>
        <w:t xml:space="preserve">AG, Silke Kluckert, Public Relations Manager, </w:t>
      </w:r>
      <w:proofErr w:type="gramStart"/>
      <w:r w:rsidRPr="00382887">
        <w:rPr>
          <w:rFonts w:ascii="NewsGoth BT" w:hAnsi="NewsGoth BT"/>
          <w:sz w:val="18"/>
          <w:szCs w:val="18"/>
          <w:lang w:val="en-US"/>
        </w:rPr>
        <w:t>Tel</w:t>
      </w:r>
      <w:proofErr w:type="gramEnd"/>
      <w:r w:rsidRPr="00382887">
        <w:rPr>
          <w:rFonts w:ascii="NewsGoth BT" w:hAnsi="NewsGoth BT"/>
          <w:sz w:val="18"/>
          <w:szCs w:val="18"/>
          <w:lang w:val="en-US"/>
        </w:rPr>
        <w:t>.: +49.30.39 49 3166, Fax: +49.30.394931-99</w:t>
      </w:r>
    </w:p>
    <w:p w14:paraId="1A62A41E" w14:textId="1CAF263F" w:rsidR="00105BEF" w:rsidRPr="001F6EE5" w:rsidRDefault="00286591" w:rsidP="00286591">
      <w:pPr>
        <w:jc w:val="both"/>
        <w:outlineLvl w:val="0"/>
        <w:rPr>
          <w:rStyle w:val="Hyperlink"/>
          <w:rFonts w:ascii="NewsGoth BT" w:hAnsi="NewsGoth BT"/>
          <w:sz w:val="18"/>
          <w:szCs w:val="18"/>
          <w:lang w:val="en-US"/>
        </w:rPr>
      </w:pPr>
      <w:r w:rsidRPr="001F6EE5">
        <w:rPr>
          <w:rFonts w:ascii="NewsGoth BT" w:hAnsi="NewsGoth BT"/>
          <w:sz w:val="18"/>
          <w:szCs w:val="18"/>
          <w:lang w:val="en-US"/>
        </w:rPr>
        <w:t xml:space="preserve">E-Mail: </w:t>
      </w:r>
      <w:hyperlink r:id="rId11" w:history="1">
        <w:r w:rsidR="00105BEF" w:rsidRPr="001F6EE5">
          <w:rPr>
            <w:rStyle w:val="Hyperlink"/>
            <w:rFonts w:ascii="NewsGoth BT" w:hAnsi="NewsGoth BT" w:cs="Arial"/>
            <w:sz w:val="18"/>
            <w:szCs w:val="18"/>
            <w:lang w:val="en-US"/>
          </w:rPr>
          <w:t>press@cortado.com</w:t>
        </w:r>
      </w:hyperlink>
      <w:r w:rsidRPr="001F6EE5">
        <w:rPr>
          <w:rFonts w:ascii="NewsGoth BT" w:hAnsi="NewsGoth BT" w:cs="Arial"/>
          <w:sz w:val="18"/>
          <w:szCs w:val="18"/>
          <w:lang w:val="en-US"/>
        </w:rPr>
        <w:t xml:space="preserve">, </w:t>
      </w:r>
      <w:hyperlink r:id="rId12" w:history="1">
        <w:r w:rsidR="00105BEF" w:rsidRPr="001F6EE5">
          <w:rPr>
            <w:rStyle w:val="Hyperlink"/>
            <w:rFonts w:ascii="NewsGoth BT" w:hAnsi="NewsGoth BT"/>
            <w:sz w:val="18"/>
            <w:szCs w:val="18"/>
            <w:lang w:val="en-US"/>
          </w:rPr>
          <w:t>www.cortado.com</w:t>
        </w:r>
      </w:hyperlink>
    </w:p>
    <w:p w14:paraId="553EDF19" w14:textId="77777777" w:rsidR="00286591" w:rsidRPr="001F6EE5" w:rsidRDefault="00286591" w:rsidP="00286591">
      <w:pPr>
        <w:jc w:val="both"/>
        <w:outlineLvl w:val="0"/>
        <w:rPr>
          <w:rFonts w:ascii="NewsGoth BT" w:hAnsi="NewsGoth BT"/>
          <w:sz w:val="18"/>
          <w:szCs w:val="18"/>
          <w:lang w:val="en-US"/>
        </w:rPr>
      </w:pPr>
      <w:r w:rsidRPr="001F6EE5">
        <w:rPr>
          <w:rFonts w:ascii="NewsGoth BT" w:hAnsi="NewsGoth BT"/>
          <w:sz w:val="18"/>
          <w:szCs w:val="18"/>
          <w:lang w:val="en-US"/>
        </w:rPr>
        <w:t xml:space="preserve"> </w:t>
      </w:r>
    </w:p>
    <w:p w14:paraId="6801B7DE" w14:textId="77777777" w:rsidR="00286591" w:rsidRPr="00382887" w:rsidRDefault="00286591" w:rsidP="00286591">
      <w:pPr>
        <w:pStyle w:val="Default"/>
        <w:jc w:val="both"/>
        <w:rPr>
          <w:sz w:val="18"/>
          <w:szCs w:val="18"/>
          <w:lang w:val="en-US"/>
        </w:rPr>
      </w:pPr>
      <w:r w:rsidRPr="00382887">
        <w:rPr>
          <w:sz w:val="18"/>
          <w:szCs w:val="18"/>
          <w:lang w:val="en-US"/>
        </w:rPr>
        <w:t xml:space="preserve">In North America: Megan Easterling, Marketing, Alliance and Communications Manager </w:t>
      </w:r>
    </w:p>
    <w:p w14:paraId="24F7AE2B" w14:textId="0098B0D3" w:rsidR="00CC00B7" w:rsidRPr="00382887" w:rsidRDefault="00286591" w:rsidP="00E30C5E">
      <w:pPr>
        <w:pStyle w:val="Default"/>
        <w:jc w:val="both"/>
        <w:rPr>
          <w:lang w:val="fr-FR"/>
        </w:rPr>
      </w:pPr>
      <w:r w:rsidRPr="00382887">
        <w:rPr>
          <w:sz w:val="18"/>
          <w:szCs w:val="18"/>
          <w:lang w:val="fr-FR"/>
        </w:rPr>
        <w:t xml:space="preserve">Phone: +1 303-487-1302 ex 2410, E-mail: </w:t>
      </w:r>
      <w:hyperlink r:id="rId13" w:history="1">
        <w:r w:rsidRPr="00382887">
          <w:rPr>
            <w:rStyle w:val="Hyperlink"/>
            <w:rFonts w:cs="NewsGoth BT"/>
            <w:sz w:val="18"/>
            <w:szCs w:val="18"/>
            <w:lang w:val="fr-FR"/>
          </w:rPr>
          <w:t>megan.easterling@cortado.com</w:t>
        </w:r>
      </w:hyperlink>
      <w:bookmarkEnd w:id="0"/>
      <w:bookmarkEnd w:id="1"/>
      <w:bookmarkEnd w:id="2"/>
      <w:bookmarkEnd w:id="3"/>
    </w:p>
    <w:sectPr w:rsidR="00CC00B7" w:rsidRPr="00382887" w:rsidSect="00CE6609">
      <w:headerReference w:type="default" r:id="rId14"/>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A8491E" w14:textId="77777777" w:rsidR="00AF77DF" w:rsidRDefault="00AF77DF">
      <w:pPr>
        <w:rPr>
          <w:szCs w:val="24"/>
        </w:rPr>
      </w:pPr>
      <w:r>
        <w:rPr>
          <w:szCs w:val="24"/>
        </w:rPr>
        <w:separator/>
      </w:r>
    </w:p>
  </w:endnote>
  <w:endnote w:type="continuationSeparator" w:id="0">
    <w:p w14:paraId="47C30AE0" w14:textId="77777777" w:rsidR="00AF77DF" w:rsidRDefault="00AF77DF">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NewsGoth BT">
    <w:panose1 w:val="020B0503020203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D2AE5" w14:textId="77777777" w:rsidR="00AF77DF" w:rsidRDefault="00AF77DF">
      <w:pPr>
        <w:rPr>
          <w:szCs w:val="24"/>
        </w:rPr>
      </w:pPr>
      <w:r>
        <w:rPr>
          <w:szCs w:val="24"/>
        </w:rPr>
        <w:separator/>
      </w:r>
    </w:p>
  </w:footnote>
  <w:footnote w:type="continuationSeparator" w:id="0">
    <w:p w14:paraId="6E9347AA" w14:textId="77777777" w:rsidR="00AF77DF" w:rsidRDefault="00AF77DF">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2B1DD" w14:textId="77777777" w:rsidR="000C5A29" w:rsidRDefault="000C5A2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1862299F" wp14:editId="08E37F6C">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wps:spPr>
                    <wps:txbx>
                      <w:txbxContent>
                        <w:p w14:paraId="101CDD88" w14:textId="77777777"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A5578"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" stroked="f">
              <v:textbox>
                <w:txbxContent>
                  <w:p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Pr>
        <w:noProof/>
        <w:lang w:val="en-US" w:eastAsia="en-US"/>
      </w:rPr>
      <w:drawing>
        <wp:inline distT="0" distB="0" distL="0" distR="0" wp14:anchorId="1A9C10BA" wp14:editId="703A75C7">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0DC534B4" wp14:editId="618395F6">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wps:spPr>
                    <wps:txbx>
                      <w:txbxContent>
                        <w:p w14:paraId="362BCDBA" w14:textId="77777777"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24E4"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" o:allowincell="f" stroked="f">
              <v:textbox>
                <w:txbxContent>
                  <w:p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6"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8"/>
  </w:num>
  <w:num w:numId="2">
    <w:abstractNumId w:val="27"/>
  </w:num>
  <w:num w:numId="3">
    <w:abstractNumId w:val="20"/>
  </w:num>
  <w:num w:numId="4">
    <w:abstractNumId w:val="6"/>
  </w:num>
  <w:num w:numId="5">
    <w:abstractNumId w:val="14"/>
  </w:num>
  <w:num w:numId="6">
    <w:abstractNumId w:val="34"/>
  </w:num>
  <w:num w:numId="7">
    <w:abstractNumId w:val="4"/>
  </w:num>
  <w:num w:numId="8">
    <w:abstractNumId w:val="30"/>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num>
  <w:num w:numId="14">
    <w:abstractNumId w:val="5"/>
  </w:num>
  <w:num w:numId="15">
    <w:abstractNumId w:val="23"/>
  </w:num>
  <w:num w:numId="16">
    <w:abstractNumId w:val="13"/>
  </w:num>
  <w:num w:numId="17">
    <w:abstractNumId w:val="19"/>
  </w:num>
  <w:num w:numId="18">
    <w:abstractNumId w:val="18"/>
  </w:num>
  <w:num w:numId="19">
    <w:abstractNumId w:val="21"/>
  </w:num>
  <w:num w:numId="20">
    <w:abstractNumId w:val="26"/>
  </w:num>
  <w:num w:numId="21">
    <w:abstractNumId w:val="2"/>
  </w:num>
  <w:num w:numId="22">
    <w:abstractNumId w:val="35"/>
  </w:num>
  <w:num w:numId="23">
    <w:abstractNumId w:val="3"/>
  </w:num>
  <w:num w:numId="24">
    <w:abstractNumId w:val="24"/>
  </w:num>
  <w:num w:numId="25">
    <w:abstractNumId w:val="32"/>
  </w:num>
  <w:num w:numId="26">
    <w:abstractNumId w:val="15"/>
  </w:num>
  <w:num w:numId="27">
    <w:abstractNumId w:val="16"/>
  </w:num>
  <w:num w:numId="28">
    <w:abstractNumId w:val="17"/>
  </w:num>
  <w:num w:numId="29">
    <w:abstractNumId w:val="22"/>
  </w:num>
  <w:num w:numId="30">
    <w:abstractNumId w:val="33"/>
  </w:num>
  <w:num w:numId="31">
    <w:abstractNumId w:val="0"/>
  </w:num>
  <w:num w:numId="32">
    <w:abstractNumId w:val="11"/>
  </w:num>
  <w:num w:numId="33">
    <w:abstractNumId w:val="25"/>
  </w:num>
  <w:num w:numId="34">
    <w:abstractNumId w:val="31"/>
  </w:num>
  <w:num w:numId="35">
    <w:abstractNumId w:val="29"/>
  </w:num>
  <w:num w:numId="36">
    <w:abstractNumId w:val="36"/>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704"/>
    <w:rsid w:val="00013F26"/>
    <w:rsid w:val="00014B96"/>
    <w:rsid w:val="00016D9F"/>
    <w:rsid w:val="00016FD0"/>
    <w:rsid w:val="000179A3"/>
    <w:rsid w:val="00017BD3"/>
    <w:rsid w:val="00020440"/>
    <w:rsid w:val="000204B2"/>
    <w:rsid w:val="00022A59"/>
    <w:rsid w:val="00023228"/>
    <w:rsid w:val="000253F7"/>
    <w:rsid w:val="00026102"/>
    <w:rsid w:val="00026FEB"/>
    <w:rsid w:val="0002744E"/>
    <w:rsid w:val="000310BE"/>
    <w:rsid w:val="00031750"/>
    <w:rsid w:val="0003229E"/>
    <w:rsid w:val="0003532E"/>
    <w:rsid w:val="00036EBF"/>
    <w:rsid w:val="00040C5B"/>
    <w:rsid w:val="00040E40"/>
    <w:rsid w:val="000410CC"/>
    <w:rsid w:val="00042097"/>
    <w:rsid w:val="0004215A"/>
    <w:rsid w:val="000437C0"/>
    <w:rsid w:val="000449A8"/>
    <w:rsid w:val="00044D10"/>
    <w:rsid w:val="00044E9D"/>
    <w:rsid w:val="000451AA"/>
    <w:rsid w:val="00046AE1"/>
    <w:rsid w:val="00047081"/>
    <w:rsid w:val="0004744D"/>
    <w:rsid w:val="000475CD"/>
    <w:rsid w:val="00047E3E"/>
    <w:rsid w:val="00050385"/>
    <w:rsid w:val="000511AB"/>
    <w:rsid w:val="00052571"/>
    <w:rsid w:val="00053D80"/>
    <w:rsid w:val="00054A69"/>
    <w:rsid w:val="00054F12"/>
    <w:rsid w:val="00055331"/>
    <w:rsid w:val="00056370"/>
    <w:rsid w:val="000603AC"/>
    <w:rsid w:val="0006347D"/>
    <w:rsid w:val="00063AD1"/>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F0E"/>
    <w:rsid w:val="000D01D6"/>
    <w:rsid w:val="000D0248"/>
    <w:rsid w:val="000D1D13"/>
    <w:rsid w:val="000D2CB0"/>
    <w:rsid w:val="000D4133"/>
    <w:rsid w:val="000D5C1A"/>
    <w:rsid w:val="000E024F"/>
    <w:rsid w:val="000E20AF"/>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5585"/>
    <w:rsid w:val="001667D7"/>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1F6EE5"/>
    <w:rsid w:val="002026A9"/>
    <w:rsid w:val="002035E1"/>
    <w:rsid w:val="00205017"/>
    <w:rsid w:val="00205407"/>
    <w:rsid w:val="002057A3"/>
    <w:rsid w:val="00206593"/>
    <w:rsid w:val="00210806"/>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40EA"/>
    <w:rsid w:val="00234D80"/>
    <w:rsid w:val="0023565C"/>
    <w:rsid w:val="00235AC1"/>
    <w:rsid w:val="00235E19"/>
    <w:rsid w:val="00235FF5"/>
    <w:rsid w:val="00241E84"/>
    <w:rsid w:val="0024367E"/>
    <w:rsid w:val="00244238"/>
    <w:rsid w:val="00245ADD"/>
    <w:rsid w:val="0024707D"/>
    <w:rsid w:val="00250130"/>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E14C8"/>
    <w:rsid w:val="002E1B3A"/>
    <w:rsid w:val="002E1D23"/>
    <w:rsid w:val="002E1DB7"/>
    <w:rsid w:val="002E20CB"/>
    <w:rsid w:val="002E5004"/>
    <w:rsid w:val="002E5258"/>
    <w:rsid w:val="002E5A92"/>
    <w:rsid w:val="002E5FB4"/>
    <w:rsid w:val="002E6009"/>
    <w:rsid w:val="002E7BF7"/>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8C9"/>
    <w:rsid w:val="00362766"/>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27F4A"/>
    <w:rsid w:val="0043101C"/>
    <w:rsid w:val="00431CE5"/>
    <w:rsid w:val="0043244B"/>
    <w:rsid w:val="0043363A"/>
    <w:rsid w:val="00433A46"/>
    <w:rsid w:val="00435124"/>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3A78"/>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6523"/>
    <w:rsid w:val="00490CB3"/>
    <w:rsid w:val="00491F68"/>
    <w:rsid w:val="004932AC"/>
    <w:rsid w:val="00494A8F"/>
    <w:rsid w:val="00495898"/>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5EA4"/>
    <w:rsid w:val="005763F8"/>
    <w:rsid w:val="00576D34"/>
    <w:rsid w:val="005829FA"/>
    <w:rsid w:val="00582F19"/>
    <w:rsid w:val="005850ED"/>
    <w:rsid w:val="005857C1"/>
    <w:rsid w:val="00592566"/>
    <w:rsid w:val="005931AE"/>
    <w:rsid w:val="00593849"/>
    <w:rsid w:val="00594592"/>
    <w:rsid w:val="00594A48"/>
    <w:rsid w:val="00594B05"/>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B66"/>
    <w:rsid w:val="005D17D7"/>
    <w:rsid w:val="005D1FDF"/>
    <w:rsid w:val="005D459B"/>
    <w:rsid w:val="005D5521"/>
    <w:rsid w:val="005D5B8F"/>
    <w:rsid w:val="005D5E15"/>
    <w:rsid w:val="005D79F0"/>
    <w:rsid w:val="005D7E11"/>
    <w:rsid w:val="005E1E18"/>
    <w:rsid w:val="005E2F87"/>
    <w:rsid w:val="005E34B0"/>
    <w:rsid w:val="005E3FA9"/>
    <w:rsid w:val="005E5837"/>
    <w:rsid w:val="005E5A95"/>
    <w:rsid w:val="005E761F"/>
    <w:rsid w:val="005F5F76"/>
    <w:rsid w:val="005F6B67"/>
    <w:rsid w:val="00600772"/>
    <w:rsid w:val="00600F19"/>
    <w:rsid w:val="006017C5"/>
    <w:rsid w:val="00601929"/>
    <w:rsid w:val="00601FDB"/>
    <w:rsid w:val="00602A31"/>
    <w:rsid w:val="006056F2"/>
    <w:rsid w:val="006069B6"/>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65A7"/>
    <w:rsid w:val="00626BBE"/>
    <w:rsid w:val="00626C7F"/>
    <w:rsid w:val="006305C2"/>
    <w:rsid w:val="006313E0"/>
    <w:rsid w:val="00631A2D"/>
    <w:rsid w:val="00632022"/>
    <w:rsid w:val="00632A5E"/>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75B"/>
    <w:rsid w:val="00694094"/>
    <w:rsid w:val="00695C79"/>
    <w:rsid w:val="006962DD"/>
    <w:rsid w:val="00697F4D"/>
    <w:rsid w:val="006A3383"/>
    <w:rsid w:val="006A5263"/>
    <w:rsid w:val="006A5504"/>
    <w:rsid w:val="006A554A"/>
    <w:rsid w:val="006A5DDF"/>
    <w:rsid w:val="006B04F8"/>
    <w:rsid w:val="006B07F4"/>
    <w:rsid w:val="006B110E"/>
    <w:rsid w:val="006B1671"/>
    <w:rsid w:val="006B186A"/>
    <w:rsid w:val="006B1912"/>
    <w:rsid w:val="006B1EFF"/>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26"/>
    <w:rsid w:val="00780529"/>
    <w:rsid w:val="0078183C"/>
    <w:rsid w:val="0078241E"/>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F5A"/>
    <w:rsid w:val="008034F2"/>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E65"/>
    <w:rsid w:val="00846A38"/>
    <w:rsid w:val="008479C8"/>
    <w:rsid w:val="008500D0"/>
    <w:rsid w:val="00851C8D"/>
    <w:rsid w:val="00854249"/>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C0F86"/>
    <w:rsid w:val="008C1E7C"/>
    <w:rsid w:val="008C279D"/>
    <w:rsid w:val="008C2D70"/>
    <w:rsid w:val="008C2F38"/>
    <w:rsid w:val="008C5EF4"/>
    <w:rsid w:val="008C62B3"/>
    <w:rsid w:val="008D0ADA"/>
    <w:rsid w:val="008D198A"/>
    <w:rsid w:val="008D2885"/>
    <w:rsid w:val="008D53D6"/>
    <w:rsid w:val="008D53E0"/>
    <w:rsid w:val="008D7898"/>
    <w:rsid w:val="008E07AC"/>
    <w:rsid w:val="008E0F00"/>
    <w:rsid w:val="008E1D95"/>
    <w:rsid w:val="008E2689"/>
    <w:rsid w:val="008E2C18"/>
    <w:rsid w:val="008E3613"/>
    <w:rsid w:val="008E5C24"/>
    <w:rsid w:val="008E6E91"/>
    <w:rsid w:val="008E770B"/>
    <w:rsid w:val="008F0678"/>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204F9"/>
    <w:rsid w:val="00922E86"/>
    <w:rsid w:val="00924270"/>
    <w:rsid w:val="009244CC"/>
    <w:rsid w:val="0092520B"/>
    <w:rsid w:val="00925DC5"/>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7034"/>
    <w:rsid w:val="0094737D"/>
    <w:rsid w:val="00950ACB"/>
    <w:rsid w:val="0095154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3307"/>
    <w:rsid w:val="00993EAF"/>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59A5"/>
    <w:rsid w:val="009B5D38"/>
    <w:rsid w:val="009B73B4"/>
    <w:rsid w:val="009C1715"/>
    <w:rsid w:val="009C2489"/>
    <w:rsid w:val="009C3BF4"/>
    <w:rsid w:val="009C593F"/>
    <w:rsid w:val="009C7C25"/>
    <w:rsid w:val="009C7FE1"/>
    <w:rsid w:val="009D44E9"/>
    <w:rsid w:val="009D5122"/>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938"/>
    <w:rsid w:val="009F66BF"/>
    <w:rsid w:val="009F7319"/>
    <w:rsid w:val="009F7AC3"/>
    <w:rsid w:val="00A00B22"/>
    <w:rsid w:val="00A013CB"/>
    <w:rsid w:val="00A01BB4"/>
    <w:rsid w:val="00A02642"/>
    <w:rsid w:val="00A026C3"/>
    <w:rsid w:val="00A02FFF"/>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6211"/>
    <w:rsid w:val="00A562B5"/>
    <w:rsid w:val="00A576E2"/>
    <w:rsid w:val="00A57FA1"/>
    <w:rsid w:val="00A612E3"/>
    <w:rsid w:val="00A63FF6"/>
    <w:rsid w:val="00A6487E"/>
    <w:rsid w:val="00A64CA8"/>
    <w:rsid w:val="00A6598C"/>
    <w:rsid w:val="00A674A5"/>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1BB2"/>
    <w:rsid w:val="00AF2291"/>
    <w:rsid w:val="00AF2949"/>
    <w:rsid w:val="00AF4283"/>
    <w:rsid w:val="00AF5B55"/>
    <w:rsid w:val="00AF77DF"/>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6D87"/>
    <w:rsid w:val="00B2745B"/>
    <w:rsid w:val="00B3264B"/>
    <w:rsid w:val="00B33389"/>
    <w:rsid w:val="00B33AFC"/>
    <w:rsid w:val="00B367E1"/>
    <w:rsid w:val="00B4025F"/>
    <w:rsid w:val="00B403DF"/>
    <w:rsid w:val="00B41074"/>
    <w:rsid w:val="00B411FE"/>
    <w:rsid w:val="00B41F14"/>
    <w:rsid w:val="00B423C9"/>
    <w:rsid w:val="00B425E9"/>
    <w:rsid w:val="00B4282B"/>
    <w:rsid w:val="00B44858"/>
    <w:rsid w:val="00B472F6"/>
    <w:rsid w:val="00B479C2"/>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90066"/>
    <w:rsid w:val="00B9041B"/>
    <w:rsid w:val="00B90C1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72D5"/>
    <w:rsid w:val="00C80492"/>
    <w:rsid w:val="00C80847"/>
    <w:rsid w:val="00C83174"/>
    <w:rsid w:val="00C831A2"/>
    <w:rsid w:val="00C838A0"/>
    <w:rsid w:val="00C8462E"/>
    <w:rsid w:val="00C851F9"/>
    <w:rsid w:val="00C85A77"/>
    <w:rsid w:val="00C904A1"/>
    <w:rsid w:val="00C9068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7F5B"/>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803"/>
    <w:rsid w:val="00D10DB9"/>
    <w:rsid w:val="00D11A69"/>
    <w:rsid w:val="00D13165"/>
    <w:rsid w:val="00D13CED"/>
    <w:rsid w:val="00D14027"/>
    <w:rsid w:val="00D15E62"/>
    <w:rsid w:val="00D22C58"/>
    <w:rsid w:val="00D24752"/>
    <w:rsid w:val="00D24FD6"/>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69A5"/>
    <w:rsid w:val="00D46EF0"/>
    <w:rsid w:val="00D4749C"/>
    <w:rsid w:val="00D510FA"/>
    <w:rsid w:val="00D51116"/>
    <w:rsid w:val="00D53819"/>
    <w:rsid w:val="00D54E88"/>
    <w:rsid w:val="00D560D9"/>
    <w:rsid w:val="00D560DA"/>
    <w:rsid w:val="00D56113"/>
    <w:rsid w:val="00D5642D"/>
    <w:rsid w:val="00D56E39"/>
    <w:rsid w:val="00D56F12"/>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7C3"/>
    <w:rsid w:val="00DA56A2"/>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36AF"/>
    <w:rsid w:val="00DE543D"/>
    <w:rsid w:val="00DE5B59"/>
    <w:rsid w:val="00DF0219"/>
    <w:rsid w:val="00DF102F"/>
    <w:rsid w:val="00DF152C"/>
    <w:rsid w:val="00DF17BB"/>
    <w:rsid w:val="00DF193C"/>
    <w:rsid w:val="00DF1FA7"/>
    <w:rsid w:val="00DF3021"/>
    <w:rsid w:val="00DF49DF"/>
    <w:rsid w:val="00DF4C15"/>
    <w:rsid w:val="00DF536D"/>
    <w:rsid w:val="00DF6B22"/>
    <w:rsid w:val="00DF7AB1"/>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27DED"/>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424"/>
    <w:rsid w:val="00E60F2A"/>
    <w:rsid w:val="00E61163"/>
    <w:rsid w:val="00E61AA0"/>
    <w:rsid w:val="00E6217F"/>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3724"/>
    <w:rsid w:val="00FC45D3"/>
    <w:rsid w:val="00FC4FBB"/>
    <w:rsid w:val="00FC5056"/>
    <w:rsid w:val="00FC5451"/>
    <w:rsid w:val="00FC5E16"/>
    <w:rsid w:val="00FC5FC2"/>
    <w:rsid w:val="00FC68A6"/>
    <w:rsid w:val="00FC7EA4"/>
    <w:rsid w:val="00FD0CAD"/>
    <w:rsid w:val="00FD0D2A"/>
    <w:rsid w:val="00FD0ED9"/>
    <w:rsid w:val="00FD141F"/>
    <w:rsid w:val="00FD1E54"/>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DF3A4A"/>
  <w15:docId w15:val="{28373CA0-956A-4144-BB82-ECA76BAF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com/" TargetMode="External"/><Relationship Id="rId13" Type="http://schemas.openxmlformats.org/officeDocument/2006/relationships/hyperlink" Target="mailto:megan.easterling@cortad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rtad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cortado.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ownload.cortado.com/docu/ThinPrint/WebHelp/en/10.6FR1/ThinPrint_docu/ThinPrint_Client_for_HP_Printers/Printer_Requirements.htm" TargetMode="External"/><Relationship Id="rId4" Type="http://schemas.openxmlformats.org/officeDocument/2006/relationships/settings" Target="settings.xml"/><Relationship Id="rId9" Type="http://schemas.openxmlformats.org/officeDocument/2006/relationships/hyperlink" Target="https://www.thinprint.com/en/resources-support/software/client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1B660-25FD-45FB-AB9D-7EA075DAB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597</Words>
  <Characters>4118</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ThinPrint Client helps deliver secure, compressed and fast printing with HP FutureSmart Ready devices</vt:lpstr>
      <vt:lpstr>New ThinPrint Client helps deliver secure, compressed and fast printing with HP FutureSmart Ready devices</vt:lpstr>
    </vt:vector>
  </TitlesOfParts>
  <Company>Cortado AG</Company>
  <LinksUpToDate>false</LinksUpToDate>
  <CharactersWithSpaces>4706</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ThinPrint Client helps deliver secure, compressed and fast printing with HP FutureSmart Ready devices</dc:title>
  <dc:subject>New ThinPrint Client delivers secure, compressed and fast printing with HP FutureSmart Ready devices</dc:subject>
  <dc:creator>ThinPrint</dc:creator>
  <cp:keywords>HP, JetAdvantage, High Availability, Failover, Windows Server 2012, Hyper V, Citrix Ready, Citrix, Pull prini, branch office, home office, channelprogram, resellers, print server, migration, Windows Server 2003, Citrix printin, RDP printing, printmanagement,</cp:keywords>
  <dc:description>New ThinPrint Client helps deliver secure, compressed and fast printing with HP FutureSmart Ready devices
Enhanced partner program allows resellers free entry and delivers range of new benefits including technical assistance for projects, price advantages and incentives</dc:description>
  <cp:lastModifiedBy>Silke Kluckert</cp:lastModifiedBy>
  <cp:revision>5</cp:revision>
  <cp:lastPrinted>2016-12-09T11:49:00Z</cp:lastPrinted>
  <dcterms:created xsi:type="dcterms:W3CDTF">2017-02-21T12:50:00Z</dcterms:created>
  <dcterms:modified xsi:type="dcterms:W3CDTF">2017-02-22T09:53:00Z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