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376C9" w:rsidP="00B17335">
      <w:pPr>
        <w:pStyle w:val="BodySEAT"/>
        <w:ind w:right="-46"/>
        <w:jc w:val="right"/>
        <w:rPr>
          <w:lang w:val="fr-BE"/>
        </w:rPr>
      </w:pPr>
      <w:r>
        <w:rPr>
          <w:lang w:val="fr-BE"/>
        </w:rPr>
        <w:t>1</w:t>
      </w:r>
      <w:r w:rsidR="002978D5">
        <w:rPr>
          <w:lang w:val="fr-BE"/>
        </w:rPr>
        <w:t>7</w:t>
      </w:r>
      <w:bookmarkStart w:id="0" w:name="_GoBack"/>
      <w:bookmarkEnd w:id="0"/>
      <w:r>
        <w:rPr>
          <w:lang w:val="fr-BE"/>
        </w:rPr>
        <w:t xml:space="preserve"> décembre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2978D5">
        <w:rPr>
          <w:lang w:val="fr-BE"/>
        </w:rPr>
        <w:t>63</w:t>
      </w:r>
      <w:r w:rsidR="00551C87" w:rsidRPr="00257DE4">
        <w:rPr>
          <w:lang w:val="fr-BE"/>
        </w:rPr>
        <w:t>F</w:t>
      </w:r>
    </w:p>
    <w:p w:rsidR="007376C9" w:rsidRPr="007376C9" w:rsidRDefault="007376C9" w:rsidP="007376C9">
      <w:pPr>
        <w:pStyle w:val="BodySEAT"/>
        <w:rPr>
          <w:lang w:val="fr-BE"/>
        </w:rPr>
      </w:pPr>
      <w:r w:rsidRPr="007376C9">
        <w:rPr>
          <w:lang w:val="fr-BE"/>
        </w:rPr>
        <w:t>25 ans de production</w:t>
      </w:r>
    </w:p>
    <w:p w:rsidR="007376C9" w:rsidRPr="007376C9" w:rsidRDefault="007376C9" w:rsidP="007376C9">
      <w:pPr>
        <w:pStyle w:val="HeadlineSEAT"/>
        <w:rPr>
          <w:lang w:val="fr-BE"/>
        </w:rPr>
      </w:pPr>
      <w:r w:rsidRPr="007376C9">
        <w:rPr>
          <w:lang w:val="fr-BE"/>
        </w:rPr>
        <w:t>SEAT franchit la barre des 10 millions de véhicules produits à Martorell</w:t>
      </w:r>
    </w:p>
    <w:p w:rsidR="007376C9" w:rsidRPr="007376C9" w:rsidRDefault="007376C9" w:rsidP="007376C9">
      <w:pPr>
        <w:pStyle w:val="DeckSEAT"/>
        <w:rPr>
          <w:lang w:val="fr-BE"/>
        </w:rPr>
      </w:pPr>
      <w:r w:rsidRPr="007376C9">
        <w:rPr>
          <w:lang w:val="fr-BE"/>
        </w:rPr>
        <w:t>L’usine a produit 39 modèles différents en un quart de siècle</w:t>
      </w:r>
    </w:p>
    <w:p w:rsidR="007376C9" w:rsidRPr="007376C9" w:rsidRDefault="007376C9" w:rsidP="007376C9">
      <w:pPr>
        <w:pStyle w:val="DeckSEAT"/>
        <w:rPr>
          <w:lang w:val="fr-BE"/>
        </w:rPr>
      </w:pPr>
      <w:r w:rsidRPr="007376C9">
        <w:rPr>
          <w:lang w:val="fr-BE"/>
        </w:rPr>
        <w:t>Plus de 12 500 employés travaillent dans les infrastructures de Martorell</w:t>
      </w:r>
    </w:p>
    <w:p w:rsidR="007376C9" w:rsidRPr="007376C9" w:rsidRDefault="007376C9" w:rsidP="007376C9">
      <w:pPr>
        <w:pStyle w:val="DeckSEAT"/>
        <w:rPr>
          <w:lang w:val="fr-BE"/>
        </w:rPr>
      </w:pPr>
      <w:r w:rsidRPr="007376C9">
        <w:rPr>
          <w:lang w:val="fr-BE"/>
        </w:rPr>
        <w:t>La réalité virtuelle, les robots collaboratifs, l’impression 3D et la réalité augmentée ont tous leur rôle à jouer dans les processus de développement et de production de véhicules</w:t>
      </w:r>
    </w:p>
    <w:p w:rsidR="007376C9" w:rsidRPr="007376C9" w:rsidRDefault="007376C9" w:rsidP="007376C9">
      <w:pPr>
        <w:pStyle w:val="BodySEAT"/>
        <w:rPr>
          <w:lang w:val="fr-BE"/>
        </w:rPr>
      </w:pPr>
    </w:p>
    <w:p w:rsidR="007376C9" w:rsidRPr="007376C9" w:rsidRDefault="007376C9" w:rsidP="007376C9">
      <w:pPr>
        <w:pStyle w:val="BodySEAT"/>
        <w:rPr>
          <w:lang w:val="fr-BE"/>
        </w:rPr>
      </w:pPr>
      <w:r w:rsidRPr="007376C9">
        <w:rPr>
          <w:lang w:val="fr-BE"/>
        </w:rPr>
        <w:t xml:space="preserve">L’usine SEAT de Martorell, qui fête ses 25 ans cette année, a atteint une nouvelle étape en 2018 en franchissant la barre symbolique des 10 millions de véhicules produits. Au cours des 25 dernières années, 39 modèles différents sont sortis des lignes de production de la plus grande usine automobile d’Espagne. La gamme s’étend de la SEAT Ibiza de deuxième génération et de la première SEAT Cordoba à la SEAT </w:t>
      </w:r>
      <w:proofErr w:type="spellStart"/>
      <w:r w:rsidRPr="007376C9">
        <w:rPr>
          <w:lang w:val="fr-BE"/>
        </w:rPr>
        <w:t>Arona</w:t>
      </w:r>
      <w:proofErr w:type="spellEnd"/>
      <w:r w:rsidRPr="007376C9">
        <w:rPr>
          <w:lang w:val="fr-BE"/>
        </w:rPr>
        <w:t xml:space="preserve"> ou l’Audi A1, laquelle est actuellement dans ses premières semaines de production.</w:t>
      </w:r>
    </w:p>
    <w:p w:rsidR="007376C9" w:rsidRPr="007376C9" w:rsidRDefault="007376C9" w:rsidP="007376C9">
      <w:pPr>
        <w:pStyle w:val="BodySEAT"/>
        <w:rPr>
          <w:lang w:val="fr-BE"/>
        </w:rPr>
      </w:pPr>
    </w:p>
    <w:p w:rsidR="007376C9" w:rsidRPr="007376C9" w:rsidRDefault="007376C9" w:rsidP="007376C9">
      <w:pPr>
        <w:pStyle w:val="BodySEAT"/>
        <w:rPr>
          <w:lang w:val="fr-BE"/>
        </w:rPr>
      </w:pPr>
      <w:r w:rsidRPr="007376C9">
        <w:rPr>
          <w:lang w:val="fr-BE"/>
        </w:rPr>
        <w:t xml:space="preserve">L’usine a été inaugurée en 1993, à la suite d’un investissement de 1,47 milliard d’euros. SEAT a transféré sa production là-bas après 40 ans dans la vieille usine Zona Franca de Barcelone et, depuis lors, les principaux modèles de la marque ont été fabriqués à Martorell, tout comme les </w:t>
      </w:r>
      <w:proofErr w:type="spellStart"/>
      <w:r w:rsidRPr="007376C9">
        <w:rPr>
          <w:lang w:val="fr-BE"/>
        </w:rPr>
        <w:t>Audis</w:t>
      </w:r>
      <w:proofErr w:type="spellEnd"/>
      <w:r w:rsidRPr="007376C9">
        <w:rPr>
          <w:lang w:val="fr-BE"/>
        </w:rPr>
        <w:t xml:space="preserve"> Q3 et A1. L’usine est la troisième plus grande du groupe Volkswagen en Europe et est devenue l’usine intelligente de référence pour l’industrie 4.0. </w:t>
      </w:r>
    </w:p>
    <w:p w:rsidR="007376C9" w:rsidRPr="007376C9" w:rsidRDefault="007376C9" w:rsidP="007376C9">
      <w:pPr>
        <w:pStyle w:val="BodySEAT"/>
        <w:rPr>
          <w:lang w:val="fr-BE"/>
        </w:rPr>
      </w:pPr>
    </w:p>
    <w:p w:rsidR="007376C9" w:rsidRPr="007376C9" w:rsidRDefault="007376C9" w:rsidP="007376C9">
      <w:pPr>
        <w:pStyle w:val="BodySEAT"/>
        <w:rPr>
          <w:lang w:val="fr-BE"/>
        </w:rPr>
      </w:pPr>
      <w:r w:rsidRPr="007376C9">
        <w:rPr>
          <w:lang w:val="fr-BE"/>
        </w:rPr>
        <w:t xml:space="preserve">Le dix millionième véhicule, une </w:t>
      </w:r>
      <w:proofErr w:type="spellStart"/>
      <w:r w:rsidRPr="007376C9">
        <w:rPr>
          <w:lang w:val="fr-BE"/>
        </w:rPr>
        <w:t>Arona</w:t>
      </w:r>
      <w:proofErr w:type="spellEnd"/>
      <w:r w:rsidRPr="007376C9">
        <w:rPr>
          <w:lang w:val="fr-BE"/>
        </w:rPr>
        <w:t xml:space="preserve"> FR 1.5 TSI combinant les couleurs </w:t>
      </w:r>
      <w:proofErr w:type="spellStart"/>
      <w:r w:rsidRPr="007376C9">
        <w:rPr>
          <w:lang w:val="fr-BE"/>
        </w:rPr>
        <w:t>Desired</w:t>
      </w:r>
      <w:proofErr w:type="spellEnd"/>
      <w:r w:rsidRPr="007376C9">
        <w:rPr>
          <w:lang w:val="fr-BE"/>
        </w:rPr>
        <w:t xml:space="preserve"> Red et </w:t>
      </w:r>
      <w:proofErr w:type="spellStart"/>
      <w:r w:rsidRPr="007376C9">
        <w:rPr>
          <w:lang w:val="fr-BE"/>
        </w:rPr>
        <w:t>Midnight</w:t>
      </w:r>
      <w:proofErr w:type="spellEnd"/>
      <w:r w:rsidRPr="007376C9">
        <w:rPr>
          <w:lang w:val="fr-BE"/>
        </w:rPr>
        <w:t xml:space="preserve"> Black est présentée cette semaine dans l’usine de Martorell dans le cadre d’une exposition qui commémore le 25e anniversaire de l’usine. Cette </w:t>
      </w:r>
      <w:proofErr w:type="spellStart"/>
      <w:r w:rsidRPr="007376C9">
        <w:rPr>
          <w:lang w:val="fr-BE"/>
        </w:rPr>
        <w:t>Arona</w:t>
      </w:r>
      <w:proofErr w:type="spellEnd"/>
      <w:r w:rsidRPr="007376C9">
        <w:rPr>
          <w:lang w:val="fr-BE"/>
        </w:rPr>
        <w:t xml:space="preserve"> a été construite sur la plateforme MQB A0, qu’elle partage avec l’Ibiza et la petite nouvelle, l’Audi A1. SEAT a été la première marque du groupe Volkswagen à utiliser cette plateforme qui permet une plus grande flexibilité de fabrication, étant donné qu’elle supporte différents modèles et permet différents types de carrosseries dans le même segment, et qu’elle a permis à Martorell d’ajouter trois nouveaux modèles à ses lignes de production au cours des 18 derniers mois.</w:t>
      </w:r>
    </w:p>
    <w:p w:rsidR="007376C9" w:rsidRPr="007376C9" w:rsidRDefault="007376C9" w:rsidP="007376C9">
      <w:pPr>
        <w:pStyle w:val="BodySEAT"/>
        <w:rPr>
          <w:lang w:val="fr-BE"/>
        </w:rPr>
      </w:pPr>
    </w:p>
    <w:p w:rsidR="007376C9" w:rsidRPr="007376C9" w:rsidRDefault="007376C9" w:rsidP="007376C9">
      <w:pPr>
        <w:pStyle w:val="BodySEAT"/>
        <w:rPr>
          <w:lang w:val="fr-BE"/>
        </w:rPr>
      </w:pPr>
      <w:r w:rsidRPr="007376C9">
        <w:rPr>
          <w:lang w:val="fr-BE"/>
        </w:rPr>
        <w:t>Le vice-président en charge de la production et de la logistique de SEAT, Dr Christian Vollmer, a expliqué que « depuis son inauguration en 1993, le cœur de SEAT a été connu comme étant à la pointe de l’innovation. Grâce à l’investissement continu dans la technologie et à des effectifs hautement qualifiés, l’usine a amélioré la qualité de ses produits et processus année après année jusqu’à devenir ce qu’elle est aujourd’hui : l’usine qui produit le plus de voitures en Espagne et la référence en matière d’industrie 4.0 et de numérisation ».</w:t>
      </w:r>
    </w:p>
    <w:p w:rsidR="007376C9" w:rsidRPr="007376C9" w:rsidRDefault="007376C9" w:rsidP="007376C9">
      <w:pPr>
        <w:pStyle w:val="BodySEAT"/>
        <w:rPr>
          <w:lang w:val="fr-BE"/>
        </w:rPr>
      </w:pPr>
    </w:p>
    <w:p w:rsidR="007376C9" w:rsidRPr="007376C9" w:rsidRDefault="007376C9" w:rsidP="007376C9">
      <w:pPr>
        <w:pStyle w:val="BodySEAT"/>
        <w:rPr>
          <w:b/>
          <w:lang w:val="fr-BE"/>
        </w:rPr>
      </w:pPr>
      <w:r w:rsidRPr="007376C9">
        <w:rPr>
          <w:b/>
          <w:lang w:val="fr-BE"/>
        </w:rPr>
        <w:t>Orienté vers l’avenir : l’industrie 4.0</w:t>
      </w:r>
    </w:p>
    <w:p w:rsidR="007376C9" w:rsidRPr="007376C9" w:rsidRDefault="007376C9" w:rsidP="007376C9">
      <w:pPr>
        <w:pStyle w:val="BodySEAT"/>
        <w:rPr>
          <w:lang w:val="fr-BE"/>
        </w:rPr>
      </w:pPr>
      <w:r w:rsidRPr="007376C9">
        <w:rPr>
          <w:lang w:val="fr-BE"/>
        </w:rPr>
        <w:t>Au cours de ces 25 dernières années, les processus de production ont considérablement évolué dans l’usine. Dans ce contexte, SEAT est fermement engagée à réformer l’usine de Martorell pour en faire une industrie 4.0, avec pour objectif de créer une usine intelligente, numérisée et connectée qui s’adapte aux besoins et aux processus de production et qui gère ses ressources et sa communication, entre autres, avec plus d’efficacité.</w:t>
      </w:r>
    </w:p>
    <w:p w:rsidR="007376C9" w:rsidRPr="007376C9" w:rsidRDefault="007376C9" w:rsidP="007376C9">
      <w:pPr>
        <w:pStyle w:val="BodySEAT"/>
        <w:rPr>
          <w:lang w:val="fr-BE"/>
        </w:rPr>
      </w:pPr>
      <w:r w:rsidRPr="007376C9">
        <w:rPr>
          <w:lang w:val="fr-BE"/>
        </w:rPr>
        <w:t>À titre d’exemple de cette transformation, l’usine compte aujourd’hui plus de 2 000 robots qui jouent un rôle essentiel. Ils sont constamment en mouvement afin d’assembler les quelque 3 000 pièces qui constituent chaque nouvelle voiture, et ils joueront un rôle encore plus important dans les années à venir. Toutes ces nouveautés 4.0 coexistent avec les 8 000 travailleurs de l’usine, qui produisent 2 400 voitures chaque jour, soit une voiture toutes les 30 secondes environ.</w:t>
      </w:r>
    </w:p>
    <w:p w:rsidR="007376C9" w:rsidRPr="007376C9" w:rsidRDefault="007376C9" w:rsidP="007376C9">
      <w:pPr>
        <w:pStyle w:val="BodySEAT"/>
        <w:rPr>
          <w:lang w:val="fr-BE"/>
        </w:rPr>
      </w:pPr>
    </w:p>
    <w:p w:rsidR="007376C9" w:rsidRPr="007376C9" w:rsidRDefault="007376C9" w:rsidP="007376C9">
      <w:pPr>
        <w:pStyle w:val="BodySEAT"/>
        <w:rPr>
          <w:b/>
          <w:lang w:val="fr-BE"/>
        </w:rPr>
      </w:pPr>
      <w:r w:rsidRPr="007376C9">
        <w:rPr>
          <w:b/>
          <w:lang w:val="fr-BE"/>
        </w:rPr>
        <w:t>Une référence en matière d’investissement, d’emploi et de production</w:t>
      </w:r>
    </w:p>
    <w:p w:rsidR="007376C9" w:rsidRPr="007376C9" w:rsidRDefault="007376C9" w:rsidP="007376C9">
      <w:pPr>
        <w:pStyle w:val="BodySEAT"/>
        <w:rPr>
          <w:lang w:val="fr-BE"/>
        </w:rPr>
      </w:pPr>
      <w:r w:rsidRPr="007376C9">
        <w:rPr>
          <w:lang w:val="fr-BE"/>
        </w:rPr>
        <w:t xml:space="preserve">L’offensive produit de SEAT au cours des deux dernières années a nécessité un record d’investissements et de dépenses R&amp;D, qui s’élevaient l’année dernière à 962 millions d’euros. À l’heure actuelle, l’usine produit l’Ibiza et la Leon, dont une nouvelle génération sera lancée en 2019, ainsi que le crossover urbain </w:t>
      </w:r>
      <w:proofErr w:type="spellStart"/>
      <w:r w:rsidRPr="007376C9">
        <w:rPr>
          <w:lang w:val="fr-BE"/>
        </w:rPr>
        <w:t>Arona</w:t>
      </w:r>
      <w:proofErr w:type="spellEnd"/>
      <w:r w:rsidRPr="007376C9">
        <w:rPr>
          <w:lang w:val="fr-BE"/>
        </w:rPr>
        <w:t>. Qui plus est, l’Audi A1 a récemment été ajoutée aux lignes de production. Elle n’est produite que dans l’usine de SEAT et est distribuée dans tous les marchés où elle est vendue. Audi l’a confiée à Martorell à la suite du succès de production de l’Audi Q3, qui a été exclusivement fabriquée là-bas pendant sept ans.</w:t>
      </w:r>
    </w:p>
    <w:p w:rsidR="007376C9" w:rsidRPr="007376C9" w:rsidRDefault="007376C9" w:rsidP="007376C9">
      <w:pPr>
        <w:pStyle w:val="BodySEAT"/>
        <w:rPr>
          <w:lang w:val="fr-BE"/>
        </w:rPr>
      </w:pPr>
    </w:p>
    <w:p w:rsidR="007376C9" w:rsidRPr="007376C9" w:rsidRDefault="007376C9" w:rsidP="007376C9">
      <w:pPr>
        <w:pStyle w:val="BodySEAT"/>
        <w:rPr>
          <w:lang w:val="fr-BE"/>
        </w:rPr>
      </w:pPr>
      <w:r w:rsidRPr="007376C9">
        <w:rPr>
          <w:lang w:val="fr-BE"/>
        </w:rPr>
        <w:t xml:space="preserve">Étant donné l’augmentation de la production et du nombre de modèles produits à l’usine de Martorell, ainsi que le lancement de projets stratégiques liés à la connectivité automobile et à la numérisation de l’entreprise, et le </w:t>
      </w:r>
      <w:r w:rsidRPr="007376C9">
        <w:rPr>
          <w:lang w:val="fr-BE"/>
        </w:rPr>
        <w:lastRenderedPageBreak/>
        <w:t xml:space="preserve">développement et le lancement de la </w:t>
      </w:r>
      <w:proofErr w:type="spellStart"/>
      <w:r w:rsidRPr="007376C9">
        <w:rPr>
          <w:lang w:val="fr-BE"/>
        </w:rPr>
        <w:t>Tarraco</w:t>
      </w:r>
      <w:proofErr w:type="spellEnd"/>
      <w:r w:rsidRPr="007376C9">
        <w:rPr>
          <w:lang w:val="fr-BE"/>
        </w:rPr>
        <w:t>, les effectifs comptent aujourd’hui plus de 15 000 professionnels. Parmi ceux-ci, plus de 12 500 travaillent à Martorell même, tant sur la ligne de production que dans les services centraux de l’entreprise et au centre technique de SEAT, où tous les véhicules de la marque sont conçus et développés. Rien qu’en 2018, plus de 500 employés ont rejoint l’entreprise dans le cadre de contrats à durée indéterminée.</w:t>
      </w:r>
    </w:p>
    <w:p w:rsidR="007376C9" w:rsidRPr="007376C9" w:rsidRDefault="007376C9" w:rsidP="007376C9">
      <w:pPr>
        <w:pStyle w:val="BodySEAT"/>
        <w:rPr>
          <w:lang w:val="fr-BE"/>
        </w:rPr>
      </w:pPr>
    </w:p>
    <w:p w:rsidR="007376C9" w:rsidRPr="007376C9" w:rsidRDefault="007376C9" w:rsidP="007376C9">
      <w:pPr>
        <w:pStyle w:val="BodySEAT"/>
        <w:rPr>
          <w:b/>
          <w:lang w:val="fr-BE"/>
        </w:rPr>
      </w:pPr>
      <w:r w:rsidRPr="007376C9">
        <w:rPr>
          <w:b/>
          <w:lang w:val="fr-BE"/>
        </w:rPr>
        <w:t>Un engagement pour la durabilité</w:t>
      </w:r>
    </w:p>
    <w:p w:rsidR="007376C9" w:rsidRPr="007376C9" w:rsidRDefault="007376C9" w:rsidP="007376C9">
      <w:pPr>
        <w:pStyle w:val="BodySEAT"/>
        <w:rPr>
          <w:lang w:val="fr-BE"/>
        </w:rPr>
      </w:pPr>
      <w:r w:rsidRPr="007376C9">
        <w:rPr>
          <w:lang w:val="fr-BE"/>
        </w:rPr>
        <w:t>SEAT a intensifié ses projets de durabilité ces dernières années et son engagement englobe toutes les activités de l’entreprise, y compris la R&amp;D, la production, la logistique et les ventes, entre autres.</w:t>
      </w:r>
    </w:p>
    <w:p w:rsidR="007376C9" w:rsidRPr="007376C9" w:rsidRDefault="007376C9" w:rsidP="007376C9">
      <w:pPr>
        <w:pStyle w:val="BodySEAT"/>
        <w:rPr>
          <w:lang w:val="fr-BE"/>
        </w:rPr>
      </w:pPr>
    </w:p>
    <w:p w:rsidR="00B17335" w:rsidRDefault="007376C9" w:rsidP="007376C9">
      <w:pPr>
        <w:pStyle w:val="BodySEAT"/>
        <w:rPr>
          <w:lang w:val="fr-BE"/>
        </w:rPr>
      </w:pPr>
      <w:r w:rsidRPr="007376C9">
        <w:rPr>
          <w:lang w:val="fr-BE"/>
        </w:rPr>
        <w:t>Dans ce cadre, l’usine de Martorell met en œuvre le plan ECOMOTIVE FACTORY depuis 2011 afin de créer des infrastructures efficaces, durables et écoresponsables. L’entreprise a pour but de réduire son empreinte écologique de moitié d’ici 2025 par rapport à celle de 2010. Au cours des sept dernières années, SEAT a déjà réduit son empreinte écologique de 35,5 % grâce à des initiatives telles que, notamment, SEAT al Sol (la plus grande centrale solaire de l’industrie automobile en Europe), une infrastructure qui récupère l’énergie des fours de séchage ou encore un trottoir qui réduit la pollution de 40 %.</w:t>
      </w:r>
    </w:p>
    <w:p w:rsidR="007376C9" w:rsidRDefault="007376C9" w:rsidP="007376C9">
      <w:pPr>
        <w:pStyle w:val="BodySEAT"/>
        <w:rPr>
          <w:lang w:val="fr-BE"/>
        </w:rPr>
      </w:pPr>
    </w:p>
    <w:p w:rsidR="007376C9" w:rsidRDefault="007376C9" w:rsidP="007376C9">
      <w:pPr>
        <w:pStyle w:val="BodySEAT"/>
        <w:rPr>
          <w:lang w:val="fr-BE"/>
        </w:rPr>
      </w:pPr>
    </w:p>
    <w:p w:rsidR="007376C9" w:rsidRPr="00257DE4" w:rsidRDefault="007376C9" w:rsidP="007376C9">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C9" w:rsidRDefault="007376C9" w:rsidP="00B17335">
      <w:pPr>
        <w:spacing w:after="0" w:line="240" w:lineRule="auto"/>
      </w:pPr>
      <w:r>
        <w:separator/>
      </w:r>
    </w:p>
  </w:endnote>
  <w:endnote w:type="continuationSeparator" w:id="0">
    <w:p w:rsidR="007376C9" w:rsidRDefault="007376C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C9" w:rsidRDefault="007376C9" w:rsidP="00B17335">
      <w:pPr>
        <w:spacing w:after="0" w:line="240" w:lineRule="auto"/>
      </w:pPr>
      <w:r>
        <w:separator/>
      </w:r>
    </w:p>
  </w:footnote>
  <w:footnote w:type="continuationSeparator" w:id="0">
    <w:p w:rsidR="007376C9" w:rsidRDefault="007376C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C9"/>
    <w:rsid w:val="00074628"/>
    <w:rsid w:val="001020EB"/>
    <w:rsid w:val="001C5298"/>
    <w:rsid w:val="00257DE4"/>
    <w:rsid w:val="002978D5"/>
    <w:rsid w:val="00336BDB"/>
    <w:rsid w:val="003A7940"/>
    <w:rsid w:val="004353BC"/>
    <w:rsid w:val="0043764B"/>
    <w:rsid w:val="00551C87"/>
    <w:rsid w:val="00646CD7"/>
    <w:rsid w:val="00672882"/>
    <w:rsid w:val="007376C9"/>
    <w:rsid w:val="007C0E9B"/>
    <w:rsid w:val="00986AEF"/>
    <w:rsid w:val="009A3163"/>
    <w:rsid w:val="00B0693D"/>
    <w:rsid w:val="00B17335"/>
    <w:rsid w:val="00B315BA"/>
    <w:rsid w:val="00B46233"/>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A5EB"/>
  <w15:chartTrackingRefBased/>
  <w15:docId w15:val="{193A1F3E-DBE2-4D9B-ADF1-BF8226AD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2018-12-18T10:54:00Z</dcterms:created>
  <dcterms:modified xsi:type="dcterms:W3CDTF">2019-01-20T11:36:00Z</dcterms:modified>
</cp:coreProperties>
</file>