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F67" w14:textId="77777777"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60537865" w:rsidR="00D6254D" w:rsidRPr="00463D93" w:rsidRDefault="00D6254D" w:rsidP="00D6254D">
      <w:pPr>
        <w:rPr>
          <w:rFonts w:cstheme="minorHAnsi"/>
          <w:b/>
          <w:bCs/>
          <w:szCs w:val="19"/>
          <w:lang w:val="en-US"/>
        </w:rPr>
      </w:pPr>
      <w:r w:rsidRPr="00463D93">
        <w:rPr>
          <w:rFonts w:cstheme="minorHAnsi"/>
          <w:b/>
          <w:bCs/>
          <w:szCs w:val="19"/>
          <w:lang w:val="en-US"/>
        </w:rPr>
        <w:t xml:space="preserve">Mex, Switzerland, </w:t>
      </w:r>
      <w:r w:rsidR="00363598">
        <w:rPr>
          <w:rFonts w:cstheme="minorHAnsi"/>
          <w:b/>
          <w:bCs/>
          <w:szCs w:val="19"/>
          <w:lang w:val="en-US"/>
        </w:rPr>
        <w:t>26</w:t>
      </w:r>
      <w:r w:rsidR="00363598" w:rsidRPr="00363598">
        <w:rPr>
          <w:rFonts w:cstheme="minorHAnsi"/>
          <w:b/>
          <w:bCs/>
          <w:szCs w:val="19"/>
          <w:vertAlign w:val="superscript"/>
          <w:lang w:val="en-US"/>
        </w:rPr>
        <w:t>th</w:t>
      </w:r>
      <w:r w:rsidR="00363598">
        <w:rPr>
          <w:rFonts w:cstheme="minorHAnsi"/>
          <w:b/>
          <w:bCs/>
          <w:szCs w:val="19"/>
          <w:lang w:val="en-US"/>
        </w:rPr>
        <w:t xml:space="preserve"> March</w:t>
      </w:r>
      <w:r w:rsidR="00463D93" w:rsidRPr="00463D93">
        <w:rPr>
          <w:rFonts w:cstheme="minorHAnsi"/>
          <w:b/>
          <w:bCs/>
          <w:szCs w:val="19"/>
          <w:lang w:val="en-US"/>
        </w:rPr>
        <w:t xml:space="preserve"> 2020</w:t>
      </w:r>
    </w:p>
    <w:p w14:paraId="2A987518" w14:textId="77777777" w:rsidR="00D6254D" w:rsidRPr="00BC199C" w:rsidRDefault="00D6254D" w:rsidP="00D6254D">
      <w:pPr>
        <w:rPr>
          <w:rFonts w:cstheme="minorHAnsi"/>
          <w:sz w:val="20"/>
          <w:szCs w:val="20"/>
          <w:lang w:val="en-US"/>
        </w:rPr>
      </w:pPr>
    </w:p>
    <w:p w14:paraId="35D0ED31" w14:textId="77777777" w:rsidR="00D6254D" w:rsidRPr="00463D93" w:rsidRDefault="00D6254D" w:rsidP="00D6254D">
      <w:pPr>
        <w:rPr>
          <w:rFonts w:ascii="Arial" w:hAnsi="Arial" w:cs="Arial"/>
          <w:color w:val="585858" w:themeColor="text1"/>
          <w:sz w:val="22"/>
          <w:lang w:val="en-US"/>
        </w:rPr>
      </w:pPr>
    </w:p>
    <w:p w14:paraId="36B61832" w14:textId="77777777" w:rsidR="00363598" w:rsidRPr="007A7904" w:rsidRDefault="00363598" w:rsidP="00363598">
      <w:pPr>
        <w:rPr>
          <w:rFonts w:ascii="Arial" w:hAnsi="Arial" w:cs="Arial"/>
          <w:b/>
          <w:bCs/>
          <w:color w:val="000000"/>
          <w:sz w:val="20"/>
          <w:szCs w:val="20"/>
          <w:lang w:val="en-US"/>
        </w:rPr>
      </w:pPr>
      <w:r w:rsidRPr="007A7904">
        <w:rPr>
          <w:rFonts w:ascii="Arial" w:hAnsi="Arial" w:cs="Arial"/>
          <w:b/>
          <w:bCs/>
          <w:color w:val="000000"/>
          <w:sz w:val="20"/>
          <w:szCs w:val="20"/>
          <w:lang w:val="en-US"/>
        </w:rPr>
        <w:t xml:space="preserve">BOBST </w:t>
      </w:r>
      <w:r>
        <w:rPr>
          <w:rFonts w:ascii="Arial" w:hAnsi="Arial" w:cs="Arial"/>
          <w:b/>
          <w:bCs/>
          <w:color w:val="000000"/>
          <w:sz w:val="20"/>
          <w:szCs w:val="20"/>
          <w:lang w:val="en-US"/>
        </w:rPr>
        <w:t>joins CEFLEX, affirming its commitment to sustainability and the circular economy</w:t>
      </w:r>
    </w:p>
    <w:p w14:paraId="02CAF8C8" w14:textId="77777777" w:rsidR="00363598" w:rsidRPr="007A7904" w:rsidRDefault="00363598" w:rsidP="00E71EC7">
      <w:pPr>
        <w:spacing w:line="260" w:lineRule="exact"/>
        <w:rPr>
          <w:rFonts w:ascii="Arial" w:hAnsi="Arial" w:cs="Arial"/>
          <w:b/>
          <w:bCs/>
          <w:color w:val="000000"/>
          <w:sz w:val="20"/>
          <w:szCs w:val="20"/>
          <w:lang w:val="en-US"/>
        </w:rPr>
      </w:pPr>
    </w:p>
    <w:p w14:paraId="3FB6B020" w14:textId="77777777" w:rsidR="00363598" w:rsidRDefault="00363598" w:rsidP="00E71EC7">
      <w:pPr>
        <w:spacing w:line="260" w:lineRule="exact"/>
        <w:rPr>
          <w:rFonts w:eastAsia="DengXian" w:cstheme="minorHAnsi"/>
          <w:sz w:val="20"/>
          <w:szCs w:val="20"/>
          <w:lang w:val="en-US" w:bidi="en-US"/>
        </w:rPr>
      </w:pPr>
      <w:r>
        <w:rPr>
          <w:rFonts w:eastAsia="DengXian" w:cstheme="minorHAnsi"/>
          <w:sz w:val="20"/>
          <w:szCs w:val="20"/>
          <w:lang w:val="en-US" w:bidi="en-US"/>
        </w:rPr>
        <w:t>BOBST has become a member of C</w:t>
      </w:r>
      <w:r w:rsidRPr="00CF6B03">
        <w:rPr>
          <w:rFonts w:eastAsia="DengXian" w:cstheme="minorHAnsi"/>
          <w:sz w:val="20"/>
          <w:szCs w:val="20"/>
          <w:lang w:val="en-US" w:bidi="en-US"/>
        </w:rPr>
        <w:t>EFLEX</w:t>
      </w:r>
      <w:r>
        <w:rPr>
          <w:rFonts w:eastAsia="DengXian" w:cstheme="minorHAnsi"/>
          <w:sz w:val="20"/>
          <w:szCs w:val="20"/>
          <w:lang w:val="en-US" w:bidi="en-US"/>
        </w:rPr>
        <w:t xml:space="preserve"> (A Circular Economy for Flexible Packaging), </w:t>
      </w:r>
      <w:r w:rsidRPr="00CF6B03">
        <w:rPr>
          <w:rFonts w:eastAsia="DengXian" w:cstheme="minorHAnsi"/>
          <w:sz w:val="20"/>
          <w:szCs w:val="20"/>
          <w:lang w:val="en-US" w:bidi="en-US"/>
        </w:rPr>
        <w:t>the collaborative initiative of a European consortium of companies and associations representing the entire value chain of flexible packaging.</w:t>
      </w:r>
      <w:r>
        <w:rPr>
          <w:rFonts w:eastAsia="DengXian" w:cstheme="minorHAnsi"/>
          <w:sz w:val="20"/>
          <w:szCs w:val="20"/>
          <w:lang w:val="en-US" w:bidi="en-US"/>
        </w:rPr>
        <w:t xml:space="preserve"> </w:t>
      </w:r>
      <w:r w:rsidRPr="00CF6B03">
        <w:rPr>
          <w:rFonts w:eastAsia="DengXian" w:cstheme="minorHAnsi"/>
          <w:sz w:val="20"/>
          <w:szCs w:val="20"/>
          <w:lang w:val="en-US" w:bidi="en-US"/>
        </w:rPr>
        <w:t xml:space="preserve">The CEFLEX </w:t>
      </w:r>
      <w:r>
        <w:rPr>
          <w:rFonts w:eastAsia="DengXian" w:cstheme="minorHAnsi"/>
          <w:sz w:val="20"/>
          <w:szCs w:val="20"/>
          <w:lang w:val="en-US" w:bidi="en-US"/>
        </w:rPr>
        <w:t>m</w:t>
      </w:r>
      <w:r w:rsidRPr="00CF6B03">
        <w:rPr>
          <w:rFonts w:eastAsia="DengXian" w:cstheme="minorHAnsi"/>
          <w:sz w:val="20"/>
          <w:szCs w:val="20"/>
          <w:lang w:val="en-US" w:bidi="en-US"/>
        </w:rPr>
        <w:t xml:space="preserve">ission is </w:t>
      </w:r>
      <w:r>
        <w:rPr>
          <w:rFonts w:eastAsia="DengXian" w:cstheme="minorHAnsi"/>
          <w:sz w:val="20"/>
          <w:szCs w:val="20"/>
          <w:lang w:val="en-US" w:bidi="en-US"/>
        </w:rPr>
        <w:t xml:space="preserve">shared by BOBST: </w:t>
      </w:r>
      <w:r w:rsidRPr="00BC2C17">
        <w:rPr>
          <w:rFonts w:eastAsia="DengXian" w:cstheme="minorHAnsi"/>
          <w:i/>
          <w:sz w:val="20"/>
          <w:szCs w:val="20"/>
          <w:lang w:val="en-US" w:bidi="en-US"/>
        </w:rPr>
        <w:t>to further enhance the performance of flexible packaging in the circular economy by designing and advancing better system solutions identified through the collaboration of companies representing the entire value chain</w:t>
      </w:r>
      <w:r w:rsidRPr="00CF6B03">
        <w:rPr>
          <w:rFonts w:eastAsia="DengXian" w:cstheme="minorHAnsi"/>
          <w:sz w:val="20"/>
          <w:szCs w:val="20"/>
          <w:lang w:val="en-US" w:bidi="en-US"/>
        </w:rPr>
        <w:t>.</w:t>
      </w:r>
      <w:r>
        <w:rPr>
          <w:rFonts w:eastAsia="DengXian" w:cstheme="minorHAnsi"/>
          <w:sz w:val="20"/>
          <w:szCs w:val="20"/>
          <w:lang w:val="en-US" w:bidi="en-US"/>
        </w:rPr>
        <w:t xml:space="preserve"> </w:t>
      </w:r>
    </w:p>
    <w:p w14:paraId="5E8FA08E" w14:textId="77777777" w:rsidR="00363598" w:rsidRDefault="00363598" w:rsidP="00E71EC7">
      <w:pPr>
        <w:spacing w:line="260" w:lineRule="exact"/>
        <w:rPr>
          <w:rFonts w:eastAsia="DengXian" w:cstheme="minorHAnsi"/>
          <w:sz w:val="20"/>
          <w:szCs w:val="20"/>
          <w:lang w:val="en-US" w:bidi="en-US"/>
        </w:rPr>
      </w:pPr>
    </w:p>
    <w:p w14:paraId="470F4BC4" w14:textId="77777777" w:rsidR="00363598" w:rsidRDefault="00363598" w:rsidP="00E71EC7">
      <w:pPr>
        <w:spacing w:line="260" w:lineRule="exact"/>
        <w:rPr>
          <w:rFonts w:eastAsia="DengXian" w:cstheme="minorHAnsi"/>
          <w:sz w:val="20"/>
          <w:szCs w:val="20"/>
          <w:lang w:val="en-US" w:bidi="en-US"/>
        </w:rPr>
      </w:pPr>
      <w:r w:rsidRPr="004F6E44">
        <w:rPr>
          <w:rFonts w:eastAsia="DengXian" w:cstheme="minorHAnsi"/>
          <w:sz w:val="20"/>
          <w:szCs w:val="20"/>
          <w:lang w:val="en-US" w:bidi="en-US"/>
        </w:rPr>
        <w:t>A circular economy is based on the principles of designing out waste and pollution</w:t>
      </w:r>
      <w:r>
        <w:rPr>
          <w:rFonts w:eastAsia="DengXian" w:cstheme="minorHAnsi"/>
          <w:sz w:val="20"/>
          <w:szCs w:val="20"/>
          <w:lang w:val="en-US" w:bidi="en-US"/>
        </w:rPr>
        <w:t xml:space="preserve"> from production chains</w:t>
      </w:r>
      <w:r w:rsidRPr="004F6E44">
        <w:rPr>
          <w:rFonts w:eastAsia="DengXian" w:cstheme="minorHAnsi"/>
          <w:sz w:val="20"/>
          <w:szCs w:val="20"/>
          <w:lang w:val="en-US" w:bidi="en-US"/>
        </w:rPr>
        <w:t>, keeping products and materials in use</w:t>
      </w:r>
      <w:r>
        <w:rPr>
          <w:rFonts w:eastAsia="DengXian" w:cstheme="minorHAnsi"/>
          <w:sz w:val="20"/>
          <w:szCs w:val="20"/>
          <w:lang w:val="en-US" w:bidi="en-US"/>
        </w:rPr>
        <w:t xml:space="preserve"> through reuse and recycling.</w:t>
      </w:r>
    </w:p>
    <w:p w14:paraId="30DA726C" w14:textId="77777777" w:rsidR="00363598" w:rsidRDefault="00363598" w:rsidP="00E71EC7">
      <w:pPr>
        <w:spacing w:line="260" w:lineRule="exact"/>
        <w:rPr>
          <w:rFonts w:eastAsia="DengXian" w:cstheme="minorHAnsi"/>
          <w:sz w:val="20"/>
          <w:szCs w:val="20"/>
          <w:lang w:val="en-US" w:bidi="en-US"/>
        </w:rPr>
      </w:pPr>
    </w:p>
    <w:p w14:paraId="4764795E" w14:textId="77777777" w:rsidR="00363598" w:rsidRDefault="00363598" w:rsidP="00E71EC7">
      <w:pPr>
        <w:spacing w:line="260" w:lineRule="exact"/>
        <w:rPr>
          <w:rFonts w:eastAsia="DengXian" w:cstheme="minorHAnsi"/>
          <w:sz w:val="20"/>
          <w:szCs w:val="20"/>
          <w:lang w:val="en-US" w:bidi="en-US"/>
        </w:rPr>
      </w:pPr>
      <w:r>
        <w:rPr>
          <w:rFonts w:eastAsia="DengXian" w:cstheme="minorHAnsi"/>
          <w:sz w:val="20"/>
          <w:szCs w:val="20"/>
          <w:lang w:val="en-US" w:bidi="en-US"/>
        </w:rPr>
        <w:t xml:space="preserve">“We share the vision and aims of CEFLEX, and believe that our partnership will help us to achieve our joint goals more quickly, to the benefit of the packaging industry and the environment,” said </w:t>
      </w:r>
      <w:r w:rsidRPr="005E2F01">
        <w:rPr>
          <w:rFonts w:eastAsia="DengXian" w:cstheme="minorHAnsi"/>
          <w:sz w:val="20"/>
          <w:szCs w:val="20"/>
          <w:lang w:val="en-US" w:bidi="en-US"/>
        </w:rPr>
        <w:t>Eric Pavone, Busines</w:t>
      </w:r>
      <w:r>
        <w:rPr>
          <w:rFonts w:eastAsia="DengXian" w:cstheme="minorHAnsi"/>
          <w:sz w:val="20"/>
          <w:szCs w:val="20"/>
          <w:lang w:val="en-US" w:bidi="en-US"/>
        </w:rPr>
        <w:t>s Development Director, BU Web-f</w:t>
      </w:r>
      <w:r w:rsidRPr="005E2F01">
        <w:rPr>
          <w:rFonts w:eastAsia="DengXian" w:cstheme="minorHAnsi"/>
          <w:sz w:val="20"/>
          <w:szCs w:val="20"/>
          <w:lang w:val="en-US" w:bidi="en-US"/>
        </w:rPr>
        <w:t>ed at BOBST</w:t>
      </w:r>
      <w:r>
        <w:rPr>
          <w:rFonts w:eastAsia="DengXian" w:cstheme="minorHAnsi"/>
          <w:sz w:val="20"/>
          <w:szCs w:val="20"/>
          <w:lang w:val="en-US" w:bidi="en-US"/>
        </w:rPr>
        <w:t>. “Flexible packaging presents specific challenges with recycling, and finding solutions for these challenges is a major focus for us at the moment. With over 130 members from across the whole value chain all focused on the same goal, CEFLEX represents a very powerful means of achieving the goal of a truly circular economy for flexible packaging. We look forward to combining our experience and expertise with our fellow members.”</w:t>
      </w:r>
    </w:p>
    <w:p w14:paraId="7490E6B5" w14:textId="77777777" w:rsidR="00363598" w:rsidRDefault="00363598" w:rsidP="00E71EC7">
      <w:pPr>
        <w:spacing w:line="260" w:lineRule="exact"/>
        <w:rPr>
          <w:rFonts w:eastAsia="DengXian" w:cstheme="minorHAnsi"/>
          <w:sz w:val="20"/>
          <w:szCs w:val="20"/>
          <w:lang w:val="en-US" w:bidi="en-US"/>
        </w:rPr>
      </w:pPr>
    </w:p>
    <w:p w14:paraId="75EFAC9B" w14:textId="77777777" w:rsidR="00363598" w:rsidRDefault="00363598" w:rsidP="00E71EC7">
      <w:pPr>
        <w:spacing w:line="260" w:lineRule="exact"/>
        <w:rPr>
          <w:rFonts w:eastAsia="DengXian" w:cstheme="minorHAnsi"/>
          <w:sz w:val="20"/>
          <w:szCs w:val="20"/>
          <w:lang w:val="en-US" w:bidi="en-US"/>
        </w:rPr>
      </w:pPr>
      <w:r>
        <w:rPr>
          <w:rFonts w:eastAsia="DengXian" w:cstheme="minorHAnsi"/>
          <w:sz w:val="20"/>
          <w:szCs w:val="20"/>
          <w:lang w:val="en-US" w:bidi="en-US"/>
        </w:rPr>
        <w:t xml:space="preserve">Flexible packaging </w:t>
      </w:r>
      <w:r w:rsidRPr="004F6E44">
        <w:rPr>
          <w:rFonts w:eastAsia="DengXian" w:cstheme="minorHAnsi"/>
          <w:sz w:val="20"/>
          <w:szCs w:val="20"/>
          <w:lang w:val="en-US" w:bidi="en-US"/>
        </w:rPr>
        <w:t>–</w:t>
      </w:r>
      <w:r>
        <w:rPr>
          <w:rFonts w:eastAsia="DengXian" w:cstheme="minorHAnsi"/>
          <w:sz w:val="20"/>
          <w:szCs w:val="20"/>
          <w:lang w:val="en-US" w:bidi="en-US"/>
        </w:rPr>
        <w:t xml:space="preserve"> that is</w:t>
      </w:r>
      <w:r w:rsidRPr="004F6E44">
        <w:rPr>
          <w:rFonts w:eastAsia="DengXian" w:cstheme="minorHAnsi"/>
          <w:sz w:val="20"/>
          <w:szCs w:val="20"/>
          <w:lang w:val="en-US" w:bidi="en-US"/>
        </w:rPr>
        <w:t xml:space="preserve"> </w:t>
      </w:r>
      <w:r>
        <w:rPr>
          <w:rFonts w:eastAsia="DengXian" w:cstheme="minorHAnsi"/>
          <w:sz w:val="20"/>
          <w:szCs w:val="20"/>
          <w:lang w:val="en-US" w:bidi="en-US"/>
        </w:rPr>
        <w:t xml:space="preserve">to say </w:t>
      </w:r>
      <w:r w:rsidRPr="004F6E44">
        <w:rPr>
          <w:rFonts w:eastAsia="DengXian" w:cstheme="minorHAnsi"/>
          <w:sz w:val="20"/>
          <w:szCs w:val="20"/>
          <w:lang w:val="en-US" w:bidi="en-US"/>
        </w:rPr>
        <w:t>stand-up pouches, sachets, films, bags, liners, wraps and so on –</w:t>
      </w:r>
      <w:r>
        <w:rPr>
          <w:rFonts w:eastAsia="DengXian" w:cstheme="minorHAnsi"/>
          <w:sz w:val="20"/>
          <w:szCs w:val="20"/>
          <w:lang w:val="en-US" w:bidi="en-US"/>
        </w:rPr>
        <w:t xml:space="preserve"> are challenging to recycle because of the wide range of different materials used to create them, which </w:t>
      </w:r>
      <w:r w:rsidRPr="004F6E44">
        <w:rPr>
          <w:rFonts w:eastAsia="DengXian" w:cstheme="minorHAnsi"/>
          <w:sz w:val="20"/>
          <w:szCs w:val="20"/>
          <w:lang w:val="en-US" w:bidi="en-US"/>
        </w:rPr>
        <w:t xml:space="preserve">generally </w:t>
      </w:r>
      <w:r>
        <w:rPr>
          <w:rFonts w:eastAsia="DengXian" w:cstheme="minorHAnsi"/>
          <w:sz w:val="20"/>
          <w:szCs w:val="20"/>
          <w:lang w:val="en-US" w:bidi="en-US"/>
        </w:rPr>
        <w:t>result in</w:t>
      </w:r>
      <w:r w:rsidRPr="004F6E44">
        <w:rPr>
          <w:rFonts w:eastAsia="DengXian" w:cstheme="minorHAnsi"/>
          <w:sz w:val="20"/>
          <w:szCs w:val="20"/>
          <w:lang w:val="en-US" w:bidi="en-US"/>
        </w:rPr>
        <w:t xml:space="preserve"> several layers of different types of plastics.</w:t>
      </w:r>
      <w:r>
        <w:rPr>
          <w:rFonts w:eastAsia="DengXian" w:cstheme="minorHAnsi"/>
          <w:sz w:val="20"/>
          <w:szCs w:val="20"/>
          <w:lang w:val="en-US" w:bidi="en-US"/>
        </w:rPr>
        <w:t xml:space="preserve"> A major current focus for BOBST and its partners is to create </w:t>
      </w:r>
      <w:r w:rsidRPr="000B6060">
        <w:rPr>
          <w:rFonts w:eastAsia="DengXian" w:cstheme="minorHAnsi"/>
          <w:sz w:val="20"/>
          <w:szCs w:val="20"/>
          <w:lang w:val="en-US" w:bidi="en-US"/>
        </w:rPr>
        <w:t xml:space="preserve">high barrier mono-material laminate solutions designed for </w:t>
      </w:r>
      <w:r>
        <w:rPr>
          <w:rFonts w:eastAsia="DengXian" w:cstheme="minorHAnsi"/>
          <w:sz w:val="20"/>
          <w:szCs w:val="20"/>
          <w:lang w:val="en-US" w:bidi="en-US"/>
        </w:rPr>
        <w:t xml:space="preserve">easy </w:t>
      </w:r>
      <w:r w:rsidRPr="000B6060">
        <w:rPr>
          <w:rFonts w:eastAsia="DengXian" w:cstheme="minorHAnsi"/>
          <w:sz w:val="20"/>
          <w:szCs w:val="20"/>
          <w:lang w:val="en-US" w:bidi="en-US"/>
        </w:rPr>
        <w:t>recyclability</w:t>
      </w:r>
      <w:r>
        <w:rPr>
          <w:rFonts w:eastAsia="DengXian" w:cstheme="minorHAnsi"/>
          <w:sz w:val="20"/>
          <w:szCs w:val="20"/>
          <w:lang w:val="en-US" w:bidi="en-US"/>
        </w:rPr>
        <w:t xml:space="preserve">. As well as alternative high barrier paper and biofilm structures.  </w:t>
      </w:r>
      <w:r w:rsidRPr="005E2F01">
        <w:rPr>
          <w:rFonts w:eastAsia="DengXian" w:cstheme="minorHAnsi"/>
          <w:sz w:val="20"/>
          <w:szCs w:val="20"/>
          <w:lang w:val="en-US" w:bidi="en-US"/>
        </w:rPr>
        <w:t xml:space="preserve">At a recent tradeshow for the plastics and rubber industry (K 2019), BOBST along with several partner companies presented </w:t>
      </w:r>
      <w:r>
        <w:rPr>
          <w:rFonts w:eastAsia="DengXian" w:cstheme="minorHAnsi"/>
          <w:sz w:val="20"/>
          <w:szCs w:val="20"/>
          <w:lang w:val="en-US" w:bidi="en-US"/>
        </w:rPr>
        <w:t xml:space="preserve">the first industrial results – several </w:t>
      </w:r>
      <w:r w:rsidRPr="005E2F01">
        <w:rPr>
          <w:rFonts w:eastAsia="DengXian" w:cstheme="minorHAnsi"/>
          <w:sz w:val="20"/>
          <w:szCs w:val="20"/>
          <w:lang w:val="en-US" w:bidi="en-US"/>
        </w:rPr>
        <w:t>new high barrier mono-material laminate solutions</w:t>
      </w:r>
      <w:r>
        <w:rPr>
          <w:rFonts w:eastAsia="DengXian" w:cstheme="minorHAnsi"/>
          <w:sz w:val="20"/>
          <w:szCs w:val="20"/>
          <w:lang w:val="en-US" w:bidi="en-US"/>
        </w:rPr>
        <w:t>, designed</w:t>
      </w:r>
      <w:r w:rsidRPr="005E2F01">
        <w:rPr>
          <w:rFonts w:eastAsia="DengXian" w:cstheme="minorHAnsi"/>
          <w:sz w:val="20"/>
          <w:szCs w:val="20"/>
          <w:lang w:val="en-US" w:bidi="en-US"/>
        </w:rPr>
        <w:t xml:space="preserve"> to guarantee </w:t>
      </w:r>
      <w:r>
        <w:rPr>
          <w:rFonts w:eastAsia="DengXian" w:cstheme="minorHAnsi"/>
          <w:sz w:val="20"/>
          <w:szCs w:val="20"/>
          <w:lang w:val="en-US" w:bidi="en-US"/>
        </w:rPr>
        <w:t xml:space="preserve">that </w:t>
      </w:r>
      <w:r w:rsidRPr="005E2F01">
        <w:rPr>
          <w:rFonts w:eastAsia="DengXian" w:cstheme="minorHAnsi"/>
          <w:sz w:val="20"/>
          <w:szCs w:val="20"/>
          <w:lang w:val="en-US" w:bidi="en-US"/>
        </w:rPr>
        <w:t>all industry requirements were met in terms of processability, barrier, safety and optical quality</w:t>
      </w:r>
      <w:r>
        <w:rPr>
          <w:rFonts w:eastAsia="DengXian" w:cstheme="minorHAnsi"/>
          <w:sz w:val="20"/>
          <w:szCs w:val="20"/>
          <w:lang w:val="en-US" w:bidi="en-US"/>
        </w:rPr>
        <w:t>.</w:t>
      </w:r>
    </w:p>
    <w:p w14:paraId="06BDA415" w14:textId="77777777" w:rsidR="00363598" w:rsidRDefault="00363598" w:rsidP="00E71EC7">
      <w:pPr>
        <w:spacing w:line="260" w:lineRule="exact"/>
        <w:rPr>
          <w:rFonts w:eastAsia="DengXian" w:cstheme="minorHAnsi"/>
          <w:sz w:val="20"/>
          <w:szCs w:val="20"/>
          <w:lang w:val="en-US" w:bidi="en-US"/>
        </w:rPr>
      </w:pPr>
    </w:p>
    <w:p w14:paraId="344C7127" w14:textId="77777777" w:rsidR="00363598" w:rsidRPr="004F6E44" w:rsidRDefault="00363598" w:rsidP="00E71EC7">
      <w:pPr>
        <w:spacing w:line="260" w:lineRule="exact"/>
        <w:rPr>
          <w:rFonts w:eastAsia="DengXian" w:cstheme="minorHAnsi"/>
          <w:sz w:val="20"/>
          <w:szCs w:val="20"/>
          <w:lang w:val="en-US" w:bidi="en-US"/>
        </w:rPr>
      </w:pPr>
      <w:r>
        <w:rPr>
          <w:rFonts w:eastAsia="DengXian" w:cstheme="minorHAnsi"/>
          <w:sz w:val="20"/>
          <w:szCs w:val="20"/>
          <w:lang w:val="en-US" w:bidi="en-US"/>
        </w:rPr>
        <w:t>“H</w:t>
      </w:r>
      <w:r w:rsidRPr="005E2F01">
        <w:rPr>
          <w:rFonts w:eastAsia="DengXian" w:cstheme="minorHAnsi"/>
          <w:sz w:val="20"/>
          <w:szCs w:val="20"/>
          <w:lang w:val="en-US" w:bidi="en-US"/>
        </w:rPr>
        <w:t>igh barrier mono-material laminate</w:t>
      </w:r>
      <w:r>
        <w:rPr>
          <w:rFonts w:eastAsia="DengXian" w:cstheme="minorHAnsi"/>
          <w:sz w:val="20"/>
          <w:szCs w:val="20"/>
          <w:lang w:val="en-US" w:bidi="en-US"/>
        </w:rPr>
        <w:t xml:space="preserve">s have an important role to play in achieving a circular economy for flexible packaging,” said Eric Pavone. “We look forward to providing further updates on our progress in this area in the year ahead. In the meantime, we are very excited to begin working with CEFLEX and together seeing what can be achieved in the name of greater sustainability.” </w:t>
      </w:r>
    </w:p>
    <w:p w14:paraId="739DAF7E" w14:textId="77777777" w:rsidR="00363598" w:rsidRPr="004F6E44" w:rsidRDefault="00363598" w:rsidP="00E71EC7">
      <w:pPr>
        <w:spacing w:line="260" w:lineRule="exact"/>
        <w:rPr>
          <w:rFonts w:eastAsia="DengXian" w:cstheme="minorHAnsi"/>
          <w:sz w:val="20"/>
          <w:szCs w:val="20"/>
          <w:lang w:val="en-US" w:bidi="en-US"/>
        </w:rPr>
      </w:pPr>
    </w:p>
    <w:p w14:paraId="03627C2C" w14:textId="77777777" w:rsidR="00363598" w:rsidRPr="007A7904" w:rsidRDefault="00363598" w:rsidP="00E71EC7">
      <w:pPr>
        <w:spacing w:line="260" w:lineRule="exact"/>
        <w:rPr>
          <w:rFonts w:asciiTheme="majorHAnsi" w:eastAsia="Microsoft YaHei" w:hAnsiTheme="majorHAnsi" w:cstheme="majorHAnsi"/>
          <w:color w:val="265896"/>
          <w:szCs w:val="19"/>
          <w:u w:val="single"/>
          <w:lang w:val="en-US" w:bidi="th-TH"/>
        </w:rPr>
      </w:pPr>
    </w:p>
    <w:p w14:paraId="0171ACB2" w14:textId="77777777" w:rsidR="00D21ADD" w:rsidRDefault="00D21ADD" w:rsidP="00E71EC7">
      <w:pPr>
        <w:spacing w:line="260" w:lineRule="exact"/>
        <w:rPr>
          <w:b/>
          <w:szCs w:val="19"/>
          <w:lang w:val="en-US"/>
        </w:rPr>
      </w:pPr>
      <w:r w:rsidRPr="00387B04">
        <w:rPr>
          <w:b/>
          <w:szCs w:val="19"/>
          <w:lang w:val="en-US"/>
        </w:rPr>
        <w:t>About BOBST</w:t>
      </w:r>
    </w:p>
    <w:p w14:paraId="00FAC79D" w14:textId="77777777" w:rsidR="00B367D7" w:rsidRPr="00387B04" w:rsidRDefault="00B367D7" w:rsidP="00E71EC7">
      <w:pPr>
        <w:spacing w:line="260" w:lineRule="exact"/>
        <w:rPr>
          <w:b/>
          <w:szCs w:val="19"/>
          <w:lang w:val="en-US"/>
        </w:rPr>
      </w:pPr>
    </w:p>
    <w:p w14:paraId="2D8DAFB7" w14:textId="77777777" w:rsidR="00E363B9" w:rsidRPr="00E363B9" w:rsidRDefault="00E363B9" w:rsidP="00E71EC7">
      <w:pPr>
        <w:spacing w:line="260" w:lineRule="exact"/>
        <w:rPr>
          <w:szCs w:val="19"/>
          <w:lang w:val="en-US"/>
        </w:rPr>
      </w:pPr>
      <w:r w:rsidRPr="00E363B9">
        <w:rPr>
          <w:szCs w:val="19"/>
          <w:lang w:val="en-US"/>
        </w:rPr>
        <w:t xml:space="preserve">We are one of the world’s leading suppliers of substrate processing, printing and converting equipment and services for the label, flexible packaging, folding carton and corrugated industries. </w:t>
      </w:r>
    </w:p>
    <w:p w14:paraId="334C6AFC" w14:textId="77777777" w:rsidR="00E71EC7" w:rsidRDefault="00E71EC7" w:rsidP="00E71EC7">
      <w:pPr>
        <w:spacing w:line="260" w:lineRule="exact"/>
        <w:rPr>
          <w:szCs w:val="19"/>
          <w:lang w:val="en-US"/>
        </w:rPr>
      </w:pPr>
    </w:p>
    <w:p w14:paraId="55D406F1" w14:textId="24357EC1" w:rsidR="00D21ADD" w:rsidRPr="00387B04" w:rsidRDefault="00E71EC7" w:rsidP="00E71EC7">
      <w:pPr>
        <w:spacing w:line="260" w:lineRule="exact"/>
        <w:rPr>
          <w:szCs w:val="19"/>
          <w:lang w:val="en-US"/>
        </w:rPr>
      </w:pPr>
      <w:bookmarkStart w:id="0" w:name="_GoBack"/>
      <w:bookmarkEnd w:id="0"/>
      <w:r>
        <w:rPr>
          <w:szCs w:val="19"/>
          <w:lang w:val="en-US"/>
        </w:rPr>
        <w:lastRenderedPageBreak/>
        <w:t>F</w:t>
      </w:r>
      <w:r w:rsidR="00E363B9" w:rsidRPr="00E363B9">
        <w:rPr>
          <w:szCs w:val="19"/>
          <w:lang w:val="en-US"/>
        </w:rPr>
        <w:t>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421B2098" w14:textId="77777777" w:rsidR="00D21ADD" w:rsidRPr="00387B04" w:rsidRDefault="00D21ADD" w:rsidP="00E71EC7">
      <w:pPr>
        <w:spacing w:line="260" w:lineRule="exact"/>
        <w:rPr>
          <w:szCs w:val="19"/>
          <w:lang w:val="en-US"/>
        </w:rPr>
      </w:pPr>
    </w:p>
    <w:p w14:paraId="25BE4747" w14:textId="77777777" w:rsidR="00D21ADD" w:rsidRDefault="00D21ADD" w:rsidP="00E71EC7">
      <w:pPr>
        <w:spacing w:line="260" w:lineRule="exact"/>
        <w:rPr>
          <w:b/>
          <w:szCs w:val="19"/>
          <w:lang w:val="en-US"/>
        </w:rPr>
      </w:pPr>
      <w:r w:rsidRPr="00387B04">
        <w:rPr>
          <w:b/>
          <w:szCs w:val="19"/>
          <w:lang w:val="en-US"/>
        </w:rPr>
        <w:t>Press contact:</w:t>
      </w:r>
    </w:p>
    <w:p w14:paraId="0FC14364" w14:textId="77777777" w:rsidR="00B367D7" w:rsidRPr="00387B04" w:rsidRDefault="00B367D7" w:rsidP="00E71EC7">
      <w:pPr>
        <w:spacing w:line="260" w:lineRule="exact"/>
        <w:rPr>
          <w:b/>
          <w:szCs w:val="19"/>
          <w:lang w:val="en-US"/>
        </w:rPr>
      </w:pPr>
    </w:p>
    <w:p w14:paraId="04430995" w14:textId="77777777" w:rsidR="00FE7069" w:rsidRPr="00387B04" w:rsidRDefault="00FE7069" w:rsidP="00E71EC7">
      <w:pPr>
        <w:spacing w:line="260" w:lineRule="exact"/>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E71EC7">
      <w:pPr>
        <w:spacing w:line="260" w:lineRule="exact"/>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E71EC7">
      <w:pPr>
        <w:spacing w:line="260" w:lineRule="exact"/>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52DBCE02" w:rsidR="00FE7069" w:rsidRDefault="000C3D9A" w:rsidP="00E71EC7">
      <w:pPr>
        <w:spacing w:line="260" w:lineRule="exact"/>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557B058E" w14:textId="6B9108D4" w:rsidR="00DB6B9F" w:rsidRDefault="00DB6B9F" w:rsidP="00E71EC7">
      <w:pPr>
        <w:spacing w:line="260" w:lineRule="exact"/>
        <w:rPr>
          <w:rFonts w:asciiTheme="majorHAnsi" w:eastAsia="Microsoft YaHei" w:hAnsiTheme="majorHAnsi" w:cstheme="majorHAnsi"/>
          <w:color w:val="0000FF"/>
          <w:szCs w:val="19"/>
          <w:u w:val="single"/>
          <w:lang w:val="en-GB" w:eastAsia="de-DE"/>
        </w:rPr>
      </w:pPr>
    </w:p>
    <w:p w14:paraId="1A2E0AD7" w14:textId="77777777" w:rsidR="00DB6B9F" w:rsidRPr="001275B7" w:rsidRDefault="00DB6B9F" w:rsidP="00E71EC7">
      <w:pPr>
        <w:spacing w:line="260" w:lineRule="exact"/>
        <w:rPr>
          <w:rFonts w:ascii="Arial" w:eastAsia="Times New Roman" w:hAnsi="Arial" w:cs="Arial"/>
          <w:szCs w:val="19"/>
          <w:lang w:val="en-US"/>
        </w:rPr>
      </w:pPr>
      <w:r>
        <w:rPr>
          <w:rFonts w:ascii="Arial" w:eastAsia="Times New Roman" w:hAnsi="Arial" w:cs="Arial"/>
          <w:szCs w:val="19"/>
          <w:lang w:val="en-GB"/>
        </w:rPr>
        <w:t>Silvana Ilari</w:t>
      </w:r>
      <w:r w:rsidRPr="001275B7">
        <w:rPr>
          <w:rFonts w:ascii="Arial" w:eastAsia="Times New Roman" w:hAnsi="Arial" w:cs="Arial"/>
          <w:szCs w:val="19"/>
          <w:lang w:val="en-US"/>
        </w:rPr>
        <w:br/>
        <w:t>Communication Manager</w:t>
      </w:r>
    </w:p>
    <w:p w14:paraId="7362AC39" w14:textId="77777777" w:rsidR="00DB6B9F" w:rsidRDefault="00DB6B9F" w:rsidP="00E71EC7">
      <w:pPr>
        <w:spacing w:line="260" w:lineRule="exact"/>
        <w:rPr>
          <w:rFonts w:ascii="Arial" w:eastAsia="Times New Roman" w:hAnsi="Arial" w:cs="Arial"/>
          <w:szCs w:val="19"/>
          <w:lang w:val="en-US"/>
        </w:rPr>
      </w:pPr>
      <w:r w:rsidRPr="001275B7">
        <w:rPr>
          <w:rFonts w:ascii="Arial" w:eastAsia="Times New Roman" w:hAnsi="Arial" w:cs="Arial"/>
          <w:szCs w:val="19"/>
          <w:lang w:val="en-US"/>
        </w:rPr>
        <w:t>Strategic Product Marketing</w:t>
      </w:r>
    </w:p>
    <w:p w14:paraId="2B7609E8" w14:textId="77777777" w:rsidR="00DB6B9F" w:rsidRPr="00567D2D" w:rsidRDefault="00DB6B9F" w:rsidP="00E71EC7">
      <w:pPr>
        <w:spacing w:line="260" w:lineRule="exact"/>
        <w:rPr>
          <w:rFonts w:ascii="Arial" w:eastAsia="Times New Roman" w:hAnsi="Arial" w:cs="Arial"/>
          <w:szCs w:val="19"/>
          <w:lang w:val="fr-BE"/>
        </w:rPr>
      </w:pPr>
      <w:r w:rsidRPr="001275B7">
        <w:rPr>
          <w:rFonts w:ascii="Arial" w:eastAsia="Times New Roman" w:hAnsi="Arial" w:cs="Arial"/>
          <w:szCs w:val="19"/>
          <w:lang w:val="en-US"/>
        </w:rPr>
        <w:t>B</w:t>
      </w:r>
      <w:r>
        <w:rPr>
          <w:rFonts w:ascii="Arial" w:eastAsia="Times New Roman" w:hAnsi="Arial" w:cs="Arial"/>
          <w:szCs w:val="19"/>
          <w:lang w:val="en-US"/>
        </w:rPr>
        <w:t>usiness Unit Web-fed</w:t>
      </w:r>
    </w:p>
    <w:p w14:paraId="6A66E537" w14:textId="77777777" w:rsidR="00DB6B9F" w:rsidRPr="001275B7" w:rsidRDefault="00DB6B9F" w:rsidP="00E71EC7">
      <w:pPr>
        <w:spacing w:line="260" w:lineRule="exact"/>
        <w:rPr>
          <w:rFonts w:ascii="Arial" w:eastAsia="Times New Roman" w:hAnsi="Arial" w:cs="Arial"/>
          <w:szCs w:val="19"/>
          <w:lang w:val="fr-BE" w:eastAsia="de-DE"/>
        </w:rPr>
      </w:pPr>
      <w:r w:rsidRPr="001275B7">
        <w:rPr>
          <w:rFonts w:ascii="Arial" w:eastAsia="Times New Roman" w:hAnsi="Arial" w:cs="Arial"/>
          <w:szCs w:val="19"/>
          <w:lang w:val="fr-BE" w:eastAsia="de-DE"/>
        </w:rPr>
        <w:t xml:space="preserve">Tel.: +39 0523 493 236 </w:t>
      </w:r>
    </w:p>
    <w:p w14:paraId="08746A51" w14:textId="77777777" w:rsidR="00DB6B9F" w:rsidRPr="001275B7" w:rsidRDefault="00DB6B9F" w:rsidP="00E71EC7">
      <w:pPr>
        <w:spacing w:line="260" w:lineRule="exact"/>
        <w:rPr>
          <w:rFonts w:ascii="Arial" w:eastAsia="Times New Roman" w:hAnsi="Arial" w:cs="Arial"/>
          <w:szCs w:val="19"/>
          <w:lang w:val="fr-BE" w:eastAsia="de-DE"/>
        </w:rPr>
      </w:pPr>
      <w:r w:rsidRPr="001275B7">
        <w:rPr>
          <w:rFonts w:ascii="Arial" w:eastAsia="Times New Roman" w:hAnsi="Arial" w:cs="Arial"/>
          <w:szCs w:val="19"/>
          <w:lang w:val="fr-BE" w:eastAsia="de-DE"/>
        </w:rPr>
        <w:t>Mobile: +39 335 562 28 62</w:t>
      </w:r>
    </w:p>
    <w:p w14:paraId="360C8A9A" w14:textId="10B4098A" w:rsidR="00DB6B9F" w:rsidRPr="00DB6B9F" w:rsidRDefault="00DB6B9F" w:rsidP="00E71EC7">
      <w:pPr>
        <w:spacing w:line="260" w:lineRule="exact"/>
        <w:rPr>
          <w:rFonts w:ascii="Arial" w:eastAsia="Times New Roman" w:hAnsi="Arial" w:cs="Arial"/>
          <w:szCs w:val="19"/>
          <w:lang w:val="fr-BE" w:eastAsia="de-DE"/>
        </w:rPr>
      </w:pPr>
      <w:r w:rsidRPr="001275B7">
        <w:rPr>
          <w:rFonts w:ascii="Arial" w:eastAsia="Times New Roman" w:hAnsi="Arial" w:cs="Arial"/>
          <w:szCs w:val="19"/>
          <w:lang w:val="fr-BE" w:eastAsia="de-DE"/>
        </w:rPr>
        <w:t xml:space="preserve">Email: </w:t>
      </w:r>
      <w:hyperlink r:id="rId9" w:history="1">
        <w:r w:rsidRPr="001275B7">
          <w:rPr>
            <w:rFonts w:asciiTheme="majorHAnsi" w:eastAsia="Microsoft YaHei" w:hAnsiTheme="majorHAnsi" w:cstheme="majorHAnsi"/>
            <w:color w:val="0000FF"/>
            <w:szCs w:val="19"/>
            <w:u w:val="single"/>
            <w:lang w:val="fr-BE" w:eastAsia="de-DE"/>
          </w:rPr>
          <w:t>silvana.ilari@bobst.com</w:t>
        </w:r>
      </w:hyperlink>
    </w:p>
    <w:p w14:paraId="18C8DF88" w14:textId="77777777" w:rsidR="00FE7069" w:rsidRDefault="00FE7069" w:rsidP="00E71EC7">
      <w:pPr>
        <w:spacing w:line="260" w:lineRule="exact"/>
        <w:rPr>
          <w:rFonts w:ascii="Arial" w:eastAsia="Times New Roman" w:hAnsi="Arial" w:cs="Arial"/>
          <w:szCs w:val="19"/>
          <w:lang w:val="en-US" w:eastAsia="de-DE"/>
        </w:rPr>
      </w:pPr>
    </w:p>
    <w:p w14:paraId="06EBD815" w14:textId="77777777" w:rsidR="000C3D9A" w:rsidRDefault="000C3D9A" w:rsidP="00E71EC7">
      <w:pPr>
        <w:spacing w:line="260" w:lineRule="exact"/>
        <w:rPr>
          <w:rFonts w:eastAsia="SimSun" w:cs="Arial"/>
          <w:b/>
          <w:bCs/>
          <w:szCs w:val="19"/>
          <w:lang w:val="en-US" w:bidi="th-TH"/>
        </w:rPr>
      </w:pPr>
      <w:r w:rsidRPr="00387B04">
        <w:rPr>
          <w:rFonts w:eastAsia="SimSun" w:cs="Arial"/>
          <w:b/>
          <w:bCs/>
          <w:szCs w:val="19"/>
          <w:lang w:val="en-US" w:bidi="th-TH"/>
        </w:rPr>
        <w:t>Follow us:</w:t>
      </w:r>
    </w:p>
    <w:p w14:paraId="20CD4C9C" w14:textId="77777777" w:rsidR="00B367D7" w:rsidRPr="00387B04" w:rsidRDefault="00B367D7" w:rsidP="00E71EC7">
      <w:pPr>
        <w:spacing w:line="260" w:lineRule="exact"/>
        <w:rPr>
          <w:rFonts w:ascii="Times New Roman" w:eastAsia="SimSun" w:hAnsi="Times New Roman"/>
          <w:b/>
          <w:bCs/>
          <w:szCs w:val="19"/>
          <w:lang w:val="en-US" w:bidi="th-TH"/>
        </w:rPr>
      </w:pPr>
    </w:p>
    <w:p w14:paraId="7F00D23D" w14:textId="77777777" w:rsidR="00B1191E" w:rsidRPr="00387B04" w:rsidRDefault="000C3D9A" w:rsidP="00E71EC7">
      <w:pPr>
        <w:spacing w:line="260" w:lineRule="exact"/>
        <w:rPr>
          <w:rFonts w:asciiTheme="majorHAnsi" w:eastAsia="Microsoft YaHei" w:hAnsiTheme="majorHAnsi" w:cstheme="majorHAnsi"/>
          <w:color w:val="265896"/>
          <w:szCs w:val="19"/>
          <w:u w:val="single"/>
          <w:lang w:val="en-GB" w:bidi="th-TH"/>
        </w:rPr>
      </w:pPr>
      <w:r w:rsidRPr="00387B04">
        <w:rPr>
          <w:rFonts w:asciiTheme="majorHAnsi" w:eastAsia="Microsoft YaHei" w:hAnsiTheme="majorHAnsi" w:cstheme="majorHAnsi"/>
          <w:szCs w:val="19"/>
          <w:lang w:val="en-US" w:bidi="th-TH"/>
        </w:rPr>
        <w:t xml:space="preserve">Facebook: </w:t>
      </w:r>
      <w:hyperlink r:id="rId10" w:history="1">
        <w:r w:rsidRPr="00387B04">
          <w:rPr>
            <w:rFonts w:asciiTheme="majorHAnsi" w:eastAsia="Microsoft YaHei" w:hAnsiTheme="majorHAnsi" w:cstheme="majorHAnsi"/>
            <w:color w:val="0000FF"/>
            <w:szCs w:val="19"/>
            <w:u w:val="single"/>
            <w:lang w:val="en-GB" w:eastAsia="de-DE"/>
          </w:rPr>
          <w:t>www.bobst.com/facebook</w:t>
        </w:r>
      </w:hyperlink>
      <w:r w:rsidRPr="00387B04">
        <w:rPr>
          <w:rFonts w:asciiTheme="majorHAnsi" w:eastAsia="Microsoft YaHei" w:hAnsiTheme="majorHAnsi" w:cstheme="majorHAnsi"/>
          <w:szCs w:val="19"/>
          <w:lang w:val="en-US" w:bidi="th-TH"/>
        </w:rPr>
        <w:t xml:space="preserve"> </w:t>
      </w:r>
      <w:r w:rsidRPr="00387B04">
        <w:rPr>
          <w:rFonts w:asciiTheme="majorHAnsi" w:eastAsia="Microsoft YaHei" w:hAnsiTheme="majorHAnsi" w:cstheme="majorHAnsi"/>
          <w:szCs w:val="19"/>
          <w:lang w:val="en-US" w:bidi="th-TH"/>
        </w:rPr>
        <w:br/>
        <w:t xml:space="preserve">LinkedIn: </w:t>
      </w:r>
      <w:hyperlink r:id="rId11" w:history="1">
        <w:r w:rsidRPr="00387B04">
          <w:rPr>
            <w:rFonts w:asciiTheme="majorHAnsi" w:eastAsia="Microsoft YaHei" w:hAnsiTheme="majorHAnsi" w:cstheme="majorHAnsi"/>
            <w:color w:val="0000FF"/>
            <w:szCs w:val="19"/>
            <w:u w:val="single"/>
            <w:lang w:val="en-GB" w:eastAsia="de-DE"/>
          </w:rPr>
          <w:t>www.bobst.com/linkedin</w:t>
        </w:r>
      </w:hyperlink>
      <w:r w:rsidRPr="00387B04">
        <w:rPr>
          <w:rFonts w:asciiTheme="majorHAnsi" w:eastAsia="Microsoft YaHei" w:hAnsiTheme="majorHAnsi" w:cstheme="majorHAnsi"/>
          <w:szCs w:val="19"/>
          <w:lang w:val="en-US" w:bidi="th-TH"/>
        </w:rPr>
        <w:t xml:space="preserve"> </w:t>
      </w:r>
      <w:r w:rsidRPr="00387B04">
        <w:rPr>
          <w:rFonts w:asciiTheme="majorHAnsi" w:eastAsia="Microsoft YaHei" w:hAnsiTheme="majorHAnsi" w:cstheme="majorHAnsi"/>
          <w:szCs w:val="19"/>
          <w:lang w:val="en-US" w:bidi="th-TH"/>
        </w:rPr>
        <w:br/>
        <w:t xml:space="preserve">Twitter: @BOBSTglobal </w:t>
      </w:r>
      <w:hyperlink r:id="rId12" w:history="1">
        <w:r w:rsidRPr="00387B04">
          <w:rPr>
            <w:rFonts w:asciiTheme="majorHAnsi" w:eastAsia="Microsoft YaHei" w:hAnsiTheme="majorHAnsi" w:cstheme="majorHAnsi"/>
            <w:color w:val="0000FF"/>
            <w:szCs w:val="19"/>
            <w:u w:val="single"/>
            <w:lang w:val="en-GB" w:eastAsia="de-DE"/>
          </w:rPr>
          <w:t>www.bobst.com/twitter</w:t>
        </w:r>
      </w:hyperlink>
      <w:r w:rsidRPr="00387B04">
        <w:rPr>
          <w:rFonts w:asciiTheme="majorHAnsi" w:eastAsia="Microsoft YaHei" w:hAnsiTheme="majorHAnsi" w:cstheme="majorHAnsi"/>
          <w:color w:val="0000FF"/>
          <w:szCs w:val="19"/>
          <w:u w:val="single"/>
          <w:lang w:val="en-GB" w:eastAsia="de-DE"/>
        </w:rPr>
        <w:t xml:space="preserve"> </w:t>
      </w:r>
      <w:r w:rsidRPr="00387B04">
        <w:rPr>
          <w:rFonts w:asciiTheme="majorHAnsi" w:eastAsia="Microsoft YaHei" w:hAnsiTheme="majorHAnsi" w:cstheme="majorHAnsi"/>
          <w:szCs w:val="19"/>
          <w:lang w:val="en-US" w:bidi="th-TH"/>
        </w:rPr>
        <w:br/>
        <w:t xml:space="preserve">YouTube: </w:t>
      </w:r>
      <w:hyperlink r:id="rId13" w:history="1">
        <w:r w:rsidRPr="00387B04">
          <w:rPr>
            <w:rFonts w:asciiTheme="majorHAnsi" w:eastAsia="Microsoft YaHei" w:hAnsiTheme="majorHAnsi" w:cstheme="majorHAnsi"/>
            <w:color w:val="0000FF"/>
            <w:szCs w:val="19"/>
            <w:u w:val="single"/>
            <w:lang w:val="en-GB" w:eastAsia="de-DE"/>
          </w:rPr>
          <w:t>www.bobst.com/youtube</w:t>
        </w:r>
      </w:hyperlink>
    </w:p>
    <w:p w14:paraId="22F0C212" w14:textId="77777777" w:rsidR="001C1E38" w:rsidRPr="00387B04" w:rsidRDefault="001C1E38" w:rsidP="00E71EC7">
      <w:pPr>
        <w:spacing w:line="260" w:lineRule="exact"/>
        <w:rPr>
          <w:rFonts w:asciiTheme="majorHAnsi" w:eastAsia="Microsoft YaHei" w:hAnsiTheme="majorHAnsi" w:cstheme="majorHAnsi"/>
          <w:color w:val="265896"/>
          <w:szCs w:val="19"/>
          <w:u w:val="single"/>
          <w:lang w:val="en-GB" w:bidi="th-TH"/>
        </w:rPr>
      </w:pPr>
    </w:p>
    <w:sectPr w:rsidR="001C1E38" w:rsidRPr="00387B04" w:rsidSect="0052511D">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52605" w14:textId="77777777" w:rsidR="00157A1B" w:rsidRDefault="00157A1B" w:rsidP="00BB5BE9">
      <w:pPr>
        <w:spacing w:line="240" w:lineRule="auto"/>
      </w:pPr>
      <w:r>
        <w:separator/>
      </w:r>
    </w:p>
  </w:endnote>
  <w:endnote w:type="continuationSeparator" w:id="0">
    <w:p w14:paraId="26F6FFF3" w14:textId="77777777" w:rsidR="00157A1B" w:rsidRDefault="00157A1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6BE42" w14:textId="77777777" w:rsidR="00157A1B" w:rsidRDefault="00157A1B" w:rsidP="00BB5BE9">
      <w:pPr>
        <w:spacing w:line="240" w:lineRule="auto"/>
      </w:pPr>
      <w:r>
        <w:separator/>
      </w:r>
    </w:p>
  </w:footnote>
  <w:footnote w:type="continuationSeparator" w:id="0">
    <w:p w14:paraId="5A4C19A2" w14:textId="77777777" w:rsidR="00157A1B" w:rsidRDefault="00157A1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84C" w14:textId="77777777" w:rsidR="00F36CF1" w:rsidRPr="00D21ADD" w:rsidRDefault="00157A1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52612"/>
    <w:rsid w:val="00157A1B"/>
    <w:rsid w:val="00162F04"/>
    <w:rsid w:val="00165731"/>
    <w:rsid w:val="00185617"/>
    <w:rsid w:val="00193DE7"/>
    <w:rsid w:val="001C1E38"/>
    <w:rsid w:val="00203F19"/>
    <w:rsid w:val="0027064C"/>
    <w:rsid w:val="002A0B31"/>
    <w:rsid w:val="00305571"/>
    <w:rsid w:val="00321B22"/>
    <w:rsid w:val="00363598"/>
    <w:rsid w:val="00387B04"/>
    <w:rsid w:val="00463D93"/>
    <w:rsid w:val="00467FEC"/>
    <w:rsid w:val="004C2489"/>
    <w:rsid w:val="004F3549"/>
    <w:rsid w:val="0052511D"/>
    <w:rsid w:val="00546823"/>
    <w:rsid w:val="005A48B2"/>
    <w:rsid w:val="005B2A76"/>
    <w:rsid w:val="005B3F21"/>
    <w:rsid w:val="005D20C5"/>
    <w:rsid w:val="005E4C3A"/>
    <w:rsid w:val="006A45F6"/>
    <w:rsid w:val="00835855"/>
    <w:rsid w:val="008677A6"/>
    <w:rsid w:val="008B5EF4"/>
    <w:rsid w:val="008C5DF4"/>
    <w:rsid w:val="008D353F"/>
    <w:rsid w:val="00900CAA"/>
    <w:rsid w:val="009A0420"/>
    <w:rsid w:val="009E2584"/>
    <w:rsid w:val="00A131E9"/>
    <w:rsid w:val="00A41ED3"/>
    <w:rsid w:val="00AB644E"/>
    <w:rsid w:val="00AF3F20"/>
    <w:rsid w:val="00B1191E"/>
    <w:rsid w:val="00B367D7"/>
    <w:rsid w:val="00B374B3"/>
    <w:rsid w:val="00B61174"/>
    <w:rsid w:val="00B7331C"/>
    <w:rsid w:val="00B86280"/>
    <w:rsid w:val="00BB5BE9"/>
    <w:rsid w:val="00BB6337"/>
    <w:rsid w:val="00C20D00"/>
    <w:rsid w:val="00C92EF8"/>
    <w:rsid w:val="00CC7F9D"/>
    <w:rsid w:val="00D21ADD"/>
    <w:rsid w:val="00D6254D"/>
    <w:rsid w:val="00DB1DC2"/>
    <w:rsid w:val="00DB6B9F"/>
    <w:rsid w:val="00DD2D6F"/>
    <w:rsid w:val="00DE5DD2"/>
    <w:rsid w:val="00E00C83"/>
    <w:rsid w:val="00E363B9"/>
    <w:rsid w:val="00E653AC"/>
    <w:rsid w:val="00E71EC7"/>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semiHidden/>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98B0-5DB8-45D9-B4C1-C1A9F0F5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589</Words>
  <Characters>3360</Characters>
  <Application>Microsoft Office Word</Application>
  <DocSecurity>0</DocSecurity>
  <Lines>28</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2020-03-25T11:42:00Z</dcterms:created>
  <dcterms:modified xsi:type="dcterms:W3CDTF">2020-03-26T09:59:00Z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