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word/settings.xml" ContentType="application/vnd.openxmlformats-officedocument.wordprocessingml.settings+xml"/>
  <Default Extension="rels" ContentType="application/vnd.openxmlformats-package.relationship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B3" w:rsidRPr="000252A6" w:rsidRDefault="007042B3" w:rsidP="007042B3">
      <w:pPr>
        <w:rPr>
          <w:rFonts w:cstheme="minorHAnsi"/>
        </w:rPr>
      </w:pPr>
    </w:p>
    <w:p w:rsidR="007042B3" w:rsidRPr="000252A6" w:rsidRDefault="007042B3" w:rsidP="007042B3">
      <w:pPr>
        <w:rPr>
          <w:rFonts w:cstheme="minorHAnsi"/>
          <w:b/>
          <w:u w:val="single"/>
        </w:rPr>
      </w:pPr>
      <w:r w:rsidRPr="000252A6">
        <w:rPr>
          <w:rFonts w:cstheme="minorHAnsi"/>
        </w:rPr>
        <w:t xml:space="preserve">CONTACT: </w:t>
      </w:r>
      <w:r w:rsidR="002C2EF1" w:rsidRPr="000252A6">
        <w:rPr>
          <w:rFonts w:cstheme="minorHAnsi"/>
        </w:rPr>
        <w:t>Kelly Harman</w:t>
      </w:r>
      <w:r w:rsidR="00A6169A" w:rsidRPr="000252A6">
        <w:rPr>
          <w:rFonts w:cstheme="minorHAnsi"/>
        </w:rPr>
        <w:tab/>
      </w:r>
      <w:r w:rsidR="00A6169A" w:rsidRPr="000252A6">
        <w:rPr>
          <w:rFonts w:cstheme="minorHAnsi"/>
        </w:rPr>
        <w:tab/>
      </w:r>
      <w:r w:rsidR="00A6169A" w:rsidRPr="000252A6">
        <w:rPr>
          <w:rFonts w:cstheme="minorHAnsi"/>
        </w:rPr>
        <w:tab/>
      </w:r>
      <w:r w:rsidR="00A6169A" w:rsidRPr="000252A6">
        <w:rPr>
          <w:rFonts w:cstheme="minorHAnsi"/>
        </w:rPr>
        <w:tab/>
      </w:r>
      <w:r w:rsidR="00A6169A" w:rsidRPr="000252A6">
        <w:rPr>
          <w:rFonts w:cstheme="minorHAnsi"/>
        </w:rPr>
        <w:tab/>
      </w:r>
      <w:r w:rsidR="003B31DE" w:rsidRPr="000252A6">
        <w:rPr>
          <w:rFonts w:cstheme="minorHAnsi"/>
        </w:rPr>
        <w:tab/>
      </w:r>
      <w:r w:rsidR="003B31DE" w:rsidRPr="000252A6">
        <w:rPr>
          <w:rFonts w:cstheme="minorHAnsi"/>
        </w:rPr>
        <w:tab/>
      </w:r>
      <w:r w:rsidR="003B31DE" w:rsidRPr="000252A6">
        <w:rPr>
          <w:rFonts w:cstheme="minorHAnsi"/>
        </w:rPr>
        <w:tab/>
      </w:r>
      <w:r w:rsidR="004D7429">
        <w:rPr>
          <w:rFonts w:cstheme="minorHAnsi"/>
        </w:rPr>
        <w:t>For Immediate Release</w:t>
      </w:r>
      <w:r w:rsidRPr="000252A6">
        <w:rPr>
          <w:rFonts w:cstheme="minorHAnsi"/>
        </w:rPr>
        <w:br/>
      </w:r>
      <w:r w:rsidR="002C2EF1" w:rsidRPr="000252A6">
        <w:rPr>
          <w:rFonts w:cstheme="minorHAnsi"/>
        </w:rPr>
        <w:t>SVP of Marketing</w:t>
      </w:r>
      <w:r w:rsidR="002C2EF1" w:rsidRPr="000252A6">
        <w:rPr>
          <w:rFonts w:cstheme="minorHAnsi"/>
        </w:rPr>
        <w:br/>
        <w:t>7</w:t>
      </w:r>
      <w:r w:rsidR="00906EF5" w:rsidRPr="000252A6">
        <w:rPr>
          <w:rFonts w:cstheme="minorHAnsi"/>
        </w:rPr>
        <w:t>03-505-3133</w:t>
      </w:r>
      <w:r w:rsidRPr="000252A6">
        <w:rPr>
          <w:rFonts w:cstheme="minorHAnsi"/>
        </w:rPr>
        <w:br/>
      </w:r>
      <w:r w:rsidR="002C2EF1" w:rsidRPr="000252A6">
        <w:rPr>
          <w:rFonts w:cstheme="minorHAnsi"/>
        </w:rPr>
        <w:t>kharman@yorktel.com</w:t>
      </w:r>
    </w:p>
    <w:p w:rsidR="00B74B45" w:rsidRDefault="007211FA" w:rsidP="00E64F52">
      <w:pPr>
        <w:spacing w:after="0"/>
        <w:jc w:val="center"/>
        <w:rPr>
          <w:rFonts w:cstheme="minorHAnsi"/>
          <w:b/>
          <w:sz w:val="28"/>
          <w:szCs w:val="28"/>
        </w:rPr>
      </w:pPr>
      <w:r>
        <w:rPr>
          <w:rFonts w:cstheme="minorHAnsi"/>
          <w:b/>
          <w:sz w:val="24"/>
          <w:szCs w:val="24"/>
        </w:rPr>
        <w:br/>
      </w:r>
      <w:r w:rsidR="00B97B34" w:rsidRPr="00B97B34">
        <w:rPr>
          <w:rFonts w:cstheme="minorHAnsi"/>
          <w:b/>
          <w:sz w:val="28"/>
          <w:szCs w:val="28"/>
        </w:rPr>
        <w:t xml:space="preserve">Yorktel </w:t>
      </w:r>
      <w:r w:rsidR="00B74B45">
        <w:rPr>
          <w:rFonts w:cstheme="minorHAnsi"/>
          <w:b/>
          <w:sz w:val="28"/>
          <w:szCs w:val="28"/>
        </w:rPr>
        <w:t xml:space="preserve">Announces Availability of </w:t>
      </w:r>
      <w:r w:rsidR="00187EDF">
        <w:rPr>
          <w:rFonts w:cstheme="minorHAnsi"/>
          <w:b/>
          <w:sz w:val="28"/>
          <w:szCs w:val="28"/>
        </w:rPr>
        <w:t xml:space="preserve">Two </w:t>
      </w:r>
      <w:r w:rsidR="00D47EB4">
        <w:rPr>
          <w:rFonts w:cstheme="minorHAnsi"/>
          <w:b/>
          <w:sz w:val="28"/>
          <w:szCs w:val="28"/>
        </w:rPr>
        <w:t>New</w:t>
      </w:r>
      <w:r w:rsidR="00B97B34">
        <w:rPr>
          <w:rFonts w:cstheme="minorHAnsi"/>
          <w:b/>
          <w:sz w:val="28"/>
          <w:szCs w:val="28"/>
        </w:rPr>
        <w:t xml:space="preserve"> </w:t>
      </w:r>
      <w:r w:rsidR="00187EDF">
        <w:rPr>
          <w:rFonts w:cstheme="minorHAnsi"/>
          <w:b/>
          <w:sz w:val="28"/>
          <w:szCs w:val="28"/>
        </w:rPr>
        <w:t>Cloud-based Services for Micro</w:t>
      </w:r>
      <w:r w:rsidR="00B74B45">
        <w:rPr>
          <w:rFonts w:cstheme="minorHAnsi"/>
          <w:b/>
          <w:sz w:val="28"/>
          <w:szCs w:val="28"/>
        </w:rPr>
        <w:t>soft Teams</w:t>
      </w:r>
    </w:p>
    <w:p w:rsidR="007042B3" w:rsidRPr="00B74B45" w:rsidRDefault="00B74B45" w:rsidP="00E64F52">
      <w:pPr>
        <w:spacing w:after="0"/>
        <w:jc w:val="center"/>
        <w:rPr>
          <w:rFonts w:cstheme="minorHAnsi"/>
          <w:b/>
          <w:sz w:val="20"/>
          <w:szCs w:val="20"/>
        </w:rPr>
      </w:pPr>
      <w:r w:rsidRPr="00B74B45">
        <w:rPr>
          <w:rFonts w:cstheme="minorHAnsi"/>
          <w:i/>
          <w:sz w:val="20"/>
          <w:szCs w:val="20"/>
        </w:rPr>
        <w:t xml:space="preserve">The new Gateway </w:t>
      </w:r>
      <w:r w:rsidR="00187EDF">
        <w:rPr>
          <w:rFonts w:cstheme="minorHAnsi"/>
          <w:i/>
          <w:sz w:val="20"/>
          <w:szCs w:val="20"/>
        </w:rPr>
        <w:t xml:space="preserve">and Teams Voice Services </w:t>
      </w:r>
      <w:r w:rsidRPr="00B74B45">
        <w:rPr>
          <w:rFonts w:cstheme="minorHAnsi"/>
          <w:i/>
          <w:sz w:val="20"/>
          <w:szCs w:val="20"/>
        </w:rPr>
        <w:t xml:space="preserve">will be </w:t>
      </w:r>
      <w:r w:rsidR="00187EDF">
        <w:rPr>
          <w:rFonts w:cstheme="minorHAnsi"/>
          <w:i/>
          <w:sz w:val="20"/>
          <w:szCs w:val="20"/>
        </w:rPr>
        <w:t>demonstrated</w:t>
      </w:r>
      <w:r w:rsidRPr="00B74B45">
        <w:rPr>
          <w:rFonts w:cstheme="minorHAnsi"/>
          <w:i/>
          <w:sz w:val="20"/>
          <w:szCs w:val="20"/>
        </w:rPr>
        <w:t xml:space="preserve"> at Microsoft Ignite</w:t>
      </w:r>
      <w:r w:rsidR="00187EDF">
        <w:rPr>
          <w:rFonts w:cstheme="minorHAnsi"/>
          <w:i/>
          <w:sz w:val="20"/>
          <w:szCs w:val="20"/>
        </w:rPr>
        <w:t xml:space="preserve"> </w:t>
      </w:r>
      <w:r w:rsidRPr="00B74B45">
        <w:rPr>
          <w:rFonts w:cstheme="minorHAnsi"/>
          <w:i/>
          <w:sz w:val="20"/>
          <w:szCs w:val="20"/>
        </w:rPr>
        <w:t>in Orlando</w:t>
      </w:r>
      <w:r w:rsidR="00187EDF">
        <w:rPr>
          <w:rFonts w:cstheme="minorHAnsi"/>
          <w:i/>
          <w:sz w:val="20"/>
          <w:szCs w:val="20"/>
        </w:rPr>
        <w:t>, Nov 4-8</w:t>
      </w:r>
    </w:p>
    <w:p w:rsidR="00F02419" w:rsidRPr="00941DE8" w:rsidRDefault="00F02419" w:rsidP="00F02419">
      <w:pPr>
        <w:spacing w:after="0"/>
        <w:jc w:val="center"/>
        <w:rPr>
          <w:rFonts w:cstheme="minorHAnsi"/>
          <w:i/>
        </w:rPr>
      </w:pPr>
    </w:p>
    <w:p w:rsidR="0081428F" w:rsidRDefault="002766DC" w:rsidP="00B97B34">
      <w:pPr>
        <w:rPr>
          <w:rFonts w:cstheme="minorHAnsi"/>
        </w:rPr>
      </w:pPr>
      <w:r>
        <w:rPr>
          <w:rFonts w:cstheme="minorHAnsi"/>
          <w:b/>
        </w:rPr>
        <w:t>Eatontown, New Jersey</w:t>
      </w:r>
      <w:r w:rsidR="007042B3" w:rsidRPr="00941DE8">
        <w:rPr>
          <w:rFonts w:cstheme="minorHAnsi"/>
          <w:b/>
        </w:rPr>
        <w:t xml:space="preserve"> </w:t>
      </w:r>
      <w:r w:rsidR="00B76C0F" w:rsidRPr="00941DE8">
        <w:rPr>
          <w:rFonts w:cstheme="minorHAnsi"/>
        </w:rPr>
        <w:t>(</w:t>
      </w:r>
      <w:bookmarkStart w:id="0" w:name="_GoBack"/>
      <w:bookmarkEnd w:id="0"/>
      <w:r>
        <w:rPr>
          <w:rFonts w:cstheme="minorHAnsi"/>
        </w:rPr>
        <w:t>October 31</w:t>
      </w:r>
      <w:r w:rsidR="00930346">
        <w:rPr>
          <w:rFonts w:cstheme="minorHAnsi"/>
        </w:rPr>
        <w:t xml:space="preserve">, </w:t>
      </w:r>
      <w:r w:rsidR="00EA4308" w:rsidRPr="00941DE8">
        <w:rPr>
          <w:rFonts w:cstheme="minorHAnsi"/>
        </w:rPr>
        <w:t>2019</w:t>
      </w:r>
      <w:r w:rsidR="007042B3" w:rsidRPr="00941DE8">
        <w:rPr>
          <w:rFonts w:cstheme="minorHAnsi"/>
        </w:rPr>
        <w:t xml:space="preserve">) </w:t>
      </w:r>
      <w:r w:rsidR="00B97B34" w:rsidRPr="00B97B34">
        <w:rPr>
          <w:rFonts w:cstheme="minorHAnsi"/>
        </w:rPr>
        <w:t>Yorktel, a leading provider</w:t>
      </w:r>
      <w:r w:rsidR="00B97B34">
        <w:rPr>
          <w:rFonts w:cstheme="minorHAnsi"/>
        </w:rPr>
        <w:t xml:space="preserve"> of IT services and solutions — </w:t>
      </w:r>
      <w:r w:rsidR="00B97B34" w:rsidRPr="00B97B34">
        <w:rPr>
          <w:rFonts w:cstheme="minorHAnsi"/>
        </w:rPr>
        <w:t>including managed services for enterprise, federal government, and publ</w:t>
      </w:r>
      <w:r w:rsidR="00B97B34">
        <w:rPr>
          <w:rFonts w:cstheme="minorHAnsi"/>
        </w:rPr>
        <w:t xml:space="preserve">ic sector customers worldwide — </w:t>
      </w:r>
      <w:r w:rsidR="00B97B34" w:rsidRPr="00B97B34">
        <w:rPr>
          <w:rFonts w:cstheme="minorHAnsi"/>
        </w:rPr>
        <w:t xml:space="preserve">will </w:t>
      </w:r>
      <w:r w:rsidR="008C672A">
        <w:rPr>
          <w:rFonts w:cstheme="minorHAnsi"/>
        </w:rPr>
        <w:t>unveil</w:t>
      </w:r>
      <w:r w:rsidR="00B818C1" w:rsidRPr="00B97B34">
        <w:rPr>
          <w:rFonts w:cstheme="minorHAnsi"/>
        </w:rPr>
        <w:t xml:space="preserve"> </w:t>
      </w:r>
      <w:r w:rsidR="00187EDF">
        <w:rPr>
          <w:rFonts w:cstheme="minorHAnsi"/>
        </w:rPr>
        <w:t xml:space="preserve">two new services </w:t>
      </w:r>
      <w:r w:rsidR="0081428F">
        <w:rPr>
          <w:rFonts w:cstheme="minorHAnsi"/>
        </w:rPr>
        <w:t xml:space="preserve">at Microsoft Ignite 2019 </w:t>
      </w:r>
      <w:r w:rsidR="00187EDF">
        <w:rPr>
          <w:rFonts w:cstheme="minorHAnsi"/>
        </w:rPr>
        <w:t>that dramatically enhance the use of Microsoft Team</w:t>
      </w:r>
      <w:r w:rsidR="0081428F">
        <w:rPr>
          <w:rFonts w:cstheme="minorHAnsi"/>
        </w:rPr>
        <w:t>s</w:t>
      </w:r>
      <w:r w:rsidR="00187EDF">
        <w:rPr>
          <w:rFonts w:cstheme="minorHAnsi"/>
        </w:rPr>
        <w:t xml:space="preserve">. </w:t>
      </w:r>
      <w:r w:rsidR="00C005A8">
        <w:rPr>
          <w:rFonts w:cstheme="minorHAnsi"/>
        </w:rPr>
        <w:t xml:space="preserve"> Both services </w:t>
      </w:r>
      <w:r w:rsidR="00AE0002">
        <w:rPr>
          <w:rFonts w:cstheme="minorHAnsi"/>
        </w:rPr>
        <w:t>will be added to Yorktel’s portfolio of Univago Cloud Service offerings</w:t>
      </w:r>
      <w:r w:rsidR="00C005A8">
        <w:rPr>
          <w:rFonts w:cstheme="minorHAnsi"/>
        </w:rPr>
        <w:t xml:space="preserve">.  </w:t>
      </w:r>
      <w:r w:rsidR="00187EDF">
        <w:rPr>
          <w:rFonts w:cstheme="minorHAnsi"/>
        </w:rPr>
        <w:t>The</w:t>
      </w:r>
      <w:r w:rsidR="00B818C1">
        <w:rPr>
          <w:rFonts w:cstheme="minorHAnsi"/>
        </w:rPr>
        <w:t xml:space="preserve"> Microsoft Teams Gateway </w:t>
      </w:r>
      <w:r w:rsidR="00DE76C5">
        <w:rPr>
          <w:rFonts w:cstheme="minorHAnsi"/>
        </w:rPr>
        <w:t>S</w:t>
      </w:r>
      <w:r w:rsidR="00B818C1">
        <w:rPr>
          <w:rFonts w:cstheme="minorHAnsi"/>
        </w:rPr>
        <w:t>ervice, built on the Microsoft certified Pexip platfo</w:t>
      </w:r>
      <w:r w:rsidR="00DE76C5">
        <w:rPr>
          <w:rFonts w:cstheme="minorHAnsi"/>
        </w:rPr>
        <w:t>r</w:t>
      </w:r>
      <w:r w:rsidR="00B818C1">
        <w:rPr>
          <w:rFonts w:cstheme="minorHAnsi"/>
        </w:rPr>
        <w:t>m</w:t>
      </w:r>
      <w:r w:rsidR="00DE76C5">
        <w:rPr>
          <w:rFonts w:cstheme="minorHAnsi"/>
        </w:rPr>
        <w:t>,</w:t>
      </w:r>
      <w:r w:rsidR="00B97B34" w:rsidRPr="00B97B34">
        <w:rPr>
          <w:rFonts w:cstheme="minorHAnsi"/>
        </w:rPr>
        <w:t xml:space="preserve"> </w:t>
      </w:r>
      <w:r w:rsidR="00DE76C5">
        <w:rPr>
          <w:rFonts w:cstheme="minorHAnsi"/>
        </w:rPr>
        <w:t>enables companies deploying Microsoft Teams to achieve a fully modern and integrated workplace environment</w:t>
      </w:r>
      <w:r w:rsidR="00B74B45">
        <w:rPr>
          <w:rFonts w:cstheme="minorHAnsi"/>
        </w:rPr>
        <w:t xml:space="preserve"> by supporting collaboration between any standards-based equipment such as Cisco, Polycom or</w:t>
      </w:r>
      <w:r w:rsidR="00AE0002">
        <w:rPr>
          <w:rFonts w:cstheme="minorHAnsi"/>
        </w:rPr>
        <w:t xml:space="preserve"> via a web browser and Skype for Business clients.</w:t>
      </w:r>
      <w:r w:rsidR="00B74B45">
        <w:rPr>
          <w:rFonts w:cstheme="minorHAnsi"/>
        </w:rPr>
        <w:t xml:space="preserve"> </w:t>
      </w:r>
    </w:p>
    <w:p w:rsidR="00B74B45" w:rsidRDefault="00187EDF" w:rsidP="00B97B34">
      <w:pPr>
        <w:rPr>
          <w:rFonts w:cstheme="minorHAnsi"/>
        </w:rPr>
      </w:pPr>
      <w:r>
        <w:rPr>
          <w:rFonts w:cstheme="minorHAnsi"/>
        </w:rPr>
        <w:t xml:space="preserve">The Univago Teams Voice Service </w:t>
      </w:r>
      <w:r w:rsidRPr="00187EDF">
        <w:rPr>
          <w:rFonts w:cstheme="minorHAnsi"/>
        </w:rPr>
        <w:t xml:space="preserve">allows organizations to </w:t>
      </w:r>
      <w:r>
        <w:rPr>
          <w:rFonts w:cstheme="minorHAnsi"/>
        </w:rPr>
        <w:t xml:space="preserve">quickly </w:t>
      </w:r>
      <w:r w:rsidRPr="00187EDF">
        <w:rPr>
          <w:rFonts w:cstheme="minorHAnsi"/>
        </w:rPr>
        <w:t>enable Microsoft Teams cloud voice calling with the option to use their existing carrier SIP trunk lines</w:t>
      </w:r>
      <w:r>
        <w:rPr>
          <w:rFonts w:cstheme="minorHAnsi"/>
        </w:rPr>
        <w:t>.</w:t>
      </w:r>
      <w:r w:rsidR="0081428F">
        <w:rPr>
          <w:rFonts w:cstheme="minorHAnsi"/>
        </w:rPr>
        <w:t xml:space="preserve">  </w:t>
      </w:r>
      <w:r w:rsidR="0081428F" w:rsidRPr="0081428F">
        <w:rPr>
          <w:rFonts w:cstheme="minorHAnsi"/>
        </w:rPr>
        <w:t>This dramatically simplifies voice infrastructures, allowing organizations to expand on the benefits of Microsoft Intelligent Communications to better connect employees, boost productivity and create efficiencies.</w:t>
      </w:r>
    </w:p>
    <w:p w:rsidR="00187EDF" w:rsidRDefault="00187EDF" w:rsidP="00187EDF">
      <w:pPr>
        <w:rPr>
          <w:rFonts w:cstheme="minorHAnsi"/>
        </w:rPr>
      </w:pPr>
      <w:r w:rsidRPr="00187EDF">
        <w:rPr>
          <w:rFonts w:cstheme="minorHAnsi"/>
        </w:rPr>
        <w:t>Th</w:t>
      </w:r>
      <w:r>
        <w:rPr>
          <w:rFonts w:cstheme="minorHAnsi"/>
        </w:rPr>
        <w:t xml:space="preserve">ese two </w:t>
      </w:r>
      <w:r w:rsidRPr="00187EDF">
        <w:rPr>
          <w:rFonts w:cstheme="minorHAnsi"/>
        </w:rPr>
        <w:t>service</w:t>
      </w:r>
      <w:r>
        <w:rPr>
          <w:rFonts w:cstheme="minorHAnsi"/>
        </w:rPr>
        <w:t>s</w:t>
      </w:r>
      <w:r w:rsidRPr="00187EDF">
        <w:rPr>
          <w:rFonts w:cstheme="minorHAnsi"/>
        </w:rPr>
        <w:t xml:space="preserve"> </w:t>
      </w:r>
      <w:r>
        <w:rPr>
          <w:rFonts w:cstheme="minorHAnsi"/>
        </w:rPr>
        <w:t>are</w:t>
      </w:r>
      <w:r w:rsidRPr="00187EDF">
        <w:rPr>
          <w:rFonts w:cstheme="minorHAnsi"/>
        </w:rPr>
        <w:t xml:space="preserve"> part of the evolution of </w:t>
      </w:r>
      <w:r>
        <w:rPr>
          <w:rFonts w:cstheme="minorHAnsi"/>
        </w:rPr>
        <w:t xml:space="preserve">Yorktel’s Univago </w:t>
      </w:r>
      <w:r w:rsidR="005175FB">
        <w:rPr>
          <w:rFonts w:cstheme="minorHAnsi"/>
        </w:rPr>
        <w:t>Cloud Services portfolio</w:t>
      </w:r>
      <w:r>
        <w:rPr>
          <w:rFonts w:cstheme="minorHAnsi"/>
        </w:rPr>
        <w:t xml:space="preserve">.  </w:t>
      </w:r>
      <w:r w:rsidRPr="00187EDF">
        <w:rPr>
          <w:rFonts w:cstheme="minorHAnsi"/>
        </w:rPr>
        <w:t>Yorktel has engineered the</w:t>
      </w:r>
      <w:r w:rsidR="0081428F">
        <w:rPr>
          <w:rFonts w:cstheme="minorHAnsi"/>
        </w:rPr>
        <w:t xml:space="preserve"> </w:t>
      </w:r>
      <w:r w:rsidRPr="00187EDF">
        <w:rPr>
          <w:rFonts w:cstheme="minorHAnsi"/>
        </w:rPr>
        <w:t>Microsoft Teams Voice</w:t>
      </w:r>
      <w:r>
        <w:rPr>
          <w:rFonts w:cstheme="minorHAnsi"/>
        </w:rPr>
        <w:t xml:space="preserve"> ser</w:t>
      </w:r>
      <w:r w:rsidRPr="00187EDF">
        <w:rPr>
          <w:rFonts w:cstheme="minorHAnsi"/>
        </w:rPr>
        <w:t>vice</w:t>
      </w:r>
      <w:r>
        <w:rPr>
          <w:rFonts w:cstheme="minorHAnsi"/>
        </w:rPr>
        <w:t xml:space="preserve"> to meet the needs of </w:t>
      </w:r>
      <w:r w:rsidRPr="00187EDF">
        <w:rPr>
          <w:rFonts w:cstheme="minorHAnsi"/>
        </w:rPr>
        <w:t xml:space="preserve">large and mid-size, enterprise and government organizations who are looking to move to or add Microsoft Teams cloud voice calling to their communication strategy, eliminating the need to invest in the purchase of additional hardware and software. </w:t>
      </w:r>
    </w:p>
    <w:p w:rsidR="00187EDF" w:rsidRDefault="0081428F" w:rsidP="00187EDF">
      <w:pPr>
        <w:rPr>
          <w:rFonts w:cstheme="minorHAnsi"/>
        </w:rPr>
      </w:pPr>
      <w:r>
        <w:rPr>
          <w:rFonts w:cstheme="minorHAnsi"/>
        </w:rPr>
        <w:t>“</w:t>
      </w:r>
      <w:r w:rsidR="00187EDF" w:rsidRPr="00187EDF">
        <w:rPr>
          <w:rFonts w:cstheme="minorHAnsi"/>
        </w:rPr>
        <w:t xml:space="preserve">Yorktel’s Microsoft Solutions Practice is able to provide a 100% Microsoft Azure-based voice solution that doesn’t require any on-premise equipment, hosting fees or costly third-party hardware,” said </w:t>
      </w:r>
      <w:r>
        <w:rPr>
          <w:rFonts w:cstheme="minorHAnsi"/>
        </w:rPr>
        <w:t xml:space="preserve">Ken Scaturro, President and COO at Yorktel.  </w:t>
      </w:r>
      <w:r w:rsidR="00187EDF" w:rsidRPr="00187EDF">
        <w:rPr>
          <w:rFonts w:cstheme="minorHAnsi"/>
        </w:rPr>
        <w:t>“We can quickly and economically enable Microsoft Teams Direct Routing utilizing our clients’ existing SIP trunks, eliminating the hassle of transferring phone numbers or provisioning new lines. Our distributed architecture is implemented worldwide within Microsoft Azure datacenters where it connects directly to Microsoft Teams servers.”</w:t>
      </w:r>
    </w:p>
    <w:p w:rsidR="0081428F" w:rsidRDefault="0081428F" w:rsidP="00187EDF">
      <w:pPr>
        <w:rPr>
          <w:rFonts w:cstheme="minorHAnsi"/>
        </w:rPr>
      </w:pPr>
      <w:r>
        <w:rPr>
          <w:rFonts w:cstheme="minorHAnsi"/>
        </w:rPr>
        <w:t xml:space="preserve">Many companies that </w:t>
      </w:r>
      <w:r w:rsidR="00516DCE">
        <w:rPr>
          <w:rFonts w:cstheme="minorHAnsi"/>
        </w:rPr>
        <w:t xml:space="preserve">are expanding globally or </w:t>
      </w:r>
      <w:r>
        <w:rPr>
          <w:rFonts w:cstheme="minorHAnsi"/>
        </w:rPr>
        <w:t>have completed mergers and acquisitions find themselves in the situation where a wide variety of disparate technologies are being used in conference rooms across the organization.  One company may have rooms outfitted with a Cisco WebEx system, but they need to dial into a Microsoft Teams call to communicate with another division that may still be on Skype for Business</w:t>
      </w:r>
      <w:r w:rsidR="009B6D4F">
        <w:rPr>
          <w:rFonts w:cstheme="minorHAnsi"/>
        </w:rPr>
        <w:t xml:space="preserve"> or Poly</w:t>
      </w:r>
      <w:r>
        <w:rPr>
          <w:rFonts w:cstheme="minorHAnsi"/>
        </w:rPr>
        <w:t xml:space="preserve">.  The Univago Teams Gateway service </w:t>
      </w:r>
      <w:r w:rsidRPr="0081428F">
        <w:rPr>
          <w:rFonts w:cstheme="minorHAnsi"/>
        </w:rPr>
        <w:t xml:space="preserve">allows clients with </w:t>
      </w:r>
      <w:r>
        <w:rPr>
          <w:rFonts w:cstheme="minorHAnsi"/>
        </w:rPr>
        <w:t>these disparate technologies to connect to</w:t>
      </w:r>
      <w:r w:rsidRPr="0081428F">
        <w:rPr>
          <w:rFonts w:cstheme="minorHAnsi"/>
        </w:rPr>
        <w:t xml:space="preserve"> a Teams meeting</w:t>
      </w:r>
      <w:r>
        <w:rPr>
          <w:rFonts w:cstheme="minorHAnsi"/>
        </w:rPr>
        <w:t xml:space="preserve"> quickly and seamlessly.</w:t>
      </w:r>
    </w:p>
    <w:p w:rsidR="00187EDF" w:rsidRDefault="00187EDF" w:rsidP="00187EDF">
      <w:pPr>
        <w:rPr>
          <w:rFonts w:cstheme="minorHAnsi"/>
        </w:rPr>
      </w:pPr>
      <w:r w:rsidRPr="00187EDF">
        <w:rPr>
          <w:rFonts w:cstheme="minorHAnsi"/>
        </w:rPr>
        <w:t>“</w:t>
      </w:r>
      <w:r w:rsidR="0081428F">
        <w:rPr>
          <w:rFonts w:cstheme="minorHAnsi"/>
        </w:rPr>
        <w:t xml:space="preserve">These two new services are </w:t>
      </w:r>
      <w:r w:rsidRPr="00187EDF">
        <w:rPr>
          <w:rFonts w:cstheme="minorHAnsi"/>
        </w:rPr>
        <w:t xml:space="preserve">another step in our commitment to providing solutions the market is demanding today,” said </w:t>
      </w:r>
      <w:r w:rsidR="0081428F">
        <w:rPr>
          <w:rFonts w:cstheme="minorHAnsi"/>
        </w:rPr>
        <w:t>Ken Scaturro</w:t>
      </w:r>
      <w:r w:rsidRPr="00187EDF">
        <w:rPr>
          <w:rFonts w:cstheme="minorHAnsi"/>
        </w:rPr>
        <w:t xml:space="preserve">. “As organizations all over the world continue their digital workplace transformations using the Microsoft ecosystem, we will continue to offer new consulting, integration, </w:t>
      </w:r>
      <w:r w:rsidR="0081428F">
        <w:rPr>
          <w:rFonts w:cstheme="minorHAnsi"/>
        </w:rPr>
        <w:t>a</w:t>
      </w:r>
      <w:r w:rsidRPr="00187EDF">
        <w:rPr>
          <w:rFonts w:cstheme="minorHAnsi"/>
        </w:rPr>
        <w:t xml:space="preserve">nd Managed Services that address the changing digital workplace needs of our customers.”    </w:t>
      </w:r>
    </w:p>
    <w:p w:rsidR="009B6D4F" w:rsidRDefault="009B6D4F" w:rsidP="00187EDF">
      <w:pPr>
        <w:rPr>
          <w:rFonts w:cstheme="minorHAnsi"/>
        </w:rPr>
      </w:pPr>
    </w:p>
    <w:p w:rsidR="00187EDF" w:rsidRDefault="00187EDF" w:rsidP="00B97B34">
      <w:pPr>
        <w:rPr>
          <w:rFonts w:cstheme="minorHAnsi"/>
        </w:rPr>
      </w:pPr>
    </w:p>
    <w:p w:rsidR="00863A2B" w:rsidRDefault="00863A2B" w:rsidP="00971B9A">
      <w:pPr>
        <w:rPr>
          <w:rFonts w:cstheme="minorHAnsi"/>
          <w:b/>
        </w:rPr>
      </w:pPr>
      <w:r>
        <w:rPr>
          <w:rFonts w:cstheme="minorHAnsi"/>
          <w:b/>
        </w:rPr>
        <w:t>Microsoft Ignite</w:t>
      </w:r>
    </w:p>
    <w:p w:rsidR="00B97B34" w:rsidRPr="00B97B34" w:rsidRDefault="00B97B34" w:rsidP="00B97B34">
      <w:pPr>
        <w:rPr>
          <w:rFonts w:cstheme="minorHAnsi"/>
        </w:rPr>
      </w:pPr>
      <w:r w:rsidRPr="00B97B34">
        <w:rPr>
          <w:rFonts w:cstheme="minorHAnsi"/>
        </w:rPr>
        <w:t>Connecting over 25,000 individuals in software development, security, architecture and IT, the conference will take place in the Orange County Convention Center November 4-8 and will feature 1,500-plus sessions, in addition to over 200 hands-on experiences, in which attendees can learn about the latest cloud-based technologies, like Yorktel</w:t>
      </w:r>
      <w:r w:rsidR="00F647B9">
        <w:rPr>
          <w:rFonts w:cstheme="minorHAnsi"/>
        </w:rPr>
        <w:t>’</w:t>
      </w:r>
      <w:r w:rsidRPr="00B97B34">
        <w:rPr>
          <w:rFonts w:cstheme="minorHAnsi"/>
        </w:rPr>
        <w:t xml:space="preserve">s </w:t>
      </w:r>
      <w:r w:rsidR="00212DBB">
        <w:rPr>
          <w:rFonts w:cstheme="minorHAnsi"/>
        </w:rPr>
        <w:t>Microsoft Teams services</w:t>
      </w:r>
      <w:r w:rsidRPr="00B97B34">
        <w:rPr>
          <w:rFonts w:cstheme="minorHAnsi"/>
        </w:rPr>
        <w:t xml:space="preserve">, and discover new ways to enhance the communication and collaboration infrastructure within their organizations. </w:t>
      </w:r>
    </w:p>
    <w:p w:rsidR="002B0242" w:rsidRPr="00941DE8" w:rsidRDefault="008C672A" w:rsidP="00926C7D">
      <w:pPr>
        <w:rPr>
          <w:rFonts w:cstheme="minorHAnsi"/>
        </w:rPr>
      </w:pPr>
      <w:r>
        <w:rPr>
          <w:rFonts w:cstheme="minorHAnsi"/>
        </w:rPr>
        <w:t>Learn</w:t>
      </w:r>
      <w:r w:rsidR="00B97B34" w:rsidRPr="00B97B34">
        <w:rPr>
          <w:rFonts w:cstheme="minorHAnsi"/>
        </w:rPr>
        <w:t xml:space="preserve"> more about </w:t>
      </w:r>
      <w:r w:rsidR="00971B9A">
        <w:rPr>
          <w:rFonts w:cstheme="minorHAnsi"/>
        </w:rPr>
        <w:t xml:space="preserve">all of </w:t>
      </w:r>
      <w:r w:rsidR="00B97B34" w:rsidRPr="00B97B34">
        <w:rPr>
          <w:rFonts w:cstheme="minorHAnsi"/>
        </w:rPr>
        <w:t>Yorktel</w:t>
      </w:r>
      <w:r w:rsidR="00F647B9">
        <w:rPr>
          <w:rFonts w:cstheme="minorHAnsi"/>
        </w:rPr>
        <w:t>’</w:t>
      </w:r>
      <w:r w:rsidR="00B97B34" w:rsidRPr="00B97B34">
        <w:rPr>
          <w:rFonts w:cstheme="minorHAnsi"/>
        </w:rPr>
        <w:t xml:space="preserve">s Univago cloud-based services </w:t>
      </w:r>
      <w:r w:rsidR="00B86EBF">
        <w:rPr>
          <w:rFonts w:cstheme="minorHAnsi"/>
        </w:rPr>
        <w:t xml:space="preserve">and Microsoft capabilities </w:t>
      </w:r>
      <w:r w:rsidR="00B97B34" w:rsidRPr="00B97B34">
        <w:rPr>
          <w:rFonts w:cstheme="minorHAnsi"/>
        </w:rPr>
        <w:t xml:space="preserve">at the Yorktel booth </w:t>
      </w:r>
      <w:r w:rsidR="00185035">
        <w:rPr>
          <w:rFonts w:cstheme="minorHAnsi"/>
        </w:rPr>
        <w:t>(</w:t>
      </w:r>
      <w:r w:rsidR="00B97B34" w:rsidRPr="00B97B34">
        <w:rPr>
          <w:rFonts w:cstheme="minorHAnsi"/>
        </w:rPr>
        <w:t>#1307</w:t>
      </w:r>
      <w:r w:rsidR="00185035">
        <w:rPr>
          <w:rFonts w:cstheme="minorHAnsi"/>
        </w:rPr>
        <w:t>)</w:t>
      </w:r>
      <w:r w:rsidR="00B97B34" w:rsidRPr="00B97B34">
        <w:rPr>
          <w:rFonts w:cstheme="minorHAnsi"/>
        </w:rPr>
        <w:t xml:space="preserve"> from 8 am - 5 pm, </w:t>
      </w:r>
      <w:r w:rsidR="00660BFE">
        <w:rPr>
          <w:rFonts w:cstheme="minorHAnsi"/>
        </w:rPr>
        <w:t>Mon</w:t>
      </w:r>
      <w:r w:rsidR="00660BFE" w:rsidRPr="00B97B34">
        <w:rPr>
          <w:rFonts w:cstheme="minorHAnsi"/>
        </w:rPr>
        <w:t>day</w:t>
      </w:r>
      <w:r w:rsidR="00B97B34" w:rsidRPr="00B97B34">
        <w:rPr>
          <w:rFonts w:cstheme="minorHAnsi"/>
        </w:rPr>
        <w:t xml:space="preserve">, November 4, through </w:t>
      </w:r>
      <w:r w:rsidR="00660BFE">
        <w:rPr>
          <w:rFonts w:cstheme="minorHAnsi"/>
        </w:rPr>
        <w:t>Friday</w:t>
      </w:r>
      <w:r w:rsidR="00B97B34" w:rsidRPr="00B97B34">
        <w:rPr>
          <w:rFonts w:cstheme="minorHAnsi"/>
        </w:rPr>
        <w:t>, Novembe</w:t>
      </w:r>
      <w:r w:rsidR="00B97B34">
        <w:rPr>
          <w:rFonts w:cstheme="minorHAnsi"/>
        </w:rPr>
        <w:t>r 8</w:t>
      </w:r>
      <w:r w:rsidR="00A87D3C">
        <w:rPr>
          <w:rFonts w:cstheme="minorHAnsi"/>
        </w:rPr>
        <w:t>.</w:t>
      </w:r>
    </w:p>
    <w:p w:rsidR="00C450E0" w:rsidRPr="0071050C" w:rsidRDefault="00B97B34" w:rsidP="0071050C">
      <w:pPr>
        <w:rPr>
          <w:rFonts w:cstheme="minorHAnsi"/>
          <w:color w:val="000000" w:themeColor="text1"/>
        </w:rPr>
      </w:pPr>
      <w:r>
        <w:rPr>
          <w:rFonts w:cstheme="minorHAnsi"/>
          <w:b/>
          <w:color w:val="000000" w:themeColor="text1"/>
        </w:rPr>
        <w:br/>
      </w:r>
      <w:r w:rsidR="00CA4228" w:rsidRPr="00941DE8">
        <w:rPr>
          <w:rFonts w:cstheme="minorHAnsi"/>
          <w:b/>
          <w:color w:val="000000" w:themeColor="text1"/>
        </w:rPr>
        <w:t xml:space="preserve">About Yorktel </w:t>
      </w:r>
      <w:r w:rsidR="003B31DE" w:rsidRPr="00941DE8">
        <w:rPr>
          <w:rFonts w:cstheme="minorHAnsi"/>
          <w:b/>
          <w:color w:val="000000" w:themeColor="text1"/>
        </w:rPr>
        <w:br/>
      </w:r>
      <w:r w:rsidR="001712CC">
        <w:rPr>
          <w:rFonts w:cstheme="minorHAnsi"/>
          <w:color w:val="000000" w:themeColor="text1"/>
        </w:rPr>
        <w:t xml:space="preserve">For over 35 years, </w:t>
      </w:r>
      <w:r w:rsidR="001712CC" w:rsidRPr="001712CC">
        <w:rPr>
          <w:rFonts w:cstheme="minorHAnsi"/>
          <w:color w:val="000000" w:themeColor="text1"/>
        </w:rPr>
        <w:t xml:space="preserve">Yorktel (www.yorktel.com) </w:t>
      </w:r>
      <w:r w:rsidR="001712CC">
        <w:rPr>
          <w:rFonts w:cstheme="minorHAnsi"/>
          <w:color w:val="000000" w:themeColor="text1"/>
        </w:rPr>
        <w:t>has been</w:t>
      </w:r>
      <w:r w:rsidR="001712CC" w:rsidRPr="001712CC">
        <w:rPr>
          <w:rFonts w:cstheme="minorHAnsi"/>
          <w:color w:val="000000" w:themeColor="text1"/>
        </w:rPr>
        <w:t xml:space="preserve"> a leader in helping enterprise, healthcare, and federal government customers plan, navigate and successfully execute their digital workplace transformation initiatives.  Our global team works with yours to ensure all aspects of these initiatives, including systems evaluations, network preparedness, technology assessments, change management planning, device and network management and monitoring have been addressed.  We then design, integrate and manage </w:t>
      </w:r>
      <w:r w:rsidR="001712CC">
        <w:rPr>
          <w:rFonts w:cstheme="minorHAnsi"/>
          <w:color w:val="000000" w:themeColor="text1"/>
        </w:rPr>
        <w:t>the</w:t>
      </w:r>
      <w:r w:rsidR="001712CC" w:rsidRPr="001712CC">
        <w:rPr>
          <w:rFonts w:cstheme="minorHAnsi"/>
          <w:color w:val="000000" w:themeColor="text1"/>
        </w:rPr>
        <w:t xml:space="preserve"> communication and collaboration solutions that keep you connected and moving forward.  Follow Yorktel on Twitter: @</w:t>
      </w:r>
      <w:proofErr w:type="spellStart"/>
      <w:r w:rsidR="001712CC" w:rsidRPr="001712CC">
        <w:rPr>
          <w:rFonts w:cstheme="minorHAnsi"/>
          <w:color w:val="000000" w:themeColor="text1"/>
        </w:rPr>
        <w:t>yorktelcorp</w:t>
      </w:r>
      <w:proofErr w:type="spellEnd"/>
      <w:r w:rsidR="001712CC" w:rsidRPr="001712CC">
        <w:rPr>
          <w:rFonts w:cstheme="minorHAnsi"/>
          <w:color w:val="000000" w:themeColor="text1"/>
        </w:rPr>
        <w:t>.</w:t>
      </w:r>
    </w:p>
    <w:sectPr w:rsidR="00C450E0" w:rsidRPr="0071050C" w:rsidSect="003B31DE">
      <w:headerReference w:type="default" r:id="rId10"/>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21" w:rsidRDefault="00837F21" w:rsidP="00DF4260">
      <w:pPr>
        <w:spacing w:after="0" w:line="240" w:lineRule="auto"/>
      </w:pPr>
      <w:r>
        <w:separator/>
      </w:r>
    </w:p>
  </w:endnote>
  <w:endnote w:type="continuationSeparator" w:id="0">
    <w:p w:rsidR="00837F21" w:rsidRDefault="00837F21" w:rsidP="00DF4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21" w:rsidRDefault="00837F21" w:rsidP="00DF4260">
      <w:pPr>
        <w:spacing w:after="0" w:line="240" w:lineRule="auto"/>
      </w:pPr>
      <w:r>
        <w:separator/>
      </w:r>
    </w:p>
  </w:footnote>
  <w:footnote w:type="continuationSeparator" w:id="0">
    <w:p w:rsidR="00837F21" w:rsidRDefault="00837F21" w:rsidP="00DF42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3A" w:rsidRDefault="008D463A">
    <w:pPr>
      <w:pStyle w:val="Heade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53340</wp:posOffset>
          </wp:positionV>
          <wp:extent cx="1828800" cy="509905"/>
          <wp:effectExtent l="0" t="0" r="0" b="0"/>
          <wp:wrapTight wrapText="bothSides">
            <wp:wrapPolygon edited="0">
              <wp:start x="3150" y="1614"/>
              <wp:lineTo x="1350" y="8070"/>
              <wp:lineTo x="1350" y="11298"/>
              <wp:lineTo x="2475" y="16139"/>
              <wp:lineTo x="2925" y="19367"/>
              <wp:lineTo x="6975" y="19367"/>
              <wp:lineTo x="7425" y="16139"/>
              <wp:lineTo x="18450" y="16139"/>
              <wp:lineTo x="20475" y="14526"/>
              <wp:lineTo x="20025" y="1614"/>
              <wp:lineTo x="3150" y="1614"/>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Yorktel-NO-Tagline-RGB.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50990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LQ0N7UwMDc2NTU2N7VU0lEKTi0uzszPAykwqQUArGcpSCwAAAA="/>
  </w:docVars>
  <w:rsids>
    <w:rsidRoot w:val="007042B3"/>
    <w:rsid w:val="00012687"/>
    <w:rsid w:val="0001761A"/>
    <w:rsid w:val="000223F8"/>
    <w:rsid w:val="000252A6"/>
    <w:rsid w:val="0002665C"/>
    <w:rsid w:val="000358A8"/>
    <w:rsid w:val="00037050"/>
    <w:rsid w:val="00040DC9"/>
    <w:rsid w:val="0004387E"/>
    <w:rsid w:val="00043C5D"/>
    <w:rsid w:val="0004596C"/>
    <w:rsid w:val="000567C8"/>
    <w:rsid w:val="00065986"/>
    <w:rsid w:val="000660F3"/>
    <w:rsid w:val="000769FE"/>
    <w:rsid w:val="0008248B"/>
    <w:rsid w:val="0009248D"/>
    <w:rsid w:val="000937C5"/>
    <w:rsid w:val="0009747F"/>
    <w:rsid w:val="000A11C4"/>
    <w:rsid w:val="000A4B06"/>
    <w:rsid w:val="000A6E10"/>
    <w:rsid w:val="000A75AC"/>
    <w:rsid w:val="000B4D60"/>
    <w:rsid w:val="000B6601"/>
    <w:rsid w:val="000B76F6"/>
    <w:rsid w:val="000C1BD9"/>
    <w:rsid w:val="000C6327"/>
    <w:rsid w:val="000E1D63"/>
    <w:rsid w:val="000E4A84"/>
    <w:rsid w:val="000F0406"/>
    <w:rsid w:val="000F1817"/>
    <w:rsid w:val="000F31E9"/>
    <w:rsid w:val="000F3314"/>
    <w:rsid w:val="0010591B"/>
    <w:rsid w:val="00113F3A"/>
    <w:rsid w:val="00125FFB"/>
    <w:rsid w:val="001270DE"/>
    <w:rsid w:val="001318F4"/>
    <w:rsid w:val="00134B69"/>
    <w:rsid w:val="00135A70"/>
    <w:rsid w:val="00135F87"/>
    <w:rsid w:val="00141149"/>
    <w:rsid w:val="00146323"/>
    <w:rsid w:val="00147AD9"/>
    <w:rsid w:val="00166E1B"/>
    <w:rsid w:val="00170938"/>
    <w:rsid w:val="001712CC"/>
    <w:rsid w:val="0017678D"/>
    <w:rsid w:val="00176E4A"/>
    <w:rsid w:val="00183345"/>
    <w:rsid w:val="00183E22"/>
    <w:rsid w:val="00185035"/>
    <w:rsid w:val="00187EDF"/>
    <w:rsid w:val="00191029"/>
    <w:rsid w:val="001957B8"/>
    <w:rsid w:val="00196D73"/>
    <w:rsid w:val="001A0119"/>
    <w:rsid w:val="001A31DF"/>
    <w:rsid w:val="001A5921"/>
    <w:rsid w:val="001B4534"/>
    <w:rsid w:val="001B5199"/>
    <w:rsid w:val="001C57F5"/>
    <w:rsid w:val="001D4D35"/>
    <w:rsid w:val="001D6D52"/>
    <w:rsid w:val="001D7F8D"/>
    <w:rsid w:val="001F21B5"/>
    <w:rsid w:val="001F7371"/>
    <w:rsid w:val="00201610"/>
    <w:rsid w:val="00202505"/>
    <w:rsid w:val="002049ED"/>
    <w:rsid w:val="00210FA9"/>
    <w:rsid w:val="00212DBB"/>
    <w:rsid w:val="00225255"/>
    <w:rsid w:val="00225B4B"/>
    <w:rsid w:val="00231972"/>
    <w:rsid w:val="00234A78"/>
    <w:rsid w:val="00236FC0"/>
    <w:rsid w:val="00240FDE"/>
    <w:rsid w:val="00243DFF"/>
    <w:rsid w:val="002450D2"/>
    <w:rsid w:val="00250F7A"/>
    <w:rsid w:val="00260B20"/>
    <w:rsid w:val="00272893"/>
    <w:rsid w:val="002766DC"/>
    <w:rsid w:val="002817D6"/>
    <w:rsid w:val="00284D83"/>
    <w:rsid w:val="002851E2"/>
    <w:rsid w:val="00285886"/>
    <w:rsid w:val="002A0506"/>
    <w:rsid w:val="002A126A"/>
    <w:rsid w:val="002A254E"/>
    <w:rsid w:val="002A6CC7"/>
    <w:rsid w:val="002B0242"/>
    <w:rsid w:val="002B6011"/>
    <w:rsid w:val="002C029D"/>
    <w:rsid w:val="002C2EF1"/>
    <w:rsid w:val="002C429B"/>
    <w:rsid w:val="002D40B9"/>
    <w:rsid w:val="002E0C4C"/>
    <w:rsid w:val="002F2DBE"/>
    <w:rsid w:val="00303897"/>
    <w:rsid w:val="0030446A"/>
    <w:rsid w:val="00304C04"/>
    <w:rsid w:val="00306AC4"/>
    <w:rsid w:val="003104F7"/>
    <w:rsid w:val="00310E35"/>
    <w:rsid w:val="00313564"/>
    <w:rsid w:val="00316E29"/>
    <w:rsid w:val="00330F66"/>
    <w:rsid w:val="003372E4"/>
    <w:rsid w:val="00350132"/>
    <w:rsid w:val="00354BF3"/>
    <w:rsid w:val="00365CFF"/>
    <w:rsid w:val="003733B3"/>
    <w:rsid w:val="0038646C"/>
    <w:rsid w:val="00391E5B"/>
    <w:rsid w:val="003A3D13"/>
    <w:rsid w:val="003B30F6"/>
    <w:rsid w:val="003B31DE"/>
    <w:rsid w:val="003C0718"/>
    <w:rsid w:val="003C1503"/>
    <w:rsid w:val="003C3DAF"/>
    <w:rsid w:val="003C7057"/>
    <w:rsid w:val="003D219C"/>
    <w:rsid w:val="003D270D"/>
    <w:rsid w:val="003D7DAA"/>
    <w:rsid w:val="003E2CBE"/>
    <w:rsid w:val="003E615B"/>
    <w:rsid w:val="003E63E9"/>
    <w:rsid w:val="003E7A2F"/>
    <w:rsid w:val="003F3861"/>
    <w:rsid w:val="003F460C"/>
    <w:rsid w:val="00400670"/>
    <w:rsid w:val="004034F6"/>
    <w:rsid w:val="00406F65"/>
    <w:rsid w:val="00410C37"/>
    <w:rsid w:val="00431020"/>
    <w:rsid w:val="00434F5D"/>
    <w:rsid w:val="00436141"/>
    <w:rsid w:val="00436C18"/>
    <w:rsid w:val="004411DC"/>
    <w:rsid w:val="0045044B"/>
    <w:rsid w:val="004535A1"/>
    <w:rsid w:val="004538F5"/>
    <w:rsid w:val="00454F64"/>
    <w:rsid w:val="00463448"/>
    <w:rsid w:val="004723F1"/>
    <w:rsid w:val="00475F68"/>
    <w:rsid w:val="00490C36"/>
    <w:rsid w:val="00493954"/>
    <w:rsid w:val="00494019"/>
    <w:rsid w:val="00494EF9"/>
    <w:rsid w:val="00495720"/>
    <w:rsid w:val="004A669C"/>
    <w:rsid w:val="004B6EC5"/>
    <w:rsid w:val="004C689E"/>
    <w:rsid w:val="004D0485"/>
    <w:rsid w:val="004D28E2"/>
    <w:rsid w:val="004D2ACD"/>
    <w:rsid w:val="004D5921"/>
    <w:rsid w:val="004D5973"/>
    <w:rsid w:val="004D7429"/>
    <w:rsid w:val="004E4347"/>
    <w:rsid w:val="004E4AC2"/>
    <w:rsid w:val="004F114F"/>
    <w:rsid w:val="00504853"/>
    <w:rsid w:val="0050734E"/>
    <w:rsid w:val="00512EEF"/>
    <w:rsid w:val="00514C03"/>
    <w:rsid w:val="0051575B"/>
    <w:rsid w:val="00516DCE"/>
    <w:rsid w:val="005175FB"/>
    <w:rsid w:val="00530CEB"/>
    <w:rsid w:val="005339B6"/>
    <w:rsid w:val="0054609C"/>
    <w:rsid w:val="00557E8F"/>
    <w:rsid w:val="0056060D"/>
    <w:rsid w:val="00567A06"/>
    <w:rsid w:val="005707A3"/>
    <w:rsid w:val="00574815"/>
    <w:rsid w:val="0057508B"/>
    <w:rsid w:val="005755B4"/>
    <w:rsid w:val="00592E95"/>
    <w:rsid w:val="005A4509"/>
    <w:rsid w:val="005A7CA9"/>
    <w:rsid w:val="005B0967"/>
    <w:rsid w:val="005C01DF"/>
    <w:rsid w:val="005C1535"/>
    <w:rsid w:val="005C2D2B"/>
    <w:rsid w:val="005D2F8B"/>
    <w:rsid w:val="005D3037"/>
    <w:rsid w:val="005E6C22"/>
    <w:rsid w:val="005F1CDE"/>
    <w:rsid w:val="005F268D"/>
    <w:rsid w:val="006023DE"/>
    <w:rsid w:val="0061147C"/>
    <w:rsid w:val="00612CE8"/>
    <w:rsid w:val="0061617D"/>
    <w:rsid w:val="00617CBE"/>
    <w:rsid w:val="006201B4"/>
    <w:rsid w:val="00625D42"/>
    <w:rsid w:val="00631344"/>
    <w:rsid w:val="00634DA4"/>
    <w:rsid w:val="006406E3"/>
    <w:rsid w:val="00642D12"/>
    <w:rsid w:val="00643D5C"/>
    <w:rsid w:val="00653E4F"/>
    <w:rsid w:val="00656C92"/>
    <w:rsid w:val="00660BFE"/>
    <w:rsid w:val="00671884"/>
    <w:rsid w:val="0067647F"/>
    <w:rsid w:val="00680A4C"/>
    <w:rsid w:val="00680DB1"/>
    <w:rsid w:val="00695368"/>
    <w:rsid w:val="0069752E"/>
    <w:rsid w:val="006977E6"/>
    <w:rsid w:val="006B27C0"/>
    <w:rsid w:val="006B6C4B"/>
    <w:rsid w:val="006B6CFC"/>
    <w:rsid w:val="006C0F8F"/>
    <w:rsid w:val="006C39DA"/>
    <w:rsid w:val="006C65BE"/>
    <w:rsid w:val="006D09FE"/>
    <w:rsid w:val="006D5715"/>
    <w:rsid w:val="006E22DD"/>
    <w:rsid w:val="006E2635"/>
    <w:rsid w:val="006E7109"/>
    <w:rsid w:val="006E77DD"/>
    <w:rsid w:val="006F0719"/>
    <w:rsid w:val="006F23BC"/>
    <w:rsid w:val="006F376F"/>
    <w:rsid w:val="00700F35"/>
    <w:rsid w:val="00702075"/>
    <w:rsid w:val="007042B3"/>
    <w:rsid w:val="0070485D"/>
    <w:rsid w:val="0071050C"/>
    <w:rsid w:val="00711DEA"/>
    <w:rsid w:val="00713E7B"/>
    <w:rsid w:val="00714A3C"/>
    <w:rsid w:val="00716A81"/>
    <w:rsid w:val="00720CF5"/>
    <w:rsid w:val="007211FA"/>
    <w:rsid w:val="00726EE0"/>
    <w:rsid w:val="00745199"/>
    <w:rsid w:val="00745DB1"/>
    <w:rsid w:val="007571E5"/>
    <w:rsid w:val="00762CB7"/>
    <w:rsid w:val="00766A67"/>
    <w:rsid w:val="00771D51"/>
    <w:rsid w:val="00776F36"/>
    <w:rsid w:val="007812D2"/>
    <w:rsid w:val="0078615A"/>
    <w:rsid w:val="00787111"/>
    <w:rsid w:val="00790DBF"/>
    <w:rsid w:val="00793274"/>
    <w:rsid w:val="007971E8"/>
    <w:rsid w:val="007A3978"/>
    <w:rsid w:val="007B5AEB"/>
    <w:rsid w:val="007C2476"/>
    <w:rsid w:val="007C5B7F"/>
    <w:rsid w:val="007C694E"/>
    <w:rsid w:val="007D1C10"/>
    <w:rsid w:val="007D3094"/>
    <w:rsid w:val="007D7B61"/>
    <w:rsid w:val="007E4926"/>
    <w:rsid w:val="007E51BF"/>
    <w:rsid w:val="007F1BCE"/>
    <w:rsid w:val="007F7D73"/>
    <w:rsid w:val="00810179"/>
    <w:rsid w:val="0081323E"/>
    <w:rsid w:val="0081428F"/>
    <w:rsid w:val="00817326"/>
    <w:rsid w:val="008175F9"/>
    <w:rsid w:val="008223E9"/>
    <w:rsid w:val="008315DF"/>
    <w:rsid w:val="00832488"/>
    <w:rsid w:val="0083337B"/>
    <w:rsid w:val="00835BE0"/>
    <w:rsid w:val="00837F21"/>
    <w:rsid w:val="00843D76"/>
    <w:rsid w:val="0085160C"/>
    <w:rsid w:val="0085253C"/>
    <w:rsid w:val="00854835"/>
    <w:rsid w:val="00863A2B"/>
    <w:rsid w:val="0087646C"/>
    <w:rsid w:val="00880719"/>
    <w:rsid w:val="00890AD0"/>
    <w:rsid w:val="008A69F0"/>
    <w:rsid w:val="008B0CE9"/>
    <w:rsid w:val="008B2206"/>
    <w:rsid w:val="008B61CE"/>
    <w:rsid w:val="008B638C"/>
    <w:rsid w:val="008C376E"/>
    <w:rsid w:val="008C45D3"/>
    <w:rsid w:val="008C672A"/>
    <w:rsid w:val="008D463A"/>
    <w:rsid w:val="008D7672"/>
    <w:rsid w:val="008E2137"/>
    <w:rsid w:val="008E2F08"/>
    <w:rsid w:val="008E6AF8"/>
    <w:rsid w:val="008F4E53"/>
    <w:rsid w:val="008F50C0"/>
    <w:rsid w:val="008F57CA"/>
    <w:rsid w:val="009061F0"/>
    <w:rsid w:val="00906EF5"/>
    <w:rsid w:val="009135DB"/>
    <w:rsid w:val="00914D88"/>
    <w:rsid w:val="00924189"/>
    <w:rsid w:val="00924648"/>
    <w:rsid w:val="00925764"/>
    <w:rsid w:val="00926234"/>
    <w:rsid w:val="00926C7D"/>
    <w:rsid w:val="00930346"/>
    <w:rsid w:val="00933C5E"/>
    <w:rsid w:val="00936FDA"/>
    <w:rsid w:val="00937616"/>
    <w:rsid w:val="00941DE8"/>
    <w:rsid w:val="00953BFC"/>
    <w:rsid w:val="00954C76"/>
    <w:rsid w:val="00957C5C"/>
    <w:rsid w:val="00960876"/>
    <w:rsid w:val="00963233"/>
    <w:rsid w:val="009671FA"/>
    <w:rsid w:val="00971B9A"/>
    <w:rsid w:val="00975C3E"/>
    <w:rsid w:val="00985133"/>
    <w:rsid w:val="009853CF"/>
    <w:rsid w:val="009862A7"/>
    <w:rsid w:val="00986448"/>
    <w:rsid w:val="009A1C02"/>
    <w:rsid w:val="009A2B01"/>
    <w:rsid w:val="009A3233"/>
    <w:rsid w:val="009A778F"/>
    <w:rsid w:val="009B1B6E"/>
    <w:rsid w:val="009B33E3"/>
    <w:rsid w:val="009B383D"/>
    <w:rsid w:val="009B5868"/>
    <w:rsid w:val="009B6D4F"/>
    <w:rsid w:val="009C7673"/>
    <w:rsid w:val="009D7F05"/>
    <w:rsid w:val="009E7196"/>
    <w:rsid w:val="009E72EC"/>
    <w:rsid w:val="009E74DD"/>
    <w:rsid w:val="00A00808"/>
    <w:rsid w:val="00A06843"/>
    <w:rsid w:val="00A15750"/>
    <w:rsid w:val="00A20034"/>
    <w:rsid w:val="00A2544F"/>
    <w:rsid w:val="00A31100"/>
    <w:rsid w:val="00A33D9B"/>
    <w:rsid w:val="00A37CCF"/>
    <w:rsid w:val="00A40167"/>
    <w:rsid w:val="00A41CAD"/>
    <w:rsid w:val="00A56BC4"/>
    <w:rsid w:val="00A6047C"/>
    <w:rsid w:val="00A60D70"/>
    <w:rsid w:val="00A6142B"/>
    <w:rsid w:val="00A6169A"/>
    <w:rsid w:val="00A6188E"/>
    <w:rsid w:val="00A62128"/>
    <w:rsid w:val="00A64BB5"/>
    <w:rsid w:val="00A71D5D"/>
    <w:rsid w:val="00A71D95"/>
    <w:rsid w:val="00A7282C"/>
    <w:rsid w:val="00A72AA2"/>
    <w:rsid w:val="00A73CA1"/>
    <w:rsid w:val="00A759E3"/>
    <w:rsid w:val="00A76BE8"/>
    <w:rsid w:val="00A76D86"/>
    <w:rsid w:val="00A851CE"/>
    <w:rsid w:val="00A87D3C"/>
    <w:rsid w:val="00A9641C"/>
    <w:rsid w:val="00A96D30"/>
    <w:rsid w:val="00AA066C"/>
    <w:rsid w:val="00AA1B30"/>
    <w:rsid w:val="00AA55A7"/>
    <w:rsid w:val="00AA64E0"/>
    <w:rsid w:val="00AB3328"/>
    <w:rsid w:val="00AB3A74"/>
    <w:rsid w:val="00AC0260"/>
    <w:rsid w:val="00AC13F3"/>
    <w:rsid w:val="00AC220C"/>
    <w:rsid w:val="00AC2AE4"/>
    <w:rsid w:val="00AC3AAC"/>
    <w:rsid w:val="00AC61EF"/>
    <w:rsid w:val="00AD246C"/>
    <w:rsid w:val="00AE0002"/>
    <w:rsid w:val="00B00324"/>
    <w:rsid w:val="00B04E65"/>
    <w:rsid w:val="00B057EA"/>
    <w:rsid w:val="00B05D22"/>
    <w:rsid w:val="00B105C3"/>
    <w:rsid w:val="00B13923"/>
    <w:rsid w:val="00B217EA"/>
    <w:rsid w:val="00B308AF"/>
    <w:rsid w:val="00B446C8"/>
    <w:rsid w:val="00B74B45"/>
    <w:rsid w:val="00B76C0F"/>
    <w:rsid w:val="00B818C1"/>
    <w:rsid w:val="00B861A8"/>
    <w:rsid w:val="00B86EBF"/>
    <w:rsid w:val="00B956DE"/>
    <w:rsid w:val="00B971F7"/>
    <w:rsid w:val="00B97B34"/>
    <w:rsid w:val="00BA5544"/>
    <w:rsid w:val="00BA60B5"/>
    <w:rsid w:val="00BB49A6"/>
    <w:rsid w:val="00BB59FA"/>
    <w:rsid w:val="00BC1FAC"/>
    <w:rsid w:val="00BC279B"/>
    <w:rsid w:val="00BC604E"/>
    <w:rsid w:val="00BD293F"/>
    <w:rsid w:val="00BE2B1E"/>
    <w:rsid w:val="00BE6650"/>
    <w:rsid w:val="00C005A8"/>
    <w:rsid w:val="00C00D1B"/>
    <w:rsid w:val="00C010D7"/>
    <w:rsid w:val="00C04EE7"/>
    <w:rsid w:val="00C055EB"/>
    <w:rsid w:val="00C068F2"/>
    <w:rsid w:val="00C126D9"/>
    <w:rsid w:val="00C20606"/>
    <w:rsid w:val="00C30A88"/>
    <w:rsid w:val="00C30BD3"/>
    <w:rsid w:val="00C31FE9"/>
    <w:rsid w:val="00C330E6"/>
    <w:rsid w:val="00C42439"/>
    <w:rsid w:val="00C429D2"/>
    <w:rsid w:val="00C43FDC"/>
    <w:rsid w:val="00C44EAD"/>
    <w:rsid w:val="00C450E0"/>
    <w:rsid w:val="00C71A7C"/>
    <w:rsid w:val="00C818A0"/>
    <w:rsid w:val="00C84494"/>
    <w:rsid w:val="00C87DD0"/>
    <w:rsid w:val="00C90E27"/>
    <w:rsid w:val="00C94AEE"/>
    <w:rsid w:val="00CA3C6E"/>
    <w:rsid w:val="00CA4228"/>
    <w:rsid w:val="00CA462F"/>
    <w:rsid w:val="00CA5759"/>
    <w:rsid w:val="00CB3FE7"/>
    <w:rsid w:val="00CB4609"/>
    <w:rsid w:val="00CB49E9"/>
    <w:rsid w:val="00CB74C2"/>
    <w:rsid w:val="00CC2265"/>
    <w:rsid w:val="00CC3ED2"/>
    <w:rsid w:val="00CC4A42"/>
    <w:rsid w:val="00CD32D0"/>
    <w:rsid w:val="00CD5E9B"/>
    <w:rsid w:val="00CE5D06"/>
    <w:rsid w:val="00D100FE"/>
    <w:rsid w:val="00D10B08"/>
    <w:rsid w:val="00D13CAA"/>
    <w:rsid w:val="00D16799"/>
    <w:rsid w:val="00D21241"/>
    <w:rsid w:val="00D2739A"/>
    <w:rsid w:val="00D3011A"/>
    <w:rsid w:val="00D31DFB"/>
    <w:rsid w:val="00D326F0"/>
    <w:rsid w:val="00D32760"/>
    <w:rsid w:val="00D40566"/>
    <w:rsid w:val="00D41A56"/>
    <w:rsid w:val="00D460DA"/>
    <w:rsid w:val="00D46CFA"/>
    <w:rsid w:val="00D47482"/>
    <w:rsid w:val="00D47EB4"/>
    <w:rsid w:val="00D535DB"/>
    <w:rsid w:val="00D677D9"/>
    <w:rsid w:val="00D72A4B"/>
    <w:rsid w:val="00D73DC3"/>
    <w:rsid w:val="00D80101"/>
    <w:rsid w:val="00D80577"/>
    <w:rsid w:val="00D855D1"/>
    <w:rsid w:val="00D94026"/>
    <w:rsid w:val="00D943E0"/>
    <w:rsid w:val="00D95B50"/>
    <w:rsid w:val="00D9680A"/>
    <w:rsid w:val="00DA454B"/>
    <w:rsid w:val="00DA4644"/>
    <w:rsid w:val="00DA4B8E"/>
    <w:rsid w:val="00DA5D95"/>
    <w:rsid w:val="00DA6825"/>
    <w:rsid w:val="00DB377C"/>
    <w:rsid w:val="00DC10CC"/>
    <w:rsid w:val="00DD0208"/>
    <w:rsid w:val="00DD089C"/>
    <w:rsid w:val="00DE0778"/>
    <w:rsid w:val="00DE76C5"/>
    <w:rsid w:val="00DF4260"/>
    <w:rsid w:val="00E11C7A"/>
    <w:rsid w:val="00E145C4"/>
    <w:rsid w:val="00E152F0"/>
    <w:rsid w:val="00E23538"/>
    <w:rsid w:val="00E27C7F"/>
    <w:rsid w:val="00E32409"/>
    <w:rsid w:val="00E3662B"/>
    <w:rsid w:val="00E438CE"/>
    <w:rsid w:val="00E54736"/>
    <w:rsid w:val="00E55732"/>
    <w:rsid w:val="00E5724D"/>
    <w:rsid w:val="00E57EE6"/>
    <w:rsid w:val="00E6392F"/>
    <w:rsid w:val="00E64F52"/>
    <w:rsid w:val="00E7664F"/>
    <w:rsid w:val="00E771E5"/>
    <w:rsid w:val="00E9044B"/>
    <w:rsid w:val="00E90483"/>
    <w:rsid w:val="00EA0ADF"/>
    <w:rsid w:val="00EA1283"/>
    <w:rsid w:val="00EA1EA0"/>
    <w:rsid w:val="00EA28DB"/>
    <w:rsid w:val="00EA4308"/>
    <w:rsid w:val="00EB4C21"/>
    <w:rsid w:val="00EC0123"/>
    <w:rsid w:val="00EC4286"/>
    <w:rsid w:val="00EC48EE"/>
    <w:rsid w:val="00EC7329"/>
    <w:rsid w:val="00ED1A5F"/>
    <w:rsid w:val="00ED215B"/>
    <w:rsid w:val="00ED4C6E"/>
    <w:rsid w:val="00EE037B"/>
    <w:rsid w:val="00EF1A78"/>
    <w:rsid w:val="00EF480B"/>
    <w:rsid w:val="00F02419"/>
    <w:rsid w:val="00F05853"/>
    <w:rsid w:val="00F05C15"/>
    <w:rsid w:val="00F07D2F"/>
    <w:rsid w:val="00F126BC"/>
    <w:rsid w:val="00F13180"/>
    <w:rsid w:val="00F131E7"/>
    <w:rsid w:val="00F1540E"/>
    <w:rsid w:val="00F17185"/>
    <w:rsid w:val="00F223B9"/>
    <w:rsid w:val="00F30DC1"/>
    <w:rsid w:val="00F35797"/>
    <w:rsid w:val="00F4409D"/>
    <w:rsid w:val="00F45E01"/>
    <w:rsid w:val="00F559E9"/>
    <w:rsid w:val="00F6203A"/>
    <w:rsid w:val="00F634D7"/>
    <w:rsid w:val="00F6406A"/>
    <w:rsid w:val="00F645E6"/>
    <w:rsid w:val="00F647B9"/>
    <w:rsid w:val="00F64B45"/>
    <w:rsid w:val="00F7093D"/>
    <w:rsid w:val="00FA2FDD"/>
    <w:rsid w:val="00FA4006"/>
    <w:rsid w:val="00FB2F32"/>
    <w:rsid w:val="00FB38B6"/>
    <w:rsid w:val="00FB6935"/>
    <w:rsid w:val="00FC5AA8"/>
    <w:rsid w:val="00FC7A95"/>
    <w:rsid w:val="00FC7FBA"/>
    <w:rsid w:val="00FE14D6"/>
    <w:rsid w:val="00FE6D5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042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042B3"/>
    <w:rPr>
      <w:color w:val="0563C1" w:themeColor="hyperlink"/>
      <w:u w:val="single"/>
    </w:rPr>
  </w:style>
  <w:style w:type="paragraph" w:customStyle="1" w:styleId="Default">
    <w:name w:val="Default"/>
    <w:rsid w:val="00C43F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7196"/>
    <w:rPr>
      <w:sz w:val="16"/>
      <w:szCs w:val="16"/>
    </w:rPr>
  </w:style>
  <w:style w:type="paragraph" w:styleId="CommentText">
    <w:name w:val="annotation text"/>
    <w:basedOn w:val="Normal"/>
    <w:link w:val="CommentTextChar"/>
    <w:uiPriority w:val="99"/>
    <w:unhideWhenUsed/>
    <w:rsid w:val="009E7196"/>
    <w:pPr>
      <w:spacing w:line="240" w:lineRule="auto"/>
    </w:pPr>
    <w:rPr>
      <w:sz w:val="20"/>
      <w:szCs w:val="20"/>
    </w:rPr>
  </w:style>
  <w:style w:type="character" w:customStyle="1" w:styleId="CommentTextChar">
    <w:name w:val="Comment Text Char"/>
    <w:basedOn w:val="DefaultParagraphFont"/>
    <w:link w:val="CommentText"/>
    <w:uiPriority w:val="99"/>
    <w:rsid w:val="009E7196"/>
    <w:rPr>
      <w:sz w:val="20"/>
      <w:szCs w:val="20"/>
    </w:rPr>
  </w:style>
  <w:style w:type="paragraph" w:styleId="CommentSubject">
    <w:name w:val="annotation subject"/>
    <w:basedOn w:val="CommentText"/>
    <w:next w:val="CommentText"/>
    <w:link w:val="CommentSubjectChar"/>
    <w:uiPriority w:val="99"/>
    <w:semiHidden/>
    <w:unhideWhenUsed/>
    <w:rsid w:val="009E7196"/>
    <w:rPr>
      <w:b/>
      <w:bCs/>
    </w:rPr>
  </w:style>
  <w:style w:type="character" w:customStyle="1" w:styleId="CommentSubjectChar">
    <w:name w:val="Comment Subject Char"/>
    <w:basedOn w:val="CommentTextChar"/>
    <w:link w:val="CommentSubject"/>
    <w:uiPriority w:val="99"/>
    <w:semiHidden/>
    <w:rsid w:val="009E7196"/>
    <w:rPr>
      <w:b/>
      <w:bCs/>
      <w:sz w:val="20"/>
      <w:szCs w:val="20"/>
    </w:rPr>
  </w:style>
  <w:style w:type="paragraph" w:styleId="BalloonText">
    <w:name w:val="Balloon Text"/>
    <w:basedOn w:val="Normal"/>
    <w:link w:val="BalloonTextChar"/>
    <w:uiPriority w:val="99"/>
    <w:semiHidden/>
    <w:unhideWhenUsed/>
    <w:rsid w:val="009E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6D30"/>
    <w:rPr>
      <w:color w:val="808080"/>
      <w:shd w:val="clear" w:color="auto" w:fill="E6E6E6"/>
    </w:rPr>
  </w:style>
  <w:style w:type="paragraph" w:styleId="Header">
    <w:name w:val="header"/>
    <w:basedOn w:val="Normal"/>
    <w:link w:val="HeaderChar"/>
    <w:uiPriority w:val="99"/>
    <w:unhideWhenUsed/>
    <w:rsid w:val="00DF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0"/>
  </w:style>
  <w:style w:type="paragraph" w:styleId="Footer">
    <w:name w:val="footer"/>
    <w:basedOn w:val="Normal"/>
    <w:link w:val="FooterChar"/>
    <w:uiPriority w:val="99"/>
    <w:unhideWhenUsed/>
    <w:rsid w:val="00DF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0"/>
  </w:style>
  <w:style w:type="character" w:styleId="FollowedHyperlink">
    <w:name w:val="FollowedHyperlink"/>
    <w:basedOn w:val="DefaultParagraphFont"/>
    <w:uiPriority w:val="99"/>
    <w:semiHidden/>
    <w:unhideWhenUsed/>
    <w:rsid w:val="00303897"/>
    <w:rPr>
      <w:color w:val="954F72" w:themeColor="followedHyperlink"/>
      <w:u w:val="single"/>
    </w:rPr>
  </w:style>
  <w:style w:type="paragraph" w:styleId="Revision">
    <w:name w:val="Revision"/>
    <w:hidden/>
    <w:uiPriority w:val="99"/>
    <w:semiHidden/>
    <w:rsid w:val="00012687"/>
    <w:pPr>
      <w:spacing w:after="0" w:line="240" w:lineRule="auto"/>
    </w:pPr>
  </w:style>
  <w:style w:type="character" w:customStyle="1" w:styleId="UnresolvedMention2">
    <w:name w:val="Unresolved Mention2"/>
    <w:basedOn w:val="DefaultParagraphFont"/>
    <w:uiPriority w:val="99"/>
    <w:semiHidden/>
    <w:unhideWhenUsed/>
    <w:rsid w:val="00CD5E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935361">
      <w:bodyDiv w:val="1"/>
      <w:marLeft w:val="0"/>
      <w:marRight w:val="0"/>
      <w:marTop w:val="0"/>
      <w:marBottom w:val="0"/>
      <w:divBdr>
        <w:top w:val="none" w:sz="0" w:space="0" w:color="auto"/>
        <w:left w:val="none" w:sz="0" w:space="0" w:color="auto"/>
        <w:bottom w:val="none" w:sz="0" w:space="0" w:color="auto"/>
        <w:right w:val="none" w:sz="0" w:space="0" w:color="auto"/>
      </w:divBdr>
    </w:div>
    <w:div w:id="553662115">
      <w:bodyDiv w:val="1"/>
      <w:marLeft w:val="0"/>
      <w:marRight w:val="0"/>
      <w:marTop w:val="0"/>
      <w:marBottom w:val="0"/>
      <w:divBdr>
        <w:top w:val="none" w:sz="0" w:space="0" w:color="auto"/>
        <w:left w:val="none" w:sz="0" w:space="0" w:color="auto"/>
        <w:bottom w:val="none" w:sz="0" w:space="0" w:color="auto"/>
        <w:right w:val="none" w:sz="0" w:space="0" w:color="auto"/>
      </w:divBdr>
    </w:div>
    <w:div w:id="16699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012BBBE14BA45ABAD4AFE69E592FC" ma:contentTypeVersion="13" ma:contentTypeDescription="Create a new document." ma:contentTypeScope="" ma:versionID="500196fe9dd4932e17d289be16bf3fc8">
  <xsd:schema xmlns:xsd="http://www.w3.org/2001/XMLSchema" xmlns:xs="http://www.w3.org/2001/XMLSchema" xmlns:p="http://schemas.microsoft.com/office/2006/metadata/properties" xmlns:ns3="3459ce7c-1fbd-4258-8952-52de7a7ae943" xmlns:ns4="4b9ed064-d4f6-49c6-b777-07fdafd9d9dd" targetNamespace="http://schemas.microsoft.com/office/2006/metadata/properties" ma:root="true" ma:fieldsID="bc037ba18b85f521c46f94a24ce0c428" ns3:_="" ns4:_="">
    <xsd:import namespace="3459ce7c-1fbd-4258-8952-52de7a7ae943"/>
    <xsd:import namespace="4b9ed064-d4f6-49c6-b777-07fdafd9d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9ce7c-1fbd-4258-8952-52de7a7ae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ed064-d4f6-49c6-b777-07fdafd9d9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34AB-0EE0-4774-B86F-37963DA06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9ce7c-1fbd-4258-8952-52de7a7ae943"/>
    <ds:schemaRef ds:uri="4b9ed064-d4f6-49c6-b777-07fdafd9d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4ADEB-7454-4C70-A7F4-9617A8213BEC}">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459ce7c-1fbd-4258-8952-52de7a7ae943"/>
    <ds:schemaRef ds:uri="http://purl.org/dc/elements/1.1/"/>
    <ds:schemaRef ds:uri="4b9ed064-d4f6-49c6-b777-07fdafd9d9dd"/>
    <ds:schemaRef ds:uri="http://purl.org/dc/dcmitype/"/>
    <ds:schemaRef ds:uri="http://purl.org/dc/terms/"/>
  </ds:schemaRefs>
</ds:datastoreItem>
</file>

<file path=customXml/itemProps3.xml><?xml version="1.0" encoding="utf-8"?>
<ds:datastoreItem xmlns:ds="http://schemas.openxmlformats.org/officeDocument/2006/customXml" ds:itemID="{0BF29BFF-7F83-49F3-A87D-135D7B98F4A8}">
  <ds:schemaRefs>
    <ds:schemaRef ds:uri="http://schemas.microsoft.com/sharepoint/v3/contenttype/forms"/>
  </ds:schemaRefs>
</ds:datastoreItem>
</file>

<file path=customXml/itemProps4.xml><?xml version="1.0" encoding="utf-8"?>
<ds:datastoreItem xmlns:ds="http://schemas.openxmlformats.org/officeDocument/2006/customXml" ds:itemID="{528CC653-68A3-584F-99FC-B8032254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3896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Short</dc:creator>
  <cp:keywords/>
  <dc:description/>
  <cp:lastModifiedBy>David Ball</cp:lastModifiedBy>
  <cp:revision>4</cp:revision>
  <cp:lastPrinted>2019-10-31T15:52:00Z</cp:lastPrinted>
  <dcterms:created xsi:type="dcterms:W3CDTF">2019-10-30T18:17:00Z</dcterms:created>
  <dcterms:modified xsi:type="dcterms:W3CDTF">2019-10-31T15:57:00Z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0x01010026A012BBBE14BA45ABAD4AFE69E592FC</vt:lpwstr>
  </property>
</Properties>
</file>