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19" w:rsidRPr="0011791E" w:rsidRDefault="00B12D19" w:rsidP="00B12D19">
      <w:pPr>
        <w:jc w:val="right"/>
        <w:rPr>
          <w:rFonts w:ascii="Arial" w:hAnsi="Arial" w:cs="Arial"/>
          <w:b/>
          <w:lang w:val="nl-BE"/>
        </w:rPr>
      </w:pPr>
      <w:bookmarkStart w:id="0" w:name="_GoBack"/>
      <w:bookmarkEnd w:id="0"/>
      <w:r w:rsidRPr="0011791E">
        <w:rPr>
          <w:rFonts w:ascii="Arial" w:hAnsi="Arial" w:cs="Arial"/>
          <w:b/>
          <w:lang w:val="nl-BE"/>
        </w:rPr>
        <w:t>Persbericht</w:t>
      </w:r>
    </w:p>
    <w:p w:rsidR="00974AF4" w:rsidRPr="0011791E" w:rsidRDefault="00974AF4" w:rsidP="005A0B12">
      <w:pPr>
        <w:jc w:val="center"/>
        <w:rPr>
          <w:rFonts w:ascii="Arial" w:hAnsi="Arial" w:cs="Arial"/>
          <w:b/>
          <w:sz w:val="28"/>
          <w:szCs w:val="24"/>
          <w:lang w:val="nl-BE"/>
        </w:rPr>
      </w:pPr>
      <w:r w:rsidRPr="0011791E">
        <w:rPr>
          <w:rFonts w:ascii="Arial" w:hAnsi="Arial" w:cs="Arial"/>
          <w:b/>
          <w:sz w:val="28"/>
          <w:szCs w:val="24"/>
          <w:lang w:val="nl-BE"/>
        </w:rPr>
        <w:t xml:space="preserve">Eerste </w:t>
      </w:r>
      <w:r w:rsidR="00B14E0D" w:rsidRPr="0011791E">
        <w:rPr>
          <w:rFonts w:ascii="Arial" w:hAnsi="Arial" w:cs="Arial"/>
          <w:b/>
          <w:sz w:val="28"/>
          <w:szCs w:val="24"/>
          <w:lang w:val="nl-BE"/>
        </w:rPr>
        <w:t>E</w:t>
      </w:r>
      <w:r w:rsidR="00203489" w:rsidRPr="0011791E">
        <w:rPr>
          <w:rFonts w:ascii="Arial" w:hAnsi="Arial" w:cs="Arial"/>
          <w:b/>
          <w:sz w:val="28"/>
          <w:szCs w:val="24"/>
          <w:lang w:val="nl-BE"/>
        </w:rPr>
        <w:t>uropese Dag van het Microkrediet</w:t>
      </w:r>
      <w:r w:rsidR="00076386" w:rsidRPr="0011791E">
        <w:rPr>
          <w:rFonts w:ascii="Arial" w:hAnsi="Arial" w:cs="Arial"/>
          <w:b/>
          <w:sz w:val="28"/>
          <w:szCs w:val="24"/>
          <w:lang w:val="nl-BE"/>
        </w:rPr>
        <w:t xml:space="preserve">: </w:t>
      </w:r>
      <w:r w:rsidRPr="0011791E">
        <w:rPr>
          <w:rFonts w:ascii="Arial" w:hAnsi="Arial" w:cs="Arial"/>
          <w:b/>
          <w:sz w:val="28"/>
          <w:szCs w:val="24"/>
          <w:lang w:val="nl-BE"/>
        </w:rPr>
        <w:t xml:space="preserve">wat als werkzoekenden zelf jobs kunnen creëren? </w:t>
      </w:r>
    </w:p>
    <w:p w:rsidR="00996C31" w:rsidRPr="0011791E" w:rsidRDefault="00996C31" w:rsidP="005A0B12">
      <w:pPr>
        <w:jc w:val="center"/>
        <w:rPr>
          <w:rFonts w:ascii="Arial" w:hAnsi="Arial" w:cs="Arial"/>
          <w:b/>
          <w:i/>
          <w:szCs w:val="24"/>
          <w:lang w:val="nl-BE"/>
        </w:rPr>
      </w:pPr>
      <w:r w:rsidRPr="0011791E">
        <w:rPr>
          <w:rFonts w:ascii="Arial" w:hAnsi="Arial" w:cs="Arial"/>
          <w:b/>
          <w:szCs w:val="24"/>
          <w:lang w:val="nl-BE"/>
        </w:rPr>
        <w:t>micro</w:t>
      </w:r>
      <w:r w:rsidRPr="0011791E">
        <w:rPr>
          <w:rFonts w:ascii="Arial" w:hAnsi="Arial" w:cs="Arial"/>
          <w:b/>
          <w:i/>
          <w:szCs w:val="24"/>
          <w:lang w:val="nl-BE"/>
        </w:rPr>
        <w:t>Start</w:t>
      </w:r>
      <w:r w:rsidR="00D7554A" w:rsidRPr="0011791E">
        <w:rPr>
          <w:rFonts w:ascii="Arial" w:hAnsi="Arial" w:cs="Arial"/>
          <w:b/>
          <w:szCs w:val="24"/>
          <w:lang w:val="nl-BE"/>
        </w:rPr>
        <w:t xml:space="preserve"> en Impulskrediet pleiten</w:t>
      </w:r>
      <w:r w:rsidR="00D07F39" w:rsidRPr="0011791E">
        <w:rPr>
          <w:rFonts w:ascii="Arial" w:hAnsi="Arial" w:cs="Arial"/>
          <w:b/>
          <w:szCs w:val="24"/>
          <w:lang w:val="nl-BE"/>
        </w:rPr>
        <w:t xml:space="preserve"> voor</w:t>
      </w:r>
      <w:r w:rsidR="00076386" w:rsidRPr="0011791E">
        <w:rPr>
          <w:rFonts w:ascii="Arial" w:hAnsi="Arial" w:cs="Arial"/>
          <w:b/>
          <w:szCs w:val="24"/>
          <w:lang w:val="nl-BE"/>
        </w:rPr>
        <w:t xml:space="preserve"> </w:t>
      </w:r>
      <w:r w:rsidR="00345BF4" w:rsidRPr="0011791E">
        <w:rPr>
          <w:rFonts w:ascii="Arial" w:hAnsi="Arial" w:cs="Arial"/>
          <w:b/>
          <w:szCs w:val="24"/>
          <w:lang w:val="nl-BE"/>
        </w:rPr>
        <w:t xml:space="preserve">aangepast </w:t>
      </w:r>
      <w:r w:rsidR="00573207" w:rsidRPr="0011791E">
        <w:rPr>
          <w:rFonts w:ascii="Arial" w:hAnsi="Arial" w:cs="Arial"/>
          <w:b/>
          <w:szCs w:val="24"/>
          <w:lang w:val="nl-BE"/>
        </w:rPr>
        <w:t>micro-onde</w:t>
      </w:r>
      <w:r w:rsidR="0001778D" w:rsidRPr="0011791E">
        <w:rPr>
          <w:rFonts w:ascii="Arial" w:hAnsi="Arial" w:cs="Arial"/>
          <w:b/>
          <w:szCs w:val="24"/>
          <w:lang w:val="nl-BE"/>
        </w:rPr>
        <w:t>rnemers</w:t>
      </w:r>
      <w:r w:rsidR="00345BF4" w:rsidRPr="0011791E">
        <w:rPr>
          <w:rFonts w:ascii="Arial" w:hAnsi="Arial" w:cs="Arial"/>
          <w:b/>
          <w:szCs w:val="24"/>
          <w:lang w:val="nl-BE"/>
        </w:rPr>
        <w:t>statuut</w:t>
      </w:r>
      <w:r w:rsidR="00D07F39" w:rsidRPr="0011791E">
        <w:rPr>
          <w:rFonts w:ascii="Arial" w:hAnsi="Arial" w:cs="Arial"/>
          <w:b/>
          <w:szCs w:val="24"/>
          <w:lang w:val="nl-BE"/>
        </w:rPr>
        <w:t xml:space="preserve"> </w:t>
      </w:r>
    </w:p>
    <w:p w:rsidR="00CB2246" w:rsidRPr="0011791E" w:rsidRDefault="00CB2246" w:rsidP="004741E2">
      <w:pPr>
        <w:jc w:val="both"/>
        <w:rPr>
          <w:rFonts w:ascii="Arial" w:hAnsi="Arial" w:cs="Arial"/>
          <w:b/>
          <w:lang w:val="nl-BE"/>
        </w:rPr>
      </w:pPr>
      <w:r w:rsidRPr="0011791E">
        <w:rPr>
          <w:rFonts w:ascii="Arial" w:hAnsi="Arial" w:cs="Arial"/>
          <w:b/>
          <w:lang w:val="nl-BE"/>
        </w:rPr>
        <w:t xml:space="preserve">Op dinsdag 20 oktober vindt de eerste Europese Dag van het Microkrediet plaats. </w:t>
      </w:r>
      <w:r w:rsidR="00D7554A" w:rsidRPr="0011791E">
        <w:rPr>
          <w:rFonts w:ascii="Arial" w:hAnsi="Arial" w:cs="Arial"/>
          <w:b/>
          <w:lang w:val="nl-BE"/>
        </w:rPr>
        <w:t xml:space="preserve">Naar aanleiding </w:t>
      </w:r>
      <w:r w:rsidR="00D04887" w:rsidRPr="0011791E">
        <w:rPr>
          <w:rFonts w:ascii="Arial" w:hAnsi="Arial" w:cs="Arial"/>
          <w:b/>
          <w:lang w:val="nl-BE"/>
        </w:rPr>
        <w:t xml:space="preserve">van deze </w:t>
      </w:r>
      <w:r w:rsidR="00B53687" w:rsidRPr="0011791E">
        <w:rPr>
          <w:rFonts w:ascii="Arial" w:hAnsi="Arial" w:cs="Arial"/>
          <w:b/>
          <w:lang w:val="nl-BE"/>
        </w:rPr>
        <w:t>dag</w:t>
      </w:r>
      <w:r w:rsidR="00D04887" w:rsidRPr="0011791E">
        <w:rPr>
          <w:rFonts w:ascii="Arial" w:hAnsi="Arial" w:cs="Arial"/>
          <w:b/>
          <w:lang w:val="nl-BE"/>
        </w:rPr>
        <w:t xml:space="preserve"> </w:t>
      </w:r>
      <w:r w:rsidR="0001778D" w:rsidRPr="0011791E">
        <w:rPr>
          <w:rFonts w:ascii="Arial" w:hAnsi="Arial" w:cs="Arial"/>
          <w:b/>
          <w:lang w:val="nl-BE"/>
        </w:rPr>
        <w:t>vragen</w:t>
      </w:r>
      <w:r w:rsidR="00D04887" w:rsidRPr="0011791E">
        <w:rPr>
          <w:rFonts w:ascii="Arial" w:hAnsi="Arial" w:cs="Arial"/>
          <w:b/>
          <w:lang w:val="nl-BE"/>
        </w:rPr>
        <w:t xml:space="preserve"> </w:t>
      </w:r>
      <w:hyperlink r:id="rId9" w:history="1">
        <w:r w:rsidR="00694528" w:rsidRPr="00F63473">
          <w:rPr>
            <w:rStyle w:val="Hyperlink"/>
            <w:rFonts w:ascii="Arial" w:hAnsi="Arial" w:cs="Arial"/>
            <w:b/>
            <w:lang w:val="nl-BE"/>
          </w:rPr>
          <w:t>micro</w:t>
        </w:r>
        <w:r w:rsidR="00694528" w:rsidRPr="00F63473">
          <w:rPr>
            <w:rStyle w:val="Hyperlink"/>
            <w:rFonts w:ascii="Arial" w:hAnsi="Arial" w:cs="Arial"/>
            <w:b/>
            <w:i/>
            <w:lang w:val="nl-BE"/>
          </w:rPr>
          <w:t>Start</w:t>
        </w:r>
      </w:hyperlink>
      <w:r w:rsidR="00694528" w:rsidRPr="0011791E">
        <w:rPr>
          <w:rFonts w:ascii="Arial" w:hAnsi="Arial" w:cs="Arial"/>
          <w:b/>
          <w:lang w:val="nl-BE"/>
        </w:rPr>
        <w:t xml:space="preserve"> en </w:t>
      </w:r>
      <w:hyperlink r:id="rId10" w:history="1">
        <w:r w:rsidR="00694528" w:rsidRPr="00F63473">
          <w:rPr>
            <w:rStyle w:val="Hyperlink"/>
            <w:rFonts w:ascii="Arial" w:hAnsi="Arial" w:cs="Arial"/>
            <w:b/>
            <w:lang w:val="nl-BE"/>
          </w:rPr>
          <w:t>Impulskrediet</w:t>
        </w:r>
      </w:hyperlink>
      <w:r w:rsidR="00694528" w:rsidRPr="0011791E">
        <w:rPr>
          <w:rFonts w:ascii="Arial" w:hAnsi="Arial" w:cs="Arial"/>
          <w:b/>
          <w:lang w:val="nl-BE"/>
        </w:rPr>
        <w:t xml:space="preserve">, twee </w:t>
      </w:r>
      <w:r w:rsidR="005E144E" w:rsidRPr="0011791E">
        <w:rPr>
          <w:rFonts w:ascii="Arial" w:hAnsi="Arial" w:cs="Arial"/>
          <w:b/>
          <w:lang w:val="nl-BE"/>
        </w:rPr>
        <w:t xml:space="preserve">van de </w:t>
      </w:r>
      <w:r w:rsidR="00694528" w:rsidRPr="0011791E">
        <w:rPr>
          <w:rFonts w:ascii="Arial" w:hAnsi="Arial" w:cs="Arial"/>
          <w:b/>
          <w:lang w:val="nl-BE"/>
        </w:rPr>
        <w:t>belangrijk</w:t>
      </w:r>
      <w:r w:rsidR="005E144E" w:rsidRPr="0011791E">
        <w:rPr>
          <w:rFonts w:ascii="Arial" w:hAnsi="Arial" w:cs="Arial"/>
          <w:b/>
          <w:lang w:val="nl-BE"/>
        </w:rPr>
        <w:t>st</w:t>
      </w:r>
      <w:r w:rsidR="008030CA" w:rsidRPr="0011791E">
        <w:rPr>
          <w:rFonts w:ascii="Arial" w:hAnsi="Arial" w:cs="Arial"/>
          <w:b/>
          <w:lang w:val="nl-BE"/>
        </w:rPr>
        <w:t>e microfinancierings</w:t>
      </w:r>
      <w:r w:rsidR="005E144E" w:rsidRPr="0011791E">
        <w:rPr>
          <w:rFonts w:ascii="Arial" w:hAnsi="Arial" w:cs="Arial"/>
          <w:b/>
          <w:lang w:val="nl-BE"/>
        </w:rPr>
        <w:t xml:space="preserve">instellingen in ons land, </w:t>
      </w:r>
      <w:r w:rsidR="008030CA" w:rsidRPr="0011791E">
        <w:rPr>
          <w:rFonts w:ascii="Arial" w:hAnsi="Arial" w:cs="Arial"/>
          <w:b/>
          <w:lang w:val="nl-BE"/>
        </w:rPr>
        <w:t xml:space="preserve">de </w:t>
      </w:r>
      <w:r w:rsidR="005E144E" w:rsidRPr="0011791E">
        <w:rPr>
          <w:rFonts w:ascii="Arial" w:hAnsi="Arial" w:cs="Arial"/>
          <w:b/>
          <w:lang w:val="nl-BE"/>
        </w:rPr>
        <w:t>belei</w:t>
      </w:r>
      <w:r w:rsidR="00B53687" w:rsidRPr="0011791E">
        <w:rPr>
          <w:rFonts w:ascii="Arial" w:hAnsi="Arial" w:cs="Arial"/>
          <w:b/>
          <w:lang w:val="nl-BE"/>
        </w:rPr>
        <w:t>dsinstantie</w:t>
      </w:r>
      <w:r w:rsidR="0001778D" w:rsidRPr="0011791E">
        <w:rPr>
          <w:rFonts w:ascii="Arial" w:hAnsi="Arial" w:cs="Arial"/>
          <w:b/>
          <w:lang w:val="nl-BE"/>
        </w:rPr>
        <w:t xml:space="preserve">s </w:t>
      </w:r>
      <w:r w:rsidR="00DC4AE6" w:rsidRPr="0011791E">
        <w:rPr>
          <w:rFonts w:ascii="Arial" w:hAnsi="Arial" w:cs="Arial"/>
          <w:b/>
          <w:lang w:val="nl-BE"/>
        </w:rPr>
        <w:t xml:space="preserve">om </w:t>
      </w:r>
      <w:r w:rsidR="00073A45" w:rsidRPr="0011791E">
        <w:rPr>
          <w:rFonts w:ascii="Arial" w:hAnsi="Arial" w:cs="Arial"/>
          <w:b/>
          <w:lang w:val="nl-BE"/>
        </w:rPr>
        <w:t xml:space="preserve">samen </w:t>
      </w:r>
      <w:r w:rsidR="005E144E" w:rsidRPr="0011791E">
        <w:rPr>
          <w:rFonts w:ascii="Arial" w:hAnsi="Arial" w:cs="Arial"/>
          <w:b/>
          <w:lang w:val="nl-BE"/>
        </w:rPr>
        <w:t>werk te maken van een</w:t>
      </w:r>
      <w:r w:rsidR="00DC4AE6" w:rsidRPr="0011791E">
        <w:rPr>
          <w:rFonts w:ascii="Arial" w:hAnsi="Arial" w:cs="Arial"/>
          <w:b/>
          <w:lang w:val="nl-BE"/>
        </w:rPr>
        <w:t xml:space="preserve"> </w:t>
      </w:r>
      <w:r w:rsidR="00573207" w:rsidRPr="0011791E">
        <w:rPr>
          <w:rFonts w:ascii="Arial" w:hAnsi="Arial" w:cs="Arial"/>
          <w:b/>
          <w:lang w:val="nl-BE"/>
        </w:rPr>
        <w:t>flexibeler</w:t>
      </w:r>
      <w:r w:rsidR="00073A45" w:rsidRPr="0011791E">
        <w:rPr>
          <w:rFonts w:ascii="Arial" w:hAnsi="Arial" w:cs="Arial"/>
          <w:b/>
          <w:lang w:val="nl-BE"/>
        </w:rPr>
        <w:t xml:space="preserve"> </w:t>
      </w:r>
      <w:r w:rsidR="008030CA" w:rsidRPr="0011791E">
        <w:rPr>
          <w:rFonts w:ascii="Arial" w:hAnsi="Arial" w:cs="Arial"/>
          <w:b/>
          <w:lang w:val="nl-BE"/>
        </w:rPr>
        <w:t>kader voor micro-ondernemers</w:t>
      </w:r>
      <w:r w:rsidR="00DC4AE6" w:rsidRPr="0011791E">
        <w:rPr>
          <w:rFonts w:ascii="Arial" w:hAnsi="Arial" w:cs="Arial"/>
          <w:b/>
          <w:lang w:val="nl-BE"/>
        </w:rPr>
        <w:t>.</w:t>
      </w:r>
      <w:r w:rsidR="00345BF4" w:rsidRPr="0011791E">
        <w:rPr>
          <w:rFonts w:ascii="Arial" w:hAnsi="Arial" w:cs="Arial"/>
          <w:b/>
          <w:lang w:val="nl-BE"/>
        </w:rPr>
        <w:t xml:space="preserve"> </w:t>
      </w:r>
      <w:r w:rsidR="00345BF4" w:rsidRPr="0011791E">
        <w:rPr>
          <w:rFonts w:ascii="Arial" w:hAnsi="Arial" w:cs="Arial"/>
          <w:b/>
          <w:i/>
          <w:lang w:val="nl-BE"/>
        </w:rPr>
        <w:t>“Alleen op die manier kan het microkredi</w:t>
      </w:r>
      <w:r w:rsidR="00394A81" w:rsidRPr="0011791E">
        <w:rPr>
          <w:rFonts w:ascii="Arial" w:hAnsi="Arial" w:cs="Arial"/>
          <w:b/>
          <w:i/>
          <w:lang w:val="nl-BE"/>
        </w:rPr>
        <w:t>et zijn maatschappelijke</w:t>
      </w:r>
      <w:r w:rsidR="00345BF4" w:rsidRPr="0011791E">
        <w:rPr>
          <w:rFonts w:ascii="Arial" w:hAnsi="Arial" w:cs="Arial"/>
          <w:b/>
          <w:i/>
          <w:lang w:val="nl-BE"/>
        </w:rPr>
        <w:t xml:space="preserve"> rol volop waarmaken.”</w:t>
      </w:r>
      <w:r w:rsidR="00D04887" w:rsidRPr="0011791E">
        <w:rPr>
          <w:rFonts w:ascii="Arial" w:hAnsi="Arial" w:cs="Arial"/>
          <w:b/>
          <w:lang w:val="nl-BE"/>
        </w:rPr>
        <w:t xml:space="preserve"> </w:t>
      </w:r>
    </w:p>
    <w:p w:rsidR="00D7554A" w:rsidRPr="0011791E" w:rsidRDefault="006F1A2A" w:rsidP="00501C70">
      <w:pP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lang w:val="nl-BE"/>
        </w:rPr>
        <w:t>Wat als</w:t>
      </w:r>
      <w:r w:rsidR="00E42E2D" w:rsidRPr="0011791E">
        <w:rPr>
          <w:rFonts w:ascii="Arial" w:hAnsi="Arial" w:cs="Arial"/>
          <w:lang w:val="nl-BE"/>
        </w:rPr>
        <w:t xml:space="preserve"> </w:t>
      </w:r>
      <w:r w:rsidRPr="0011791E">
        <w:rPr>
          <w:rFonts w:ascii="Arial" w:hAnsi="Arial" w:cs="Arial"/>
          <w:lang w:val="nl-BE"/>
        </w:rPr>
        <w:t>werkzoekenden</w:t>
      </w:r>
      <w:r w:rsidR="00063E6E" w:rsidRPr="0011791E">
        <w:rPr>
          <w:rFonts w:ascii="Arial" w:hAnsi="Arial" w:cs="Arial"/>
          <w:lang w:val="nl-BE"/>
        </w:rPr>
        <w:t xml:space="preserve"> zelf jobs </w:t>
      </w:r>
      <w:r w:rsidRPr="0011791E">
        <w:rPr>
          <w:rFonts w:ascii="Arial" w:hAnsi="Arial" w:cs="Arial"/>
          <w:lang w:val="nl-BE"/>
        </w:rPr>
        <w:t xml:space="preserve">kunnen creëren? </w:t>
      </w:r>
      <w:r w:rsidR="004741E2" w:rsidRPr="0011791E">
        <w:rPr>
          <w:rFonts w:ascii="Arial" w:hAnsi="Arial" w:cs="Arial"/>
          <w:lang w:val="nl-BE"/>
        </w:rPr>
        <w:t>Met d</w:t>
      </w:r>
      <w:r w:rsidR="00D04887" w:rsidRPr="0011791E">
        <w:rPr>
          <w:rFonts w:ascii="Arial" w:hAnsi="Arial" w:cs="Arial"/>
          <w:lang w:val="nl-BE"/>
        </w:rPr>
        <w:t>at aanlokkelijke</w:t>
      </w:r>
      <w:r w:rsidR="00063E6E" w:rsidRPr="0011791E">
        <w:rPr>
          <w:rFonts w:ascii="Arial" w:hAnsi="Arial" w:cs="Arial"/>
          <w:lang w:val="nl-BE"/>
        </w:rPr>
        <w:t xml:space="preserve"> idee</w:t>
      </w:r>
      <w:r w:rsidR="00B711B7" w:rsidRPr="0011791E">
        <w:rPr>
          <w:rFonts w:ascii="Arial" w:hAnsi="Arial" w:cs="Arial"/>
          <w:lang w:val="nl-BE"/>
        </w:rPr>
        <w:t xml:space="preserve"> </w:t>
      </w:r>
      <w:r w:rsidR="004741E2" w:rsidRPr="0011791E">
        <w:rPr>
          <w:rFonts w:ascii="Arial" w:hAnsi="Arial" w:cs="Arial"/>
          <w:lang w:val="nl-BE"/>
        </w:rPr>
        <w:t>vragen</w:t>
      </w:r>
      <w:r w:rsidR="001B12E9" w:rsidRPr="0011791E">
        <w:rPr>
          <w:rFonts w:ascii="Arial" w:hAnsi="Arial" w:cs="Arial"/>
          <w:lang w:val="nl-BE"/>
        </w:rPr>
        <w:t xml:space="preserve"> </w:t>
      </w:r>
      <w:r w:rsidR="00CF5D10" w:rsidRPr="0011791E">
        <w:rPr>
          <w:rFonts w:ascii="Arial" w:hAnsi="Arial" w:cs="Arial"/>
          <w:lang w:val="nl-BE"/>
        </w:rPr>
        <w:t>de Europese microkredietinstellingen</w:t>
      </w:r>
      <w:r w:rsidR="004E2AAE" w:rsidRPr="0011791E">
        <w:rPr>
          <w:rFonts w:ascii="Arial" w:hAnsi="Arial" w:cs="Arial"/>
          <w:lang w:val="nl-BE"/>
        </w:rPr>
        <w:t xml:space="preserve"> </w:t>
      </w:r>
      <w:r w:rsidR="004741E2" w:rsidRPr="0011791E">
        <w:rPr>
          <w:rFonts w:ascii="Arial" w:hAnsi="Arial" w:cs="Arial"/>
          <w:lang w:val="nl-BE"/>
        </w:rPr>
        <w:t>meer aandacht voor microfinanciering in de strij</w:t>
      </w:r>
      <w:r w:rsidRPr="0011791E">
        <w:rPr>
          <w:rFonts w:ascii="Arial" w:hAnsi="Arial" w:cs="Arial"/>
          <w:lang w:val="nl-BE"/>
        </w:rPr>
        <w:t xml:space="preserve">d tegen werkloosheid </w:t>
      </w:r>
      <w:r w:rsidR="00063E6E" w:rsidRPr="0011791E">
        <w:rPr>
          <w:rFonts w:ascii="Arial" w:hAnsi="Arial" w:cs="Arial"/>
          <w:lang w:val="nl-BE"/>
        </w:rPr>
        <w:t>en</w:t>
      </w:r>
      <w:r w:rsidR="0016769B" w:rsidRPr="0011791E">
        <w:rPr>
          <w:rFonts w:ascii="Arial" w:hAnsi="Arial" w:cs="Arial"/>
          <w:lang w:val="nl-BE"/>
        </w:rPr>
        <w:t xml:space="preserve"> </w:t>
      </w:r>
      <w:r w:rsidR="00D7554A" w:rsidRPr="0011791E">
        <w:rPr>
          <w:rFonts w:ascii="Arial" w:hAnsi="Arial" w:cs="Arial"/>
          <w:lang w:val="nl-BE"/>
        </w:rPr>
        <w:t xml:space="preserve">sociale uitsluiting. </w:t>
      </w:r>
      <w:r w:rsidR="00501C70" w:rsidRPr="0011791E">
        <w:rPr>
          <w:rFonts w:ascii="Arial" w:hAnsi="Arial" w:cs="Arial"/>
          <w:lang w:val="nl-BE"/>
        </w:rPr>
        <w:t xml:space="preserve">De Europese Dag van het Microkrediet is een initiatief van het </w:t>
      </w:r>
      <w:r w:rsidR="00501C70" w:rsidRPr="0011791E">
        <w:rPr>
          <w:rFonts w:ascii="Arial" w:hAnsi="Arial" w:cs="Arial"/>
          <w:b/>
          <w:i/>
          <w:lang w:val="nl-BE"/>
        </w:rPr>
        <w:t>European Microfinance Network</w:t>
      </w:r>
      <w:r w:rsidR="00501C70" w:rsidRPr="0011791E">
        <w:rPr>
          <w:rFonts w:ascii="Arial" w:hAnsi="Arial" w:cs="Arial"/>
          <w:i/>
          <w:lang w:val="nl-BE"/>
        </w:rPr>
        <w:t xml:space="preserve"> </w:t>
      </w:r>
      <w:r w:rsidR="00501C70" w:rsidRPr="0011791E">
        <w:rPr>
          <w:rFonts w:ascii="Arial" w:hAnsi="Arial" w:cs="Arial"/>
          <w:lang w:val="nl-BE"/>
        </w:rPr>
        <w:t xml:space="preserve">en het </w:t>
      </w:r>
      <w:r w:rsidR="00501C70" w:rsidRPr="0011791E">
        <w:rPr>
          <w:rFonts w:ascii="Arial" w:hAnsi="Arial" w:cs="Arial"/>
          <w:b/>
          <w:i/>
          <w:lang w:val="nl-BE"/>
        </w:rPr>
        <w:t>Microfinance Centre</w:t>
      </w:r>
      <w:r w:rsidR="00501C70" w:rsidRPr="0011791E">
        <w:rPr>
          <w:rFonts w:ascii="Arial" w:hAnsi="Arial" w:cs="Arial"/>
          <w:lang w:val="nl-BE"/>
        </w:rPr>
        <w:t xml:space="preserve">, de twee </w:t>
      </w:r>
      <w:r w:rsidR="00CA165A">
        <w:rPr>
          <w:rFonts w:ascii="Arial" w:hAnsi="Arial" w:cs="Arial"/>
          <w:lang w:val="nl-BE"/>
        </w:rPr>
        <w:t>grootste</w:t>
      </w:r>
      <w:r w:rsidR="00501C70" w:rsidRPr="0011791E">
        <w:rPr>
          <w:rFonts w:ascii="Arial" w:hAnsi="Arial" w:cs="Arial"/>
          <w:lang w:val="nl-BE"/>
        </w:rPr>
        <w:t xml:space="preserve"> Europese netwerken op het vl</w:t>
      </w:r>
      <w:r w:rsidR="002A74A2" w:rsidRPr="0011791E">
        <w:rPr>
          <w:rFonts w:ascii="Arial" w:hAnsi="Arial" w:cs="Arial"/>
          <w:lang w:val="nl-BE"/>
        </w:rPr>
        <w:t>ak van microfinancier</w:t>
      </w:r>
      <w:r w:rsidR="00CB2246" w:rsidRPr="0011791E">
        <w:rPr>
          <w:rFonts w:ascii="Arial" w:hAnsi="Arial" w:cs="Arial"/>
          <w:lang w:val="nl-BE"/>
        </w:rPr>
        <w:t>ing. In</w:t>
      </w:r>
      <w:r w:rsidR="002A74A2" w:rsidRPr="0011791E">
        <w:rPr>
          <w:rFonts w:ascii="Arial" w:hAnsi="Arial" w:cs="Arial"/>
          <w:lang w:val="nl-BE"/>
        </w:rPr>
        <w:t xml:space="preserve"> heel Europa</w:t>
      </w:r>
      <w:r w:rsidR="00501C70" w:rsidRPr="0011791E">
        <w:rPr>
          <w:rFonts w:ascii="Arial" w:hAnsi="Arial" w:cs="Arial"/>
          <w:lang w:val="nl-BE"/>
        </w:rPr>
        <w:t xml:space="preserve"> staan die dag workshops, debatten, expo’s en ander</w:t>
      </w:r>
      <w:r w:rsidR="001420AD" w:rsidRPr="0011791E">
        <w:rPr>
          <w:rFonts w:ascii="Arial" w:hAnsi="Arial" w:cs="Arial"/>
          <w:lang w:val="nl-BE"/>
        </w:rPr>
        <w:t>e activiteiten op he</w:t>
      </w:r>
      <w:r w:rsidR="0016769B" w:rsidRPr="0011791E">
        <w:rPr>
          <w:rFonts w:ascii="Arial" w:hAnsi="Arial" w:cs="Arial"/>
          <w:lang w:val="nl-BE"/>
        </w:rPr>
        <w:t>t programma</w:t>
      </w:r>
      <w:r w:rsidR="00501C70" w:rsidRPr="0011791E">
        <w:rPr>
          <w:rFonts w:ascii="Arial" w:hAnsi="Arial" w:cs="Arial"/>
          <w:lang w:val="nl-BE"/>
        </w:rPr>
        <w:t xml:space="preserve">. </w:t>
      </w:r>
    </w:p>
    <w:p w:rsidR="00F20ABB" w:rsidRDefault="00D7554A" w:rsidP="001B0D0E">
      <w:pP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lang w:val="nl-BE"/>
        </w:rPr>
        <w:t>Dankzij microkredieten</w:t>
      </w:r>
      <w:r w:rsidR="001420AD" w:rsidRPr="0011791E">
        <w:rPr>
          <w:rFonts w:ascii="Arial" w:hAnsi="Arial" w:cs="Arial"/>
          <w:lang w:val="nl-BE"/>
        </w:rPr>
        <w:t xml:space="preserve"> en begeleiding</w:t>
      </w:r>
      <w:r w:rsidR="006B5C34" w:rsidRPr="0011791E">
        <w:rPr>
          <w:rFonts w:ascii="Arial" w:hAnsi="Arial" w:cs="Arial"/>
          <w:lang w:val="nl-BE"/>
        </w:rPr>
        <w:t xml:space="preserve"> op maat kunnen </w:t>
      </w:r>
      <w:r w:rsidR="009A0F84">
        <w:rPr>
          <w:rFonts w:ascii="Arial" w:hAnsi="Arial" w:cs="Arial"/>
          <w:lang w:val="nl-BE"/>
        </w:rPr>
        <w:t xml:space="preserve">economisch </w:t>
      </w:r>
      <w:r w:rsidR="006B5C34" w:rsidRPr="0011791E">
        <w:rPr>
          <w:rFonts w:ascii="Arial" w:hAnsi="Arial" w:cs="Arial"/>
          <w:lang w:val="nl-BE"/>
        </w:rPr>
        <w:t xml:space="preserve">kwetsbare </w:t>
      </w:r>
      <w:r w:rsidR="00817F3F" w:rsidRPr="0011791E">
        <w:rPr>
          <w:rFonts w:ascii="Arial" w:hAnsi="Arial" w:cs="Arial"/>
          <w:lang w:val="nl-BE"/>
        </w:rPr>
        <w:t xml:space="preserve">groepen, zoals </w:t>
      </w:r>
      <w:r w:rsidR="009A0F84" w:rsidRPr="0011791E">
        <w:rPr>
          <w:rFonts w:ascii="Arial" w:hAnsi="Arial" w:cs="Arial"/>
          <w:lang w:val="nl-BE"/>
        </w:rPr>
        <w:t>j</w:t>
      </w:r>
      <w:r w:rsidR="009A0F84">
        <w:rPr>
          <w:rFonts w:ascii="Arial" w:hAnsi="Arial" w:cs="Arial"/>
          <w:lang w:val="nl-BE"/>
        </w:rPr>
        <w:t xml:space="preserve">ongeren, </w:t>
      </w:r>
      <w:r w:rsidR="00817F3F" w:rsidRPr="0011791E">
        <w:rPr>
          <w:rFonts w:ascii="Arial" w:hAnsi="Arial" w:cs="Arial"/>
          <w:lang w:val="nl-BE"/>
        </w:rPr>
        <w:t xml:space="preserve">werkzoekenden, </w:t>
      </w:r>
      <w:r w:rsidR="009A0F84">
        <w:rPr>
          <w:rFonts w:ascii="Arial" w:hAnsi="Arial" w:cs="Arial"/>
          <w:lang w:val="nl-BE"/>
        </w:rPr>
        <w:t xml:space="preserve">ex-gefailleerden, </w:t>
      </w:r>
      <w:r w:rsidR="00817F3F" w:rsidRPr="0011791E">
        <w:rPr>
          <w:rFonts w:ascii="Arial" w:hAnsi="Arial" w:cs="Arial"/>
          <w:lang w:val="nl-BE"/>
        </w:rPr>
        <w:t>migranten</w:t>
      </w:r>
      <w:r w:rsidR="00377539" w:rsidRPr="0011791E">
        <w:rPr>
          <w:rFonts w:ascii="Arial" w:hAnsi="Arial" w:cs="Arial"/>
          <w:lang w:val="nl-BE"/>
        </w:rPr>
        <w:t xml:space="preserve"> of</w:t>
      </w:r>
      <w:r w:rsidR="00817F3F" w:rsidRPr="0011791E">
        <w:rPr>
          <w:rFonts w:ascii="Arial" w:hAnsi="Arial" w:cs="Arial"/>
          <w:lang w:val="nl-BE"/>
        </w:rPr>
        <w:t xml:space="preserve"> laagopgeleiden, een zelfstandige activiteit opstarten en</w:t>
      </w:r>
      <w:r w:rsidR="00471401" w:rsidRPr="0011791E">
        <w:rPr>
          <w:rFonts w:ascii="Arial" w:hAnsi="Arial" w:cs="Arial"/>
          <w:lang w:val="nl-BE"/>
        </w:rPr>
        <w:t xml:space="preserve"> </w:t>
      </w:r>
      <w:r w:rsidR="009A0F84">
        <w:rPr>
          <w:rFonts w:ascii="Arial" w:hAnsi="Arial" w:cs="Arial"/>
          <w:lang w:val="nl-BE"/>
        </w:rPr>
        <w:t>(</w:t>
      </w:r>
      <w:r w:rsidR="009A7499" w:rsidRPr="0011791E">
        <w:rPr>
          <w:rFonts w:ascii="Arial" w:hAnsi="Arial" w:cs="Arial"/>
          <w:lang w:val="nl-BE"/>
        </w:rPr>
        <w:t>opnieuw</w:t>
      </w:r>
      <w:r w:rsidR="009A0F84">
        <w:rPr>
          <w:rFonts w:ascii="Arial" w:hAnsi="Arial" w:cs="Arial"/>
          <w:lang w:val="nl-BE"/>
        </w:rPr>
        <w:t>)</w:t>
      </w:r>
      <w:r w:rsidR="009A7499" w:rsidRPr="0011791E">
        <w:rPr>
          <w:rFonts w:ascii="Arial" w:hAnsi="Arial" w:cs="Arial"/>
          <w:lang w:val="nl-BE"/>
        </w:rPr>
        <w:t xml:space="preserve"> </w:t>
      </w:r>
      <w:r w:rsidR="00471401" w:rsidRPr="0011791E">
        <w:rPr>
          <w:rFonts w:ascii="Arial" w:hAnsi="Arial" w:cs="Arial"/>
          <w:lang w:val="nl-BE"/>
        </w:rPr>
        <w:t>aansluiting vinden op de arbeidsmarkt</w:t>
      </w:r>
      <w:r w:rsidRPr="0011791E">
        <w:rPr>
          <w:rFonts w:ascii="Arial" w:hAnsi="Arial" w:cs="Arial"/>
          <w:lang w:val="nl-BE"/>
        </w:rPr>
        <w:t xml:space="preserve">. </w:t>
      </w:r>
      <w:r w:rsidR="00283C16">
        <w:rPr>
          <w:rFonts w:ascii="Arial" w:hAnsi="Arial" w:cs="Arial"/>
          <w:lang w:val="nl-BE"/>
        </w:rPr>
        <w:t xml:space="preserve">Volgens </w:t>
      </w:r>
      <w:r w:rsidR="00471401" w:rsidRPr="0011791E">
        <w:rPr>
          <w:rFonts w:ascii="Arial" w:hAnsi="Arial" w:cs="Arial"/>
          <w:lang w:val="nl-BE"/>
        </w:rPr>
        <w:t xml:space="preserve">de </w:t>
      </w:r>
      <w:hyperlink r:id="rId11" w:history="1">
        <w:r w:rsidR="00471401" w:rsidRPr="00F20ABB">
          <w:rPr>
            <w:rStyle w:val="Hyperlink"/>
            <w:rFonts w:ascii="Arial" w:hAnsi="Arial" w:cs="Arial"/>
            <w:b/>
            <w:i/>
            <w:lang w:val="nl-BE"/>
          </w:rPr>
          <w:t>Overview of the Mi</w:t>
        </w:r>
        <w:r w:rsidR="00F4130C" w:rsidRPr="00F20ABB">
          <w:rPr>
            <w:rStyle w:val="Hyperlink"/>
            <w:rFonts w:ascii="Arial" w:hAnsi="Arial" w:cs="Arial"/>
            <w:b/>
            <w:i/>
            <w:lang w:val="nl-BE"/>
          </w:rPr>
          <w:t>crocredit Sector in the EU (2014</w:t>
        </w:r>
        <w:r w:rsidR="00471401" w:rsidRPr="00F20ABB">
          <w:rPr>
            <w:rStyle w:val="Hyperlink"/>
            <w:rFonts w:ascii="Arial" w:hAnsi="Arial" w:cs="Arial"/>
            <w:b/>
            <w:i/>
            <w:lang w:val="nl-BE"/>
          </w:rPr>
          <w:t>)</w:t>
        </w:r>
      </w:hyperlink>
      <w:r w:rsidR="00283C16">
        <w:rPr>
          <w:rFonts w:ascii="Arial" w:hAnsi="Arial" w:cs="Arial"/>
          <w:lang w:val="nl-BE"/>
        </w:rPr>
        <w:t xml:space="preserve"> waarbij </w:t>
      </w:r>
      <w:r w:rsidR="006E7E66">
        <w:rPr>
          <w:rFonts w:ascii="Arial" w:hAnsi="Arial" w:cs="Arial"/>
          <w:lang w:val="nl-BE"/>
        </w:rPr>
        <w:t xml:space="preserve">150 microkredietorganisaties uit 24 </w:t>
      </w:r>
      <w:r w:rsidR="00F20ABB">
        <w:rPr>
          <w:rFonts w:ascii="Arial" w:hAnsi="Arial" w:cs="Arial"/>
          <w:lang w:val="nl-BE"/>
        </w:rPr>
        <w:t xml:space="preserve">Europese </w:t>
      </w:r>
      <w:r w:rsidR="006E7E66">
        <w:rPr>
          <w:rFonts w:ascii="Arial" w:hAnsi="Arial" w:cs="Arial"/>
          <w:lang w:val="nl-BE"/>
        </w:rPr>
        <w:t>landen werden ondervraagd, tellen</w:t>
      </w:r>
      <w:r w:rsidR="00F20ABB">
        <w:rPr>
          <w:rFonts w:ascii="Arial" w:hAnsi="Arial" w:cs="Arial"/>
          <w:lang w:val="nl-BE"/>
        </w:rPr>
        <w:t xml:space="preserve"> de EU-</w:t>
      </w:r>
      <w:r w:rsidR="00471401" w:rsidRPr="0011791E">
        <w:rPr>
          <w:rFonts w:ascii="Arial" w:hAnsi="Arial" w:cs="Arial"/>
          <w:lang w:val="nl-BE"/>
        </w:rPr>
        <w:t>lidstaten</w:t>
      </w:r>
      <w:r w:rsidR="004C17E6" w:rsidRPr="0011791E">
        <w:rPr>
          <w:rFonts w:ascii="Arial" w:hAnsi="Arial" w:cs="Arial"/>
          <w:lang w:val="nl-BE"/>
        </w:rPr>
        <w:t xml:space="preserve"> </w:t>
      </w:r>
      <w:r w:rsidR="00283C16">
        <w:rPr>
          <w:rFonts w:ascii="Arial" w:hAnsi="Arial" w:cs="Arial"/>
          <w:lang w:val="nl-BE"/>
        </w:rPr>
        <w:t>minstens</w:t>
      </w:r>
      <w:r w:rsidR="004C17E6" w:rsidRPr="0011791E">
        <w:rPr>
          <w:rFonts w:ascii="Arial" w:hAnsi="Arial" w:cs="Arial"/>
          <w:lang w:val="nl-BE"/>
        </w:rPr>
        <w:t xml:space="preserve"> 125.000 </w:t>
      </w:r>
      <w:r w:rsidR="00B53687" w:rsidRPr="0011791E">
        <w:rPr>
          <w:rFonts w:ascii="Arial" w:hAnsi="Arial" w:cs="Arial"/>
          <w:lang w:val="nl-BE"/>
        </w:rPr>
        <w:t xml:space="preserve">dergelijke </w:t>
      </w:r>
      <w:r w:rsidR="00471401" w:rsidRPr="0011791E">
        <w:rPr>
          <w:rFonts w:ascii="Arial" w:hAnsi="Arial" w:cs="Arial"/>
          <w:lang w:val="nl-BE"/>
        </w:rPr>
        <w:t>micro-ondernem</w:t>
      </w:r>
      <w:r w:rsidR="00EB23A6" w:rsidRPr="0011791E">
        <w:rPr>
          <w:rFonts w:ascii="Arial" w:hAnsi="Arial" w:cs="Arial"/>
          <w:lang w:val="nl-BE"/>
        </w:rPr>
        <w:t>ers</w:t>
      </w:r>
      <w:r w:rsidRPr="0011791E">
        <w:rPr>
          <w:rFonts w:ascii="Arial" w:hAnsi="Arial" w:cs="Arial"/>
          <w:lang w:val="nl-BE"/>
        </w:rPr>
        <w:t xml:space="preserve">. </w:t>
      </w:r>
      <w:r w:rsidR="00F20ABB">
        <w:rPr>
          <w:rFonts w:ascii="Arial" w:hAnsi="Arial" w:cs="Arial"/>
          <w:lang w:val="nl-BE"/>
        </w:rPr>
        <w:t>Bijna overal zit</w:t>
      </w:r>
      <w:r w:rsidR="004264AA">
        <w:rPr>
          <w:rFonts w:ascii="Arial" w:hAnsi="Arial" w:cs="Arial"/>
          <w:lang w:val="nl-BE"/>
        </w:rPr>
        <w:t xml:space="preserve"> microfinanciering </w:t>
      </w:r>
      <w:r w:rsidR="00EB24C6">
        <w:rPr>
          <w:rFonts w:ascii="Arial" w:hAnsi="Arial" w:cs="Arial"/>
          <w:lang w:val="nl-BE"/>
        </w:rPr>
        <w:t>in de lift.</w:t>
      </w:r>
      <w:r w:rsidR="00F20ABB">
        <w:rPr>
          <w:rFonts w:ascii="Arial" w:hAnsi="Arial" w:cs="Arial"/>
          <w:lang w:val="nl-BE"/>
        </w:rPr>
        <w:t xml:space="preserve">    </w:t>
      </w:r>
    </w:p>
    <w:p w:rsidR="009A7499" w:rsidRPr="0011791E" w:rsidRDefault="00073512" w:rsidP="001B0D0E">
      <w:pPr>
        <w:jc w:val="both"/>
        <w:rPr>
          <w:rFonts w:ascii="Arial" w:hAnsi="Arial" w:cs="Arial"/>
          <w:b/>
          <w:lang w:val="nl-BE"/>
        </w:rPr>
      </w:pPr>
      <w:r w:rsidRPr="0011791E">
        <w:rPr>
          <w:rFonts w:ascii="Arial" w:hAnsi="Arial" w:cs="Arial"/>
          <w:b/>
          <w:lang w:val="nl-BE"/>
        </w:rPr>
        <w:t xml:space="preserve">Nood aan een </w:t>
      </w:r>
      <w:r w:rsidR="00DC4AE6" w:rsidRPr="0011791E">
        <w:rPr>
          <w:rFonts w:ascii="Arial" w:hAnsi="Arial" w:cs="Arial"/>
          <w:b/>
          <w:lang w:val="nl-BE"/>
        </w:rPr>
        <w:t>flexibel</w:t>
      </w:r>
      <w:r w:rsidR="008030CA" w:rsidRPr="0011791E">
        <w:rPr>
          <w:rFonts w:ascii="Arial" w:hAnsi="Arial" w:cs="Arial"/>
          <w:b/>
          <w:lang w:val="nl-BE"/>
        </w:rPr>
        <w:t>er</w:t>
      </w:r>
      <w:r w:rsidR="00DC4AE6" w:rsidRPr="0011791E">
        <w:rPr>
          <w:rFonts w:ascii="Arial" w:hAnsi="Arial" w:cs="Arial"/>
          <w:b/>
          <w:lang w:val="nl-BE"/>
        </w:rPr>
        <w:t xml:space="preserve"> kader</w:t>
      </w:r>
      <w:r w:rsidRPr="0011791E">
        <w:rPr>
          <w:rFonts w:ascii="Arial" w:hAnsi="Arial" w:cs="Arial"/>
          <w:b/>
          <w:lang w:val="nl-BE"/>
        </w:rPr>
        <w:t xml:space="preserve"> </w:t>
      </w:r>
    </w:p>
    <w:p w:rsidR="006F438A" w:rsidRPr="0011791E" w:rsidRDefault="00375A2A" w:rsidP="001B0D0E">
      <w:pP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lang w:val="nl-BE"/>
        </w:rPr>
        <w:t xml:space="preserve">Toch </w:t>
      </w:r>
      <w:r w:rsidR="009108D2" w:rsidRPr="0011791E">
        <w:rPr>
          <w:rFonts w:ascii="Arial" w:hAnsi="Arial" w:cs="Arial"/>
          <w:lang w:val="nl-BE"/>
        </w:rPr>
        <w:t>blijft</w:t>
      </w:r>
      <w:r w:rsidR="00073512" w:rsidRPr="0011791E">
        <w:rPr>
          <w:rFonts w:ascii="Arial" w:hAnsi="Arial" w:cs="Arial"/>
          <w:lang w:val="nl-BE"/>
        </w:rPr>
        <w:t xml:space="preserve"> </w:t>
      </w:r>
      <w:r w:rsidR="006E7E66">
        <w:rPr>
          <w:rFonts w:ascii="Arial" w:hAnsi="Arial" w:cs="Arial"/>
          <w:lang w:val="nl-BE"/>
        </w:rPr>
        <w:t>het</w:t>
      </w:r>
      <w:r w:rsidR="009108D2" w:rsidRPr="0011791E">
        <w:rPr>
          <w:rFonts w:ascii="Arial" w:hAnsi="Arial" w:cs="Arial"/>
          <w:lang w:val="nl-BE"/>
        </w:rPr>
        <w:t xml:space="preserve"> poten</w:t>
      </w:r>
      <w:r w:rsidR="00D04887" w:rsidRPr="0011791E">
        <w:rPr>
          <w:rFonts w:ascii="Arial" w:hAnsi="Arial" w:cs="Arial"/>
          <w:lang w:val="nl-BE"/>
        </w:rPr>
        <w:t>tieel</w:t>
      </w:r>
      <w:r w:rsidR="00D9091F" w:rsidRPr="0011791E">
        <w:rPr>
          <w:rFonts w:ascii="Arial" w:hAnsi="Arial" w:cs="Arial"/>
          <w:lang w:val="nl-BE"/>
        </w:rPr>
        <w:t xml:space="preserve"> </w:t>
      </w:r>
      <w:r w:rsidR="006E7E66">
        <w:rPr>
          <w:rFonts w:ascii="Arial" w:hAnsi="Arial" w:cs="Arial"/>
          <w:lang w:val="nl-BE"/>
        </w:rPr>
        <w:t xml:space="preserve">in ons land </w:t>
      </w:r>
      <w:r w:rsidR="008030CA" w:rsidRPr="0011791E">
        <w:rPr>
          <w:rFonts w:ascii="Arial" w:hAnsi="Arial" w:cs="Arial"/>
          <w:lang w:val="nl-BE"/>
        </w:rPr>
        <w:t xml:space="preserve">nog </w:t>
      </w:r>
      <w:r w:rsidR="009108D2" w:rsidRPr="0011791E">
        <w:rPr>
          <w:rFonts w:ascii="Arial" w:hAnsi="Arial" w:cs="Arial"/>
          <w:lang w:val="nl-BE"/>
        </w:rPr>
        <w:t>sterk onderbenut</w:t>
      </w:r>
      <w:r w:rsidR="00D04887" w:rsidRPr="0011791E">
        <w:rPr>
          <w:rFonts w:ascii="Arial" w:hAnsi="Arial" w:cs="Arial"/>
          <w:lang w:val="nl-BE"/>
        </w:rPr>
        <w:t xml:space="preserve"> doordat de</w:t>
      </w:r>
      <w:r w:rsidR="008030CA" w:rsidRPr="0011791E">
        <w:rPr>
          <w:rFonts w:ascii="Arial" w:hAnsi="Arial" w:cs="Arial"/>
          <w:lang w:val="nl-BE"/>
        </w:rPr>
        <w:t xml:space="preserve"> toegang tot</w:t>
      </w:r>
      <w:r w:rsidR="00DC4AE6" w:rsidRPr="0011791E">
        <w:rPr>
          <w:rFonts w:ascii="Arial" w:hAnsi="Arial" w:cs="Arial"/>
          <w:lang w:val="nl-BE"/>
        </w:rPr>
        <w:t xml:space="preserve"> het micro-ondernemerschap </w:t>
      </w:r>
      <w:r w:rsidR="00073A45" w:rsidRPr="0011791E">
        <w:rPr>
          <w:rFonts w:ascii="Arial" w:hAnsi="Arial" w:cs="Arial"/>
          <w:lang w:val="nl-BE"/>
        </w:rPr>
        <w:t xml:space="preserve">wordt </w:t>
      </w:r>
      <w:r w:rsidR="00D60F09" w:rsidRPr="0011791E">
        <w:rPr>
          <w:rFonts w:ascii="Arial" w:hAnsi="Arial" w:cs="Arial"/>
          <w:lang w:val="nl-BE"/>
        </w:rPr>
        <w:t>belemmerd door</w:t>
      </w:r>
      <w:r w:rsidR="00D93600" w:rsidRPr="0011791E">
        <w:rPr>
          <w:rFonts w:ascii="Arial" w:hAnsi="Arial" w:cs="Arial"/>
          <w:lang w:val="nl-BE"/>
        </w:rPr>
        <w:t xml:space="preserve"> </w:t>
      </w:r>
      <w:r w:rsidR="00073A45" w:rsidRPr="0011791E">
        <w:rPr>
          <w:rFonts w:ascii="Arial" w:hAnsi="Arial" w:cs="Arial"/>
          <w:lang w:val="nl-BE"/>
        </w:rPr>
        <w:t xml:space="preserve">allerlei </w:t>
      </w:r>
      <w:r w:rsidR="00D60F09" w:rsidRPr="0011791E">
        <w:rPr>
          <w:rFonts w:ascii="Arial" w:hAnsi="Arial" w:cs="Arial"/>
          <w:lang w:val="nl-BE"/>
        </w:rPr>
        <w:t>financiële en wettelijke</w:t>
      </w:r>
      <w:r w:rsidR="00D04887" w:rsidRPr="0011791E">
        <w:rPr>
          <w:rFonts w:ascii="Arial" w:hAnsi="Arial" w:cs="Arial"/>
          <w:lang w:val="nl-BE"/>
        </w:rPr>
        <w:t xml:space="preserve"> </w:t>
      </w:r>
      <w:r w:rsidR="00D60F09" w:rsidRPr="0011791E">
        <w:rPr>
          <w:rFonts w:ascii="Arial" w:hAnsi="Arial" w:cs="Arial"/>
          <w:lang w:val="nl-BE"/>
        </w:rPr>
        <w:t>obstakels</w:t>
      </w:r>
      <w:r w:rsidR="00D04887" w:rsidRPr="0011791E">
        <w:rPr>
          <w:rFonts w:ascii="Arial" w:hAnsi="Arial" w:cs="Arial"/>
          <w:i/>
          <w:lang w:val="nl-BE"/>
        </w:rPr>
        <w:t>.</w:t>
      </w:r>
      <w:r w:rsidR="00D04887" w:rsidRPr="0011791E">
        <w:rPr>
          <w:rFonts w:ascii="Arial" w:hAnsi="Arial" w:cs="Arial"/>
          <w:lang w:val="nl-BE"/>
        </w:rPr>
        <w:t xml:space="preserve"> </w:t>
      </w:r>
      <w:r w:rsidR="003A1CE3" w:rsidRPr="0011791E">
        <w:rPr>
          <w:rFonts w:ascii="Arial" w:hAnsi="Arial" w:cs="Arial"/>
          <w:i/>
          <w:lang w:val="nl-BE"/>
        </w:rPr>
        <w:t>"</w:t>
      </w:r>
      <w:r w:rsidR="00C23B7A" w:rsidRPr="0011791E">
        <w:rPr>
          <w:rFonts w:ascii="Arial" w:hAnsi="Arial" w:cs="Arial"/>
          <w:i/>
          <w:lang w:val="nl-BE"/>
        </w:rPr>
        <w:t>Zeker</w:t>
      </w:r>
      <w:r w:rsidR="00DC4AE6" w:rsidRPr="0011791E">
        <w:rPr>
          <w:rFonts w:ascii="Arial" w:hAnsi="Arial" w:cs="Arial"/>
          <w:i/>
          <w:lang w:val="nl-BE"/>
        </w:rPr>
        <w:t xml:space="preserve"> voor werkzoekenden, </w:t>
      </w:r>
      <w:r w:rsidR="00D9091F" w:rsidRPr="0011791E">
        <w:rPr>
          <w:rFonts w:ascii="Arial" w:hAnsi="Arial" w:cs="Arial"/>
          <w:i/>
          <w:lang w:val="nl-BE"/>
        </w:rPr>
        <w:t>zowat de helft van onze klanten</w:t>
      </w:r>
      <w:r w:rsidR="00DC4AE6" w:rsidRPr="0011791E">
        <w:rPr>
          <w:rFonts w:ascii="Arial" w:hAnsi="Arial" w:cs="Arial"/>
          <w:i/>
          <w:lang w:val="nl-BE"/>
        </w:rPr>
        <w:t xml:space="preserve">, </w:t>
      </w:r>
      <w:r w:rsidR="009108D2" w:rsidRPr="0011791E">
        <w:rPr>
          <w:rFonts w:ascii="Arial" w:hAnsi="Arial" w:cs="Arial"/>
          <w:i/>
          <w:lang w:val="nl-BE"/>
        </w:rPr>
        <w:t xml:space="preserve">zijn de drempels </w:t>
      </w:r>
      <w:r w:rsidR="007149B6" w:rsidRPr="0011791E">
        <w:rPr>
          <w:rFonts w:ascii="Arial" w:hAnsi="Arial" w:cs="Arial"/>
          <w:i/>
          <w:lang w:val="nl-BE"/>
        </w:rPr>
        <w:t>te</w:t>
      </w:r>
      <w:r w:rsidR="00D04887" w:rsidRPr="0011791E">
        <w:rPr>
          <w:rFonts w:ascii="Arial" w:hAnsi="Arial" w:cs="Arial"/>
          <w:i/>
          <w:lang w:val="nl-BE"/>
        </w:rPr>
        <w:t xml:space="preserve"> </w:t>
      </w:r>
      <w:r w:rsidR="009108D2" w:rsidRPr="0011791E">
        <w:rPr>
          <w:rFonts w:ascii="Arial" w:hAnsi="Arial" w:cs="Arial"/>
          <w:i/>
          <w:lang w:val="nl-BE"/>
        </w:rPr>
        <w:t xml:space="preserve">hoog. </w:t>
      </w:r>
      <w:r w:rsidR="00073A45" w:rsidRPr="0011791E">
        <w:rPr>
          <w:rFonts w:ascii="Arial" w:hAnsi="Arial" w:cs="Arial"/>
          <w:i/>
          <w:lang w:val="nl-BE"/>
        </w:rPr>
        <w:t>Zo</w:t>
      </w:r>
      <w:r w:rsidR="009108D2" w:rsidRPr="0011791E">
        <w:rPr>
          <w:rFonts w:ascii="Arial" w:hAnsi="Arial" w:cs="Arial"/>
          <w:i/>
          <w:lang w:val="nl-BE"/>
        </w:rPr>
        <w:t xml:space="preserve"> </w:t>
      </w:r>
      <w:r w:rsidR="00C0022B" w:rsidRPr="0011791E">
        <w:rPr>
          <w:rFonts w:ascii="Arial" w:hAnsi="Arial" w:cs="Arial"/>
          <w:i/>
          <w:lang w:val="nl-BE"/>
        </w:rPr>
        <w:t xml:space="preserve">verliezen </w:t>
      </w:r>
      <w:r w:rsidR="00073A45" w:rsidRPr="0011791E">
        <w:rPr>
          <w:rFonts w:ascii="Arial" w:hAnsi="Arial" w:cs="Arial"/>
          <w:i/>
          <w:lang w:val="nl-BE"/>
        </w:rPr>
        <w:t xml:space="preserve">ze </w:t>
      </w:r>
      <w:r w:rsidR="00C0022B" w:rsidRPr="0011791E">
        <w:rPr>
          <w:rFonts w:ascii="Arial" w:hAnsi="Arial" w:cs="Arial"/>
          <w:i/>
          <w:lang w:val="nl-BE"/>
        </w:rPr>
        <w:t xml:space="preserve">bijvoorbeeld onmiddellijk hun uitkering of leefloon als ze een ondernemingsnummer aanvragen. En nog voor ze een euro omzet hebben gerealiseerd, moeten ze al hoge </w:t>
      </w:r>
      <w:r w:rsidR="00D04887" w:rsidRPr="0011791E">
        <w:rPr>
          <w:rFonts w:ascii="Arial" w:hAnsi="Arial" w:cs="Arial"/>
          <w:i/>
          <w:lang w:val="nl-BE"/>
        </w:rPr>
        <w:t>sociale bijdragen betalen</w:t>
      </w:r>
      <w:r w:rsidR="00573207" w:rsidRPr="0011791E">
        <w:rPr>
          <w:rFonts w:ascii="Arial" w:hAnsi="Arial" w:cs="Arial"/>
          <w:i/>
          <w:lang w:val="nl-BE"/>
        </w:rPr>
        <w:t xml:space="preserve">. </w:t>
      </w:r>
      <w:r w:rsidR="00CA165A">
        <w:rPr>
          <w:rFonts w:ascii="Arial" w:hAnsi="Arial" w:cs="Arial"/>
          <w:i/>
          <w:lang w:val="nl-BE"/>
        </w:rPr>
        <w:t>Dit zijn maar</w:t>
      </w:r>
      <w:r w:rsidR="00000BAF">
        <w:rPr>
          <w:rFonts w:ascii="Arial" w:hAnsi="Arial" w:cs="Arial"/>
          <w:i/>
          <w:lang w:val="nl-BE"/>
        </w:rPr>
        <w:t xml:space="preserve"> twee voorbeelden van hindernissen. </w:t>
      </w:r>
      <w:r w:rsidR="00573207" w:rsidRPr="0011791E">
        <w:rPr>
          <w:rFonts w:ascii="Arial" w:hAnsi="Arial" w:cs="Arial"/>
          <w:i/>
          <w:lang w:val="nl-BE"/>
        </w:rPr>
        <w:t xml:space="preserve">Als </w:t>
      </w:r>
      <w:r w:rsidR="00073A45" w:rsidRPr="0011791E">
        <w:rPr>
          <w:rFonts w:ascii="Arial" w:hAnsi="Arial" w:cs="Arial"/>
          <w:i/>
          <w:lang w:val="nl-BE"/>
        </w:rPr>
        <w:t xml:space="preserve">we </w:t>
      </w:r>
      <w:r w:rsidR="00345BF4" w:rsidRPr="0011791E">
        <w:rPr>
          <w:rFonts w:ascii="Arial" w:hAnsi="Arial" w:cs="Arial"/>
          <w:i/>
          <w:lang w:val="nl-BE"/>
        </w:rPr>
        <w:t>é</w:t>
      </w:r>
      <w:r w:rsidR="0001778D" w:rsidRPr="0011791E">
        <w:rPr>
          <w:rFonts w:ascii="Arial" w:hAnsi="Arial" w:cs="Arial"/>
          <w:i/>
          <w:lang w:val="nl-BE"/>
        </w:rPr>
        <w:t xml:space="preserve">cht </w:t>
      </w:r>
      <w:r w:rsidR="00073A45" w:rsidRPr="0011791E">
        <w:rPr>
          <w:rFonts w:ascii="Arial" w:hAnsi="Arial" w:cs="Arial"/>
          <w:i/>
          <w:lang w:val="nl-BE"/>
        </w:rPr>
        <w:t xml:space="preserve">een doorstart </w:t>
      </w:r>
      <w:r w:rsidR="00573207" w:rsidRPr="0011791E">
        <w:rPr>
          <w:rFonts w:ascii="Arial" w:hAnsi="Arial" w:cs="Arial"/>
          <w:i/>
          <w:lang w:val="nl-BE"/>
        </w:rPr>
        <w:t xml:space="preserve">willen </w:t>
      </w:r>
      <w:r w:rsidR="00073A45" w:rsidRPr="0011791E">
        <w:rPr>
          <w:rFonts w:ascii="Arial" w:hAnsi="Arial" w:cs="Arial"/>
          <w:i/>
          <w:lang w:val="nl-BE"/>
        </w:rPr>
        <w:t xml:space="preserve">maken, </w:t>
      </w:r>
      <w:r w:rsidR="00EE3A3B">
        <w:rPr>
          <w:rFonts w:ascii="Arial" w:hAnsi="Arial" w:cs="Arial"/>
          <w:i/>
          <w:lang w:val="nl-BE"/>
        </w:rPr>
        <w:t xml:space="preserve">moeten we die </w:t>
      </w:r>
      <w:r w:rsidR="0001778D" w:rsidRPr="0011791E">
        <w:rPr>
          <w:rFonts w:ascii="Arial" w:hAnsi="Arial" w:cs="Arial"/>
          <w:i/>
          <w:lang w:val="nl-BE"/>
        </w:rPr>
        <w:t>zo snel mogelijk</w:t>
      </w:r>
      <w:r w:rsidR="00573207" w:rsidRPr="0011791E">
        <w:rPr>
          <w:rFonts w:ascii="Arial" w:hAnsi="Arial" w:cs="Arial"/>
          <w:i/>
          <w:lang w:val="nl-BE"/>
        </w:rPr>
        <w:t xml:space="preserve"> wegwerken</w:t>
      </w:r>
      <w:r w:rsidR="006F438A" w:rsidRPr="0011791E">
        <w:rPr>
          <w:rFonts w:ascii="Arial" w:hAnsi="Arial" w:cs="Arial"/>
          <w:i/>
          <w:lang w:val="nl-BE"/>
        </w:rPr>
        <w:t>”</w:t>
      </w:r>
      <w:r w:rsidR="00D04887" w:rsidRPr="0011791E">
        <w:rPr>
          <w:rFonts w:ascii="Arial" w:hAnsi="Arial" w:cs="Arial"/>
          <w:lang w:val="nl-BE"/>
        </w:rPr>
        <w:t xml:space="preserve">, zegt </w:t>
      </w:r>
      <w:r w:rsidR="00D04887" w:rsidRPr="0011791E">
        <w:rPr>
          <w:rFonts w:ascii="Arial" w:hAnsi="Arial" w:cs="Arial"/>
          <w:b/>
          <w:lang w:val="nl-BE"/>
        </w:rPr>
        <w:t>Piet Callens, verantwoordelijke kredieten bij Impulskrediet</w:t>
      </w:r>
      <w:r w:rsidR="00D04887" w:rsidRPr="0011791E">
        <w:rPr>
          <w:rFonts w:ascii="Arial" w:hAnsi="Arial" w:cs="Arial"/>
          <w:lang w:val="nl-BE"/>
        </w:rPr>
        <w:t>.</w:t>
      </w:r>
    </w:p>
    <w:p w:rsidR="00D9091F" w:rsidRPr="0011791E" w:rsidRDefault="00D9091F" w:rsidP="001B0D0E">
      <w:pP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b/>
          <w:lang w:val="nl-BE"/>
        </w:rPr>
        <w:t>Daarom organiseren micro</w:t>
      </w:r>
      <w:r w:rsidRPr="0011791E">
        <w:rPr>
          <w:rFonts w:ascii="Arial" w:hAnsi="Arial" w:cs="Arial"/>
          <w:b/>
          <w:i/>
          <w:lang w:val="nl-BE"/>
        </w:rPr>
        <w:t>Start</w:t>
      </w:r>
      <w:r w:rsidRPr="0011791E">
        <w:rPr>
          <w:rFonts w:ascii="Arial" w:hAnsi="Arial" w:cs="Arial"/>
          <w:b/>
          <w:lang w:val="nl-BE"/>
        </w:rPr>
        <w:t xml:space="preserve"> en Impulskrediet op </w:t>
      </w:r>
      <w:r w:rsidR="00B53687" w:rsidRPr="0011791E">
        <w:rPr>
          <w:rFonts w:ascii="Arial" w:hAnsi="Arial" w:cs="Arial"/>
          <w:b/>
          <w:lang w:val="nl-BE"/>
        </w:rPr>
        <w:t xml:space="preserve">dinsdag </w:t>
      </w:r>
      <w:r w:rsidR="00D65327">
        <w:rPr>
          <w:rFonts w:ascii="Arial" w:hAnsi="Arial" w:cs="Arial"/>
          <w:b/>
          <w:lang w:val="nl-BE"/>
        </w:rPr>
        <w:t>20 oktober een inlevingsworkshop</w:t>
      </w:r>
      <w:r w:rsidRPr="0011791E">
        <w:rPr>
          <w:rFonts w:ascii="Arial" w:hAnsi="Arial" w:cs="Arial"/>
          <w:b/>
          <w:lang w:val="nl-BE"/>
        </w:rPr>
        <w:t xml:space="preserve"> in de gebouwen van BNP Paribas Fortis</w:t>
      </w:r>
      <w:r w:rsidR="00CA165A">
        <w:rPr>
          <w:rFonts w:ascii="Arial" w:hAnsi="Arial" w:cs="Arial"/>
          <w:b/>
          <w:lang w:val="nl-BE"/>
        </w:rPr>
        <w:t>, dat micro</w:t>
      </w:r>
      <w:r w:rsidR="00CA165A" w:rsidRPr="00CA165A">
        <w:rPr>
          <w:rFonts w:ascii="Arial" w:hAnsi="Arial" w:cs="Arial"/>
          <w:b/>
          <w:i/>
          <w:lang w:val="nl-BE"/>
        </w:rPr>
        <w:t>Start</w:t>
      </w:r>
      <w:r w:rsidR="006D36AA">
        <w:rPr>
          <w:rFonts w:ascii="Arial" w:hAnsi="Arial" w:cs="Arial"/>
          <w:b/>
          <w:lang w:val="nl-BE"/>
        </w:rPr>
        <w:t xml:space="preserve"> van bij de start in 2011 intensief </w:t>
      </w:r>
      <w:r w:rsidR="00CA165A">
        <w:rPr>
          <w:rFonts w:ascii="Arial" w:hAnsi="Arial" w:cs="Arial"/>
          <w:b/>
          <w:lang w:val="nl-BE"/>
        </w:rPr>
        <w:t>steunt</w:t>
      </w:r>
      <w:r w:rsidRPr="0011791E">
        <w:rPr>
          <w:rFonts w:ascii="Arial" w:hAnsi="Arial" w:cs="Arial"/>
          <w:b/>
          <w:lang w:val="nl-BE"/>
        </w:rPr>
        <w:t xml:space="preserve">. </w:t>
      </w:r>
      <w:r w:rsidR="00EE3A3B">
        <w:rPr>
          <w:rFonts w:ascii="Arial" w:hAnsi="Arial" w:cs="Arial"/>
          <w:lang w:val="nl-BE"/>
        </w:rPr>
        <w:t>Met</w:t>
      </w:r>
      <w:r w:rsidR="006D36AA">
        <w:rPr>
          <w:rFonts w:ascii="Arial" w:hAnsi="Arial" w:cs="Arial"/>
          <w:lang w:val="nl-BE"/>
        </w:rPr>
        <w:t xml:space="preserve"> </w:t>
      </w:r>
      <w:r w:rsidR="00514B0C">
        <w:rPr>
          <w:rFonts w:ascii="Arial" w:hAnsi="Arial" w:cs="Arial"/>
          <w:lang w:val="nl-BE"/>
        </w:rPr>
        <w:t>de</w:t>
      </w:r>
      <w:r w:rsidR="00EE3A3B">
        <w:rPr>
          <w:rFonts w:ascii="Arial" w:hAnsi="Arial" w:cs="Arial"/>
          <w:lang w:val="nl-BE"/>
        </w:rPr>
        <w:t>ze</w:t>
      </w:r>
      <w:r w:rsidR="00514B0C">
        <w:rPr>
          <w:rFonts w:ascii="Arial" w:hAnsi="Arial" w:cs="Arial"/>
          <w:lang w:val="nl-BE"/>
        </w:rPr>
        <w:t xml:space="preserve"> </w:t>
      </w:r>
      <w:r w:rsidR="006D36AA">
        <w:rPr>
          <w:rFonts w:ascii="Arial" w:hAnsi="Arial" w:cs="Arial"/>
          <w:lang w:val="nl-BE"/>
        </w:rPr>
        <w:t xml:space="preserve">ontmoeting </w:t>
      </w:r>
      <w:r w:rsidR="00EE3A3B">
        <w:rPr>
          <w:rFonts w:ascii="Arial" w:hAnsi="Arial" w:cs="Arial"/>
          <w:lang w:val="nl-BE"/>
        </w:rPr>
        <w:t>willen de twee organisaties</w:t>
      </w:r>
      <w:r w:rsidRPr="0011791E">
        <w:rPr>
          <w:rFonts w:ascii="Arial" w:hAnsi="Arial" w:cs="Arial"/>
          <w:lang w:val="nl-BE"/>
        </w:rPr>
        <w:t xml:space="preserve"> beleidsmakers en andere </w:t>
      </w:r>
      <w:r w:rsidR="00EE3A3B">
        <w:rPr>
          <w:rFonts w:ascii="Arial" w:hAnsi="Arial" w:cs="Arial"/>
          <w:lang w:val="nl-BE"/>
        </w:rPr>
        <w:t xml:space="preserve">stakeholders rond de tafel </w:t>
      </w:r>
      <w:r w:rsidR="00D65327">
        <w:rPr>
          <w:rFonts w:ascii="Arial" w:hAnsi="Arial" w:cs="Arial"/>
          <w:lang w:val="nl-BE"/>
        </w:rPr>
        <w:t>breng</w:t>
      </w:r>
      <w:r w:rsidR="00EE3A3B">
        <w:rPr>
          <w:rFonts w:ascii="Arial" w:hAnsi="Arial" w:cs="Arial"/>
          <w:lang w:val="nl-BE"/>
        </w:rPr>
        <w:t>en en aan de ha</w:t>
      </w:r>
      <w:r w:rsidR="002D7E41">
        <w:rPr>
          <w:rFonts w:ascii="Arial" w:hAnsi="Arial" w:cs="Arial"/>
          <w:lang w:val="nl-BE"/>
        </w:rPr>
        <w:t xml:space="preserve">nd van </w:t>
      </w:r>
      <w:r w:rsidR="00EE3A3B">
        <w:rPr>
          <w:rFonts w:ascii="Arial" w:hAnsi="Arial" w:cs="Arial"/>
          <w:lang w:val="nl-BE"/>
        </w:rPr>
        <w:t xml:space="preserve">ervaringen van </w:t>
      </w:r>
      <w:r w:rsidR="002D7E41">
        <w:rPr>
          <w:rFonts w:ascii="Arial" w:hAnsi="Arial" w:cs="Arial"/>
          <w:lang w:val="nl-BE"/>
        </w:rPr>
        <w:t>micro-</w:t>
      </w:r>
      <w:r w:rsidR="00EE3A3B">
        <w:rPr>
          <w:rFonts w:ascii="Arial" w:hAnsi="Arial" w:cs="Arial"/>
          <w:lang w:val="nl-BE"/>
        </w:rPr>
        <w:t>ondernemers</w:t>
      </w:r>
      <w:r w:rsidR="00D65327">
        <w:rPr>
          <w:rFonts w:ascii="Arial" w:hAnsi="Arial" w:cs="Arial"/>
          <w:lang w:val="nl-BE"/>
        </w:rPr>
        <w:t xml:space="preserve"> </w:t>
      </w:r>
      <w:r w:rsidRPr="0011791E">
        <w:rPr>
          <w:rFonts w:ascii="Arial" w:hAnsi="Arial" w:cs="Arial"/>
          <w:lang w:val="nl-BE"/>
        </w:rPr>
        <w:t xml:space="preserve">de hinderpalen in </w:t>
      </w:r>
      <w:r w:rsidR="00EE3A3B">
        <w:rPr>
          <w:rFonts w:ascii="Arial" w:hAnsi="Arial" w:cs="Arial"/>
          <w:lang w:val="nl-BE"/>
        </w:rPr>
        <w:t xml:space="preserve">kaart </w:t>
      </w:r>
      <w:r w:rsidRPr="0011791E">
        <w:rPr>
          <w:rFonts w:ascii="Arial" w:hAnsi="Arial" w:cs="Arial"/>
          <w:lang w:val="nl-BE"/>
        </w:rPr>
        <w:t xml:space="preserve">brengen </w:t>
      </w:r>
      <w:r w:rsidR="004C0BFC" w:rsidRPr="0011791E">
        <w:rPr>
          <w:rFonts w:ascii="Arial" w:hAnsi="Arial" w:cs="Arial"/>
          <w:lang w:val="nl-BE"/>
        </w:rPr>
        <w:t xml:space="preserve">en </w:t>
      </w:r>
      <w:r w:rsidRPr="0011791E">
        <w:rPr>
          <w:rFonts w:ascii="Arial" w:hAnsi="Arial" w:cs="Arial"/>
          <w:lang w:val="nl-BE"/>
        </w:rPr>
        <w:t>over mogelijke oplossingen</w:t>
      </w:r>
      <w:r w:rsidR="00EE3A3B">
        <w:rPr>
          <w:rFonts w:ascii="Arial" w:hAnsi="Arial" w:cs="Arial"/>
          <w:lang w:val="nl-BE"/>
        </w:rPr>
        <w:t xml:space="preserve"> na</w:t>
      </w:r>
      <w:r w:rsidR="004C0BFC" w:rsidRPr="0011791E">
        <w:rPr>
          <w:rFonts w:ascii="Arial" w:hAnsi="Arial" w:cs="Arial"/>
          <w:lang w:val="nl-BE"/>
        </w:rPr>
        <w:t>denken</w:t>
      </w:r>
      <w:r w:rsidRPr="0011791E">
        <w:rPr>
          <w:rFonts w:ascii="Arial" w:hAnsi="Arial" w:cs="Arial"/>
          <w:lang w:val="nl-BE"/>
        </w:rPr>
        <w:t>.</w:t>
      </w:r>
      <w:r w:rsidR="004C0BFC" w:rsidRPr="0011791E">
        <w:rPr>
          <w:rFonts w:ascii="Arial" w:hAnsi="Arial" w:cs="Arial"/>
          <w:lang w:val="nl-BE"/>
        </w:rPr>
        <w:t xml:space="preserve"> </w:t>
      </w:r>
      <w:r w:rsidR="00EE3A3B">
        <w:rPr>
          <w:rFonts w:ascii="Arial" w:hAnsi="Arial" w:cs="Arial"/>
          <w:lang w:val="nl-BE"/>
        </w:rPr>
        <w:t>Op basis van</w:t>
      </w:r>
      <w:r w:rsidRPr="0011791E">
        <w:rPr>
          <w:rFonts w:ascii="Arial" w:hAnsi="Arial" w:cs="Arial"/>
          <w:lang w:val="nl-BE"/>
        </w:rPr>
        <w:t xml:space="preserve"> de resultaten </w:t>
      </w:r>
      <w:r w:rsidR="00D60F09" w:rsidRPr="0011791E">
        <w:rPr>
          <w:rFonts w:ascii="Arial" w:hAnsi="Arial" w:cs="Arial"/>
          <w:lang w:val="nl-BE"/>
        </w:rPr>
        <w:t xml:space="preserve">van die denkoefening </w:t>
      </w:r>
      <w:r w:rsidR="00EE3A3B">
        <w:rPr>
          <w:rFonts w:ascii="Arial" w:hAnsi="Arial" w:cs="Arial"/>
          <w:lang w:val="nl-BE"/>
        </w:rPr>
        <w:t>zullen ze vervolgens</w:t>
      </w:r>
      <w:r w:rsidR="004C0BFC" w:rsidRPr="0011791E">
        <w:rPr>
          <w:rFonts w:ascii="Arial" w:hAnsi="Arial" w:cs="Arial"/>
          <w:lang w:val="nl-BE"/>
        </w:rPr>
        <w:t xml:space="preserve"> een </w:t>
      </w:r>
      <w:r w:rsidRPr="0011791E">
        <w:rPr>
          <w:rFonts w:ascii="Arial" w:hAnsi="Arial" w:cs="Arial"/>
          <w:lang w:val="nl-BE"/>
        </w:rPr>
        <w:t xml:space="preserve">plan met concrete aanbevelingen voorleggen aan Minister van Werk en </w:t>
      </w:r>
      <w:r w:rsidRPr="0011791E">
        <w:rPr>
          <w:rFonts w:ascii="Arial" w:hAnsi="Arial" w:cs="Arial"/>
          <w:lang w:val="nl-BE"/>
        </w:rPr>
        <w:lastRenderedPageBreak/>
        <w:t>Economie Kris Peeters. Dat voorstel moet een eer</w:t>
      </w:r>
      <w:r w:rsidR="004C0BFC" w:rsidRPr="0011791E">
        <w:rPr>
          <w:rFonts w:ascii="Arial" w:hAnsi="Arial" w:cs="Arial"/>
          <w:lang w:val="nl-BE"/>
        </w:rPr>
        <w:t>ste aan</w:t>
      </w:r>
      <w:r w:rsidR="00694528" w:rsidRPr="0011791E">
        <w:rPr>
          <w:rFonts w:ascii="Arial" w:hAnsi="Arial" w:cs="Arial"/>
          <w:lang w:val="nl-BE"/>
        </w:rPr>
        <w:t>zet vormen</w:t>
      </w:r>
      <w:r w:rsidRPr="0011791E">
        <w:rPr>
          <w:rFonts w:ascii="Arial" w:hAnsi="Arial" w:cs="Arial"/>
          <w:lang w:val="nl-BE"/>
        </w:rPr>
        <w:t xml:space="preserve"> voor een aangepast </w:t>
      </w:r>
      <w:r w:rsidR="007149B6" w:rsidRPr="0011791E">
        <w:rPr>
          <w:rFonts w:ascii="Arial" w:hAnsi="Arial" w:cs="Arial"/>
          <w:lang w:val="nl-BE"/>
        </w:rPr>
        <w:t xml:space="preserve">wettelijk </w:t>
      </w:r>
      <w:r w:rsidR="00D60F09" w:rsidRPr="0011791E">
        <w:rPr>
          <w:rFonts w:ascii="Arial" w:hAnsi="Arial" w:cs="Arial"/>
          <w:lang w:val="nl-BE"/>
        </w:rPr>
        <w:t>kader</w:t>
      </w:r>
      <w:r w:rsidRPr="0011791E">
        <w:rPr>
          <w:rFonts w:ascii="Arial" w:hAnsi="Arial" w:cs="Arial"/>
          <w:lang w:val="nl-BE"/>
        </w:rPr>
        <w:t xml:space="preserve"> voor micro-ondernemers.    </w:t>
      </w:r>
    </w:p>
    <w:p w:rsidR="00D7554A" w:rsidRPr="0011791E" w:rsidRDefault="00C0022B" w:rsidP="001B0D0E">
      <w:pP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lang w:val="nl-BE"/>
        </w:rPr>
        <w:t>“</w:t>
      </w:r>
      <w:r w:rsidR="003A1CE3" w:rsidRPr="0011791E">
        <w:rPr>
          <w:rFonts w:ascii="Arial" w:hAnsi="Arial" w:cs="Arial"/>
          <w:i/>
          <w:lang w:val="nl-BE"/>
        </w:rPr>
        <w:t>Het ondernemerschap is natuurlijk niet voor iede</w:t>
      </w:r>
      <w:r w:rsidR="006F438A" w:rsidRPr="0011791E">
        <w:rPr>
          <w:rFonts w:ascii="Arial" w:hAnsi="Arial" w:cs="Arial"/>
          <w:i/>
          <w:lang w:val="nl-BE"/>
        </w:rPr>
        <w:t>ree</w:t>
      </w:r>
      <w:r w:rsidR="00944C9E" w:rsidRPr="0011791E">
        <w:rPr>
          <w:rFonts w:ascii="Arial" w:hAnsi="Arial" w:cs="Arial"/>
          <w:i/>
          <w:lang w:val="nl-BE"/>
        </w:rPr>
        <w:t>n weggelegd, maar</w:t>
      </w:r>
      <w:r w:rsidR="005E144E" w:rsidRPr="0011791E">
        <w:rPr>
          <w:rFonts w:ascii="Arial" w:hAnsi="Arial" w:cs="Arial"/>
          <w:i/>
          <w:lang w:val="nl-BE"/>
        </w:rPr>
        <w:t xml:space="preserve"> we denken</w:t>
      </w:r>
      <w:r w:rsidR="003A1CE3" w:rsidRPr="0011791E">
        <w:rPr>
          <w:rFonts w:ascii="Arial" w:hAnsi="Arial" w:cs="Arial"/>
          <w:i/>
          <w:lang w:val="nl-BE"/>
        </w:rPr>
        <w:t xml:space="preserve"> dat </w:t>
      </w:r>
      <w:r w:rsidR="007844BA" w:rsidRPr="0011791E">
        <w:rPr>
          <w:rFonts w:ascii="Arial" w:hAnsi="Arial" w:cs="Arial"/>
          <w:i/>
          <w:lang w:val="nl-BE"/>
        </w:rPr>
        <w:t xml:space="preserve">toch </w:t>
      </w:r>
      <w:r w:rsidR="003A1CE3" w:rsidRPr="0011791E">
        <w:rPr>
          <w:rFonts w:ascii="Arial" w:hAnsi="Arial" w:cs="Arial"/>
          <w:i/>
          <w:lang w:val="nl-BE"/>
        </w:rPr>
        <w:t>minstens 5 procent van de Belgische werkzo</w:t>
      </w:r>
      <w:r w:rsidR="0016251D" w:rsidRPr="0011791E">
        <w:rPr>
          <w:rFonts w:ascii="Arial" w:hAnsi="Arial" w:cs="Arial"/>
          <w:i/>
          <w:lang w:val="nl-BE"/>
        </w:rPr>
        <w:t xml:space="preserve">ekenden, </w:t>
      </w:r>
      <w:r w:rsidR="00E00150" w:rsidRPr="0011791E">
        <w:rPr>
          <w:rFonts w:ascii="Arial" w:hAnsi="Arial" w:cs="Arial"/>
          <w:i/>
          <w:lang w:val="nl-BE"/>
        </w:rPr>
        <w:t>dus ruw</w:t>
      </w:r>
      <w:r w:rsidR="005E144E" w:rsidRPr="0011791E">
        <w:rPr>
          <w:rFonts w:ascii="Arial" w:hAnsi="Arial" w:cs="Arial"/>
          <w:i/>
          <w:lang w:val="nl-BE"/>
        </w:rPr>
        <w:t xml:space="preserve"> geschat</w:t>
      </w:r>
      <w:r w:rsidR="007844BA" w:rsidRPr="0011791E">
        <w:rPr>
          <w:rFonts w:ascii="Arial" w:hAnsi="Arial" w:cs="Arial"/>
          <w:i/>
          <w:lang w:val="nl-BE"/>
        </w:rPr>
        <w:t xml:space="preserve"> </w:t>
      </w:r>
      <w:r w:rsidR="0016251D" w:rsidRPr="0011791E">
        <w:rPr>
          <w:rFonts w:ascii="Arial" w:hAnsi="Arial" w:cs="Arial"/>
          <w:i/>
          <w:lang w:val="nl-BE"/>
        </w:rPr>
        <w:t>zo’n 20.000 personen, geschikte ka</w:t>
      </w:r>
      <w:r w:rsidR="007844BA" w:rsidRPr="0011791E">
        <w:rPr>
          <w:rFonts w:ascii="Arial" w:hAnsi="Arial" w:cs="Arial"/>
          <w:i/>
          <w:lang w:val="nl-BE"/>
        </w:rPr>
        <w:t xml:space="preserve">ndidaat-ondernemers </w:t>
      </w:r>
      <w:r w:rsidRPr="0011791E">
        <w:rPr>
          <w:rFonts w:ascii="Arial" w:hAnsi="Arial" w:cs="Arial"/>
          <w:i/>
          <w:lang w:val="nl-BE"/>
        </w:rPr>
        <w:t>zijn”,</w:t>
      </w:r>
      <w:r w:rsidRPr="0011791E">
        <w:rPr>
          <w:rFonts w:ascii="Arial" w:hAnsi="Arial" w:cs="Arial"/>
          <w:lang w:val="nl-BE"/>
        </w:rPr>
        <w:t xml:space="preserve"> </w:t>
      </w:r>
      <w:r w:rsidR="005E144E" w:rsidRPr="0011791E">
        <w:rPr>
          <w:rFonts w:ascii="Arial" w:hAnsi="Arial" w:cs="Arial"/>
          <w:lang w:val="nl-BE"/>
        </w:rPr>
        <w:t>besluit</w:t>
      </w:r>
      <w:r w:rsidRPr="0011791E">
        <w:rPr>
          <w:rFonts w:ascii="Arial" w:hAnsi="Arial" w:cs="Arial"/>
          <w:lang w:val="nl-BE"/>
        </w:rPr>
        <w:t xml:space="preserve"> </w:t>
      </w:r>
      <w:r w:rsidR="00D65327">
        <w:rPr>
          <w:rFonts w:ascii="Arial" w:hAnsi="Arial" w:cs="Arial"/>
          <w:b/>
          <w:lang w:val="nl-BE"/>
        </w:rPr>
        <w:t>Patrick Sapy, directeur</w:t>
      </w:r>
      <w:r w:rsidRPr="0011791E">
        <w:rPr>
          <w:rFonts w:ascii="Arial" w:hAnsi="Arial" w:cs="Arial"/>
          <w:b/>
          <w:lang w:val="nl-BE"/>
        </w:rPr>
        <w:t xml:space="preserve"> van microStart en voorzitter van het European Microfinance Network</w:t>
      </w:r>
      <w:r w:rsidRPr="0011791E">
        <w:rPr>
          <w:rFonts w:ascii="Arial" w:hAnsi="Arial" w:cs="Arial"/>
          <w:lang w:val="nl-BE"/>
        </w:rPr>
        <w:t>.</w:t>
      </w:r>
      <w:r w:rsidRPr="0011791E">
        <w:rPr>
          <w:rFonts w:ascii="Arial" w:hAnsi="Arial" w:cs="Arial"/>
          <w:i/>
          <w:lang w:val="nl-BE"/>
        </w:rPr>
        <w:t xml:space="preserve"> “</w:t>
      </w:r>
      <w:r w:rsidR="000F4336" w:rsidRPr="0011791E">
        <w:rPr>
          <w:rFonts w:ascii="Arial" w:hAnsi="Arial" w:cs="Arial"/>
          <w:i/>
          <w:lang w:val="nl-BE"/>
        </w:rPr>
        <w:t>Wil</w:t>
      </w:r>
      <w:r w:rsidRPr="0011791E">
        <w:rPr>
          <w:rFonts w:ascii="Arial" w:hAnsi="Arial" w:cs="Arial"/>
          <w:i/>
          <w:lang w:val="nl-BE"/>
        </w:rPr>
        <w:t>len we die grote</w:t>
      </w:r>
      <w:r w:rsidR="00694528" w:rsidRPr="0011791E">
        <w:rPr>
          <w:rFonts w:ascii="Arial" w:hAnsi="Arial" w:cs="Arial"/>
          <w:i/>
          <w:lang w:val="nl-BE"/>
        </w:rPr>
        <w:t xml:space="preserve"> </w:t>
      </w:r>
      <w:r w:rsidR="00573207" w:rsidRPr="0011791E">
        <w:rPr>
          <w:rFonts w:ascii="Arial" w:hAnsi="Arial" w:cs="Arial"/>
          <w:i/>
          <w:lang w:val="nl-BE"/>
        </w:rPr>
        <w:t>groep niet verliezen</w:t>
      </w:r>
      <w:r w:rsidR="007844BA" w:rsidRPr="0011791E">
        <w:rPr>
          <w:rFonts w:ascii="Arial" w:hAnsi="Arial" w:cs="Arial"/>
          <w:i/>
          <w:lang w:val="nl-BE"/>
        </w:rPr>
        <w:t xml:space="preserve">, moeten </w:t>
      </w:r>
      <w:r w:rsidR="000F4336" w:rsidRPr="0011791E">
        <w:rPr>
          <w:rFonts w:ascii="Arial" w:hAnsi="Arial" w:cs="Arial"/>
          <w:i/>
          <w:lang w:val="nl-BE"/>
        </w:rPr>
        <w:t xml:space="preserve">we </w:t>
      </w:r>
      <w:r w:rsidR="00D21A5A" w:rsidRPr="0011791E">
        <w:rPr>
          <w:rFonts w:ascii="Arial" w:hAnsi="Arial" w:cs="Arial"/>
          <w:i/>
          <w:lang w:val="nl-BE"/>
        </w:rPr>
        <w:t xml:space="preserve">dringend </w:t>
      </w:r>
      <w:r w:rsidR="00013329" w:rsidRPr="0011791E">
        <w:rPr>
          <w:rFonts w:ascii="Arial" w:hAnsi="Arial" w:cs="Arial"/>
          <w:i/>
          <w:lang w:val="nl-BE"/>
        </w:rPr>
        <w:t xml:space="preserve">werk maken van </w:t>
      </w:r>
      <w:r w:rsidR="00394A81" w:rsidRPr="0011791E">
        <w:rPr>
          <w:rFonts w:ascii="Arial" w:hAnsi="Arial" w:cs="Arial"/>
          <w:i/>
          <w:lang w:val="nl-BE"/>
        </w:rPr>
        <w:t>soepeler</w:t>
      </w:r>
      <w:r w:rsidR="00013329" w:rsidRPr="0011791E">
        <w:rPr>
          <w:rFonts w:ascii="Arial" w:hAnsi="Arial" w:cs="Arial"/>
          <w:i/>
          <w:lang w:val="nl-BE"/>
        </w:rPr>
        <w:t>e regels</w:t>
      </w:r>
      <w:r w:rsidR="00394A81" w:rsidRPr="0011791E">
        <w:rPr>
          <w:rFonts w:ascii="Arial" w:hAnsi="Arial" w:cs="Arial"/>
          <w:i/>
          <w:lang w:val="nl-BE"/>
        </w:rPr>
        <w:t xml:space="preserve"> voor micro-ondernemers</w:t>
      </w:r>
      <w:r w:rsidRPr="0011791E">
        <w:rPr>
          <w:rFonts w:ascii="Arial" w:hAnsi="Arial" w:cs="Arial"/>
          <w:i/>
          <w:lang w:val="nl-BE"/>
        </w:rPr>
        <w:t>.</w:t>
      </w:r>
      <w:r w:rsidR="00394A81" w:rsidRPr="0011791E">
        <w:rPr>
          <w:rFonts w:ascii="Arial" w:hAnsi="Arial" w:cs="Arial"/>
          <w:i/>
          <w:lang w:val="nl-BE"/>
        </w:rPr>
        <w:t xml:space="preserve"> </w:t>
      </w:r>
      <w:r w:rsidR="00573207" w:rsidRPr="0011791E">
        <w:rPr>
          <w:rFonts w:ascii="Arial" w:hAnsi="Arial" w:cs="Arial"/>
          <w:i/>
          <w:lang w:val="nl-BE"/>
        </w:rPr>
        <w:t xml:space="preserve">Alleen op die manier kan </w:t>
      </w:r>
      <w:r w:rsidR="0001778D" w:rsidRPr="0011791E">
        <w:rPr>
          <w:rFonts w:ascii="Arial" w:hAnsi="Arial" w:cs="Arial"/>
          <w:i/>
          <w:lang w:val="nl-BE"/>
        </w:rPr>
        <w:t xml:space="preserve">het microkrediet zijn </w:t>
      </w:r>
      <w:r w:rsidR="00394A81" w:rsidRPr="0011791E">
        <w:rPr>
          <w:rFonts w:ascii="Arial" w:hAnsi="Arial" w:cs="Arial"/>
          <w:i/>
          <w:lang w:val="nl-BE"/>
        </w:rPr>
        <w:t xml:space="preserve">maatschappelijke </w:t>
      </w:r>
      <w:r w:rsidR="0001778D" w:rsidRPr="0011791E">
        <w:rPr>
          <w:rFonts w:ascii="Arial" w:hAnsi="Arial" w:cs="Arial"/>
          <w:i/>
          <w:lang w:val="nl-BE"/>
        </w:rPr>
        <w:t>rol volop waarmaken.</w:t>
      </w:r>
      <w:r w:rsidR="00D21A5A" w:rsidRPr="0011791E">
        <w:rPr>
          <w:rFonts w:ascii="Arial" w:hAnsi="Arial" w:cs="Arial"/>
          <w:lang w:val="nl-BE"/>
        </w:rPr>
        <w:t>”</w:t>
      </w:r>
      <w:r w:rsidRPr="0011791E">
        <w:rPr>
          <w:rFonts w:ascii="Arial" w:hAnsi="Arial" w:cs="Arial"/>
          <w:lang w:val="nl-BE"/>
        </w:rPr>
        <w:t xml:space="preserve">    </w:t>
      </w:r>
      <w:r w:rsidR="00D21A5A" w:rsidRPr="0011791E">
        <w:rPr>
          <w:rFonts w:ascii="Arial" w:hAnsi="Arial" w:cs="Arial"/>
          <w:lang w:val="nl-BE"/>
        </w:rPr>
        <w:t xml:space="preserve"> </w:t>
      </w:r>
      <w:r w:rsidR="007844BA" w:rsidRPr="0011791E">
        <w:rPr>
          <w:rFonts w:ascii="Arial" w:hAnsi="Arial" w:cs="Arial"/>
          <w:lang w:val="nl-BE"/>
        </w:rPr>
        <w:t xml:space="preserve"> </w:t>
      </w:r>
      <w:r w:rsidR="0016251D" w:rsidRPr="0011791E">
        <w:rPr>
          <w:rFonts w:ascii="Arial" w:hAnsi="Arial" w:cs="Arial"/>
          <w:lang w:val="nl-BE"/>
        </w:rPr>
        <w:t xml:space="preserve"> </w:t>
      </w:r>
      <w:r w:rsidR="00D93600" w:rsidRPr="0011791E">
        <w:rPr>
          <w:rFonts w:ascii="Arial" w:hAnsi="Arial" w:cs="Arial"/>
          <w:lang w:val="nl-BE"/>
        </w:rPr>
        <w:t xml:space="preserve"> </w:t>
      </w:r>
      <w:r w:rsidR="00F66FDB" w:rsidRPr="0011791E">
        <w:rPr>
          <w:rFonts w:ascii="Arial" w:hAnsi="Arial" w:cs="Arial"/>
          <w:lang w:val="nl-BE"/>
        </w:rPr>
        <w:t xml:space="preserve">   </w:t>
      </w:r>
    </w:p>
    <w:p w:rsidR="0001778D" w:rsidRPr="0011791E" w:rsidRDefault="007439AB" w:rsidP="0057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b/>
          <w:lang w:val="nl-BE"/>
        </w:rPr>
        <w:t xml:space="preserve">Perscontact </w:t>
      </w:r>
    </w:p>
    <w:p w:rsidR="0049154B" w:rsidRPr="0011791E" w:rsidRDefault="007439AB" w:rsidP="0057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r w:rsidRPr="0011791E">
        <w:rPr>
          <w:rFonts w:ascii="Arial" w:hAnsi="Arial" w:cs="Arial"/>
          <w:lang w:val="nl-BE"/>
        </w:rPr>
        <w:t>Voor meer informatie of interviewaanvragen kunt u contact opnemen met onze persdienst:</w:t>
      </w:r>
    </w:p>
    <w:p w:rsidR="007439AB" w:rsidRDefault="007439AB" w:rsidP="0057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Voice Agency – Karel Goethals – </w:t>
      </w:r>
      <w:hyperlink r:id="rId12" w:history="1">
        <w:r w:rsidRPr="0007414D">
          <w:rPr>
            <w:rStyle w:val="Hyperlink"/>
            <w:rFonts w:ascii="Arial" w:hAnsi="Arial" w:cs="Arial"/>
          </w:rPr>
          <w:t>press@voice.be</w:t>
        </w:r>
      </w:hyperlink>
      <w:r>
        <w:rPr>
          <w:rFonts w:ascii="Arial" w:hAnsi="Arial" w:cs="Arial"/>
        </w:rPr>
        <w:t xml:space="preserve"> - +32 485 82 96 52</w:t>
      </w:r>
    </w:p>
    <w:p w:rsidR="007439AB" w:rsidRPr="0011791E" w:rsidRDefault="00283C16" w:rsidP="00573D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</w:rPr>
        <w:t>Meer</w:t>
      </w:r>
      <w:r w:rsidR="007149B6" w:rsidRPr="0011791E">
        <w:rPr>
          <w:rFonts w:ascii="Arial" w:hAnsi="Arial" w:cs="Arial"/>
          <w:lang w:val="nl-BE"/>
        </w:rPr>
        <w:t xml:space="preserve"> details </w:t>
      </w:r>
      <w:r w:rsidR="0001778D" w:rsidRPr="0011791E">
        <w:rPr>
          <w:rFonts w:ascii="Arial" w:hAnsi="Arial" w:cs="Arial"/>
          <w:lang w:val="nl-BE"/>
        </w:rPr>
        <w:t>ove</w:t>
      </w:r>
      <w:r w:rsidR="00A210C6">
        <w:rPr>
          <w:rFonts w:ascii="Arial" w:hAnsi="Arial" w:cs="Arial"/>
          <w:lang w:val="nl-BE"/>
        </w:rPr>
        <w:t>r de inlevingsworkshop</w:t>
      </w:r>
      <w:r w:rsidR="000A62F7">
        <w:rPr>
          <w:rFonts w:ascii="Arial" w:hAnsi="Arial" w:cs="Arial"/>
          <w:lang w:val="nl-BE"/>
        </w:rPr>
        <w:t xml:space="preserve"> van</w:t>
      </w:r>
      <w:r w:rsidR="00C74135" w:rsidRPr="0011791E">
        <w:rPr>
          <w:rFonts w:ascii="Arial" w:hAnsi="Arial" w:cs="Arial"/>
          <w:lang w:val="nl-BE"/>
        </w:rPr>
        <w:t xml:space="preserve"> </w:t>
      </w:r>
      <w:r w:rsidR="007149B6" w:rsidRPr="0011791E">
        <w:rPr>
          <w:rFonts w:ascii="Arial" w:hAnsi="Arial" w:cs="Arial"/>
          <w:lang w:val="nl-BE"/>
        </w:rPr>
        <w:t xml:space="preserve">20 oktober </w:t>
      </w:r>
      <w:r w:rsidR="00573D20" w:rsidRPr="0011791E">
        <w:rPr>
          <w:rFonts w:ascii="Arial" w:hAnsi="Arial" w:cs="Arial"/>
          <w:lang w:val="nl-BE"/>
        </w:rPr>
        <w:t xml:space="preserve">vindt u </w:t>
      </w:r>
      <w:hyperlink r:id="rId13" w:history="1">
        <w:proofErr w:type="gramStart"/>
        <w:r w:rsidR="00573D20" w:rsidRPr="0011791E">
          <w:rPr>
            <w:rStyle w:val="Hyperlink"/>
            <w:rFonts w:ascii="Arial" w:hAnsi="Arial" w:cs="Arial"/>
            <w:lang w:val="nl-BE"/>
          </w:rPr>
          <w:t>op deze link</w:t>
        </w:r>
        <w:proofErr w:type="gramEnd"/>
      </w:hyperlink>
      <w:r w:rsidR="00573D20" w:rsidRPr="0011791E">
        <w:rPr>
          <w:rFonts w:ascii="Arial" w:hAnsi="Arial" w:cs="Arial"/>
          <w:lang w:val="nl-BE"/>
        </w:rPr>
        <w:t xml:space="preserve">. </w:t>
      </w:r>
      <w:r w:rsidR="007439AB" w:rsidRPr="0011791E">
        <w:rPr>
          <w:rFonts w:ascii="Arial" w:hAnsi="Arial" w:cs="Arial"/>
          <w:lang w:val="nl-BE"/>
        </w:rPr>
        <w:t xml:space="preserve"> </w:t>
      </w:r>
    </w:p>
    <w:sectPr w:rsidR="007439AB" w:rsidRPr="0011791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15" w:rsidRDefault="00623715" w:rsidP="00623715">
      <w:pPr>
        <w:spacing w:after="0" w:line="240" w:lineRule="auto"/>
      </w:pPr>
      <w:r>
        <w:separator/>
      </w:r>
    </w:p>
  </w:endnote>
  <w:endnote w:type="continuationSeparator" w:id="0">
    <w:p w:rsidR="00623715" w:rsidRDefault="00623715" w:rsidP="0062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3D" w:rsidRDefault="00623715">
    <w:pPr>
      <w:pStyle w:val="Footer"/>
    </w:pPr>
    <w:r>
      <w:ptab w:relativeTo="margin" w:alignment="center" w:leader="none"/>
    </w:r>
    <w:r>
      <w:ptab w:relativeTo="margin" w:alignment="right" w:leader="none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FC643D" w:rsidTr="00FC643D">
      <w:tc>
        <w:tcPr>
          <w:tcW w:w="4621" w:type="dxa"/>
        </w:tcPr>
        <w:p w:rsidR="00FC643D" w:rsidRDefault="00FC643D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76FE454D" wp14:editId="13B5A512">
                <wp:extent cx="1461661" cy="556260"/>
                <wp:effectExtent l="0" t="0" r="5715" b="0"/>
                <wp:docPr id="6" name="Picture 6" descr="http://www.starterslabo.be/upload/partners/logo110_microStart.jp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://www.starterslabo.be/upload/partners/logo110_microStart.jp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61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FC643D" w:rsidRDefault="00FC643D" w:rsidP="00FC643D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A8A4E06" wp14:editId="66E015A4">
                <wp:extent cx="1005840" cy="670560"/>
                <wp:effectExtent l="0" t="0" r="3810" b="0"/>
                <wp:docPr id="3" name="Picture 3" descr="http://www.bizidee.be/wp-content/uploads/2015/08/Impulskrediet-o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bizidee.be/wp-content/uploads/2015/08/Impulskrediet-o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3715" w:rsidRDefault="00623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15" w:rsidRDefault="00623715" w:rsidP="00623715">
      <w:pPr>
        <w:spacing w:after="0" w:line="240" w:lineRule="auto"/>
      </w:pPr>
      <w:r>
        <w:separator/>
      </w:r>
    </w:p>
  </w:footnote>
  <w:footnote w:type="continuationSeparator" w:id="0">
    <w:p w:rsidR="00623715" w:rsidRDefault="00623715" w:rsidP="0062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15" w:rsidRDefault="00623715">
    <w:pPr>
      <w:pStyle w:val="Header"/>
    </w:pPr>
    <w:r>
      <w:rPr>
        <w:noProof/>
        <w:lang w:eastAsia="en-GB"/>
      </w:rPr>
      <w:drawing>
        <wp:inline distT="0" distB="0" distL="0" distR="0" wp14:anchorId="406B1EBF" wp14:editId="688752A3">
          <wp:extent cx="1287780" cy="543564"/>
          <wp:effectExtent l="0" t="0" r="7620" b="8890"/>
          <wp:docPr id="1" name="Picture 1" descr="C:\Users\Kgoethals\Desktop\Logo_E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ethals\Desktop\Logo_E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355" cy="54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15" w:rsidRDefault="00623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0B02"/>
    <w:multiLevelType w:val="hybridMultilevel"/>
    <w:tmpl w:val="7F3A52AA"/>
    <w:lvl w:ilvl="0" w:tplc="BC10279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9"/>
    <w:rsid w:val="00000BAF"/>
    <w:rsid w:val="00013329"/>
    <w:rsid w:val="0001470D"/>
    <w:rsid w:val="0001778D"/>
    <w:rsid w:val="00063E6E"/>
    <w:rsid w:val="00073512"/>
    <w:rsid w:val="00073A45"/>
    <w:rsid w:val="00076386"/>
    <w:rsid w:val="00092C2D"/>
    <w:rsid w:val="000A62F7"/>
    <w:rsid w:val="000D615A"/>
    <w:rsid w:val="000F4336"/>
    <w:rsid w:val="001017A6"/>
    <w:rsid w:val="0011791E"/>
    <w:rsid w:val="001420AD"/>
    <w:rsid w:val="00160CF8"/>
    <w:rsid w:val="0016251D"/>
    <w:rsid w:val="00163443"/>
    <w:rsid w:val="0016769B"/>
    <w:rsid w:val="00172C00"/>
    <w:rsid w:val="00192241"/>
    <w:rsid w:val="00196335"/>
    <w:rsid w:val="001B0D0E"/>
    <w:rsid w:val="001B12E9"/>
    <w:rsid w:val="001B4D48"/>
    <w:rsid w:val="001C2F40"/>
    <w:rsid w:val="00203489"/>
    <w:rsid w:val="00283C16"/>
    <w:rsid w:val="002A74A2"/>
    <w:rsid w:val="002B7ECD"/>
    <w:rsid w:val="002C719E"/>
    <w:rsid w:val="002D36FD"/>
    <w:rsid w:val="002D7E41"/>
    <w:rsid w:val="00307C71"/>
    <w:rsid w:val="00345BF4"/>
    <w:rsid w:val="0037299B"/>
    <w:rsid w:val="00375A2A"/>
    <w:rsid w:val="00377539"/>
    <w:rsid w:val="0039050C"/>
    <w:rsid w:val="00394A81"/>
    <w:rsid w:val="003A1CE3"/>
    <w:rsid w:val="004264AA"/>
    <w:rsid w:val="00430FE0"/>
    <w:rsid w:val="0044263E"/>
    <w:rsid w:val="00471401"/>
    <w:rsid w:val="004741E2"/>
    <w:rsid w:val="00480554"/>
    <w:rsid w:val="00492FEA"/>
    <w:rsid w:val="004C0BFC"/>
    <w:rsid w:val="004C17E6"/>
    <w:rsid w:val="004E2AAE"/>
    <w:rsid w:val="004F7B8F"/>
    <w:rsid w:val="005001C0"/>
    <w:rsid w:val="00501C70"/>
    <w:rsid w:val="00514B0C"/>
    <w:rsid w:val="0053055B"/>
    <w:rsid w:val="00573207"/>
    <w:rsid w:val="00573D20"/>
    <w:rsid w:val="0059270D"/>
    <w:rsid w:val="005A0B12"/>
    <w:rsid w:val="005A7111"/>
    <w:rsid w:val="005B4443"/>
    <w:rsid w:val="005E144E"/>
    <w:rsid w:val="00623715"/>
    <w:rsid w:val="00683664"/>
    <w:rsid w:val="00694528"/>
    <w:rsid w:val="006A06FF"/>
    <w:rsid w:val="006B5C34"/>
    <w:rsid w:val="006D08F7"/>
    <w:rsid w:val="006D36AA"/>
    <w:rsid w:val="006E7E66"/>
    <w:rsid w:val="006F1A2A"/>
    <w:rsid w:val="006F438A"/>
    <w:rsid w:val="007149B6"/>
    <w:rsid w:val="00740B6E"/>
    <w:rsid w:val="007439AB"/>
    <w:rsid w:val="007844BA"/>
    <w:rsid w:val="007C0EED"/>
    <w:rsid w:val="007C1488"/>
    <w:rsid w:val="008030CA"/>
    <w:rsid w:val="008032E2"/>
    <w:rsid w:val="0081608F"/>
    <w:rsid w:val="00817F3F"/>
    <w:rsid w:val="008E57BD"/>
    <w:rsid w:val="009108D2"/>
    <w:rsid w:val="00944C9E"/>
    <w:rsid w:val="00955B75"/>
    <w:rsid w:val="00956CA6"/>
    <w:rsid w:val="00956F35"/>
    <w:rsid w:val="0097093F"/>
    <w:rsid w:val="00974AF4"/>
    <w:rsid w:val="00996C31"/>
    <w:rsid w:val="009A0F84"/>
    <w:rsid w:val="009A7499"/>
    <w:rsid w:val="009B77D9"/>
    <w:rsid w:val="009E0ADD"/>
    <w:rsid w:val="009E3D2D"/>
    <w:rsid w:val="009F1227"/>
    <w:rsid w:val="00A15844"/>
    <w:rsid w:val="00A210C6"/>
    <w:rsid w:val="00A54867"/>
    <w:rsid w:val="00AA067D"/>
    <w:rsid w:val="00AA4A63"/>
    <w:rsid w:val="00AD033F"/>
    <w:rsid w:val="00AE0788"/>
    <w:rsid w:val="00B074FB"/>
    <w:rsid w:val="00B12D19"/>
    <w:rsid w:val="00B14E0D"/>
    <w:rsid w:val="00B26CE1"/>
    <w:rsid w:val="00B44934"/>
    <w:rsid w:val="00B53687"/>
    <w:rsid w:val="00B711B7"/>
    <w:rsid w:val="00B71C41"/>
    <w:rsid w:val="00B85527"/>
    <w:rsid w:val="00B912DA"/>
    <w:rsid w:val="00BB4D76"/>
    <w:rsid w:val="00BB5AE8"/>
    <w:rsid w:val="00BF07D7"/>
    <w:rsid w:val="00C0022B"/>
    <w:rsid w:val="00C06221"/>
    <w:rsid w:val="00C23A2B"/>
    <w:rsid w:val="00C23B7A"/>
    <w:rsid w:val="00C52F18"/>
    <w:rsid w:val="00C55BDF"/>
    <w:rsid w:val="00C60EEC"/>
    <w:rsid w:val="00C6397E"/>
    <w:rsid w:val="00C67514"/>
    <w:rsid w:val="00C74135"/>
    <w:rsid w:val="00CA165A"/>
    <w:rsid w:val="00CB2246"/>
    <w:rsid w:val="00CD0DF5"/>
    <w:rsid w:val="00CF5D10"/>
    <w:rsid w:val="00CF7E85"/>
    <w:rsid w:val="00D04887"/>
    <w:rsid w:val="00D07F39"/>
    <w:rsid w:val="00D116CC"/>
    <w:rsid w:val="00D21A5A"/>
    <w:rsid w:val="00D34868"/>
    <w:rsid w:val="00D4431C"/>
    <w:rsid w:val="00D5444C"/>
    <w:rsid w:val="00D60F09"/>
    <w:rsid w:val="00D64A86"/>
    <w:rsid w:val="00D65327"/>
    <w:rsid w:val="00D7554A"/>
    <w:rsid w:val="00D805F8"/>
    <w:rsid w:val="00D9091F"/>
    <w:rsid w:val="00D93600"/>
    <w:rsid w:val="00DB785C"/>
    <w:rsid w:val="00DC4AE6"/>
    <w:rsid w:val="00DD0FF4"/>
    <w:rsid w:val="00E00150"/>
    <w:rsid w:val="00E00A4B"/>
    <w:rsid w:val="00E11DD9"/>
    <w:rsid w:val="00E42E2D"/>
    <w:rsid w:val="00E452BD"/>
    <w:rsid w:val="00E83891"/>
    <w:rsid w:val="00EA4EA7"/>
    <w:rsid w:val="00EB23A6"/>
    <w:rsid w:val="00EB24C6"/>
    <w:rsid w:val="00EB3403"/>
    <w:rsid w:val="00EB4DB1"/>
    <w:rsid w:val="00ED52BF"/>
    <w:rsid w:val="00EE3A3B"/>
    <w:rsid w:val="00EE7E8A"/>
    <w:rsid w:val="00EF2D22"/>
    <w:rsid w:val="00F05193"/>
    <w:rsid w:val="00F20ABB"/>
    <w:rsid w:val="00F4130C"/>
    <w:rsid w:val="00F443C9"/>
    <w:rsid w:val="00F63473"/>
    <w:rsid w:val="00F66FDB"/>
    <w:rsid w:val="00FB11BB"/>
    <w:rsid w:val="00FC415A"/>
    <w:rsid w:val="00FC643D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E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39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15"/>
  </w:style>
  <w:style w:type="paragraph" w:styleId="Footer">
    <w:name w:val="footer"/>
    <w:basedOn w:val="Normal"/>
    <w:link w:val="FooterChar"/>
    <w:uiPriority w:val="99"/>
    <w:unhideWhenUsed/>
    <w:rsid w:val="0062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15"/>
  </w:style>
  <w:style w:type="table" w:styleId="TableGrid">
    <w:name w:val="Table Grid"/>
    <w:basedOn w:val="TableNormal"/>
    <w:uiPriority w:val="59"/>
    <w:rsid w:val="00FC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E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39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15"/>
  </w:style>
  <w:style w:type="paragraph" w:styleId="Footer">
    <w:name w:val="footer"/>
    <w:basedOn w:val="Normal"/>
    <w:link w:val="FooterChar"/>
    <w:uiPriority w:val="99"/>
    <w:unhideWhenUsed/>
    <w:rsid w:val="0062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15"/>
  </w:style>
  <w:style w:type="table" w:styleId="TableGrid">
    <w:name w:val="Table Grid"/>
    <w:basedOn w:val="TableNormal"/>
    <w:uiPriority w:val="59"/>
    <w:rsid w:val="00FC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crostart.prezly.com/persuitnodiging-european-microfinance-day-dinsdag-op-20-oktob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voice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an-microfinance.org/docs/emn_publications/emn_overview/Overview2012-2013_Nov2014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mpulskrediet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crostart.be/n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073D-0998-43FF-931B-F8C9B9C4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Goethals</dc:creator>
  <cp:lastModifiedBy>Karel Goethals</cp:lastModifiedBy>
  <cp:revision>2</cp:revision>
  <cp:lastPrinted>2015-10-13T09:38:00Z</cp:lastPrinted>
  <dcterms:created xsi:type="dcterms:W3CDTF">2015-10-19T08:50:00Z</dcterms:created>
  <dcterms:modified xsi:type="dcterms:W3CDTF">2015-10-19T08:50:00Z</dcterms:modified>
</cp:coreProperties>
</file>