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A23D8F" w:rsidP="00B17335">
      <w:pPr>
        <w:pStyle w:val="BodySEAT"/>
        <w:ind w:right="-46"/>
        <w:jc w:val="right"/>
        <w:rPr>
          <w:lang w:val="fr-BE"/>
        </w:rPr>
      </w:pPr>
      <w:r>
        <w:rPr>
          <w:lang w:val="fr-BE"/>
        </w:rPr>
        <w:t>2</w:t>
      </w:r>
      <w:r w:rsidR="00212A02">
        <w:rPr>
          <w:lang w:val="fr-BE"/>
        </w:rPr>
        <w:t>6</w:t>
      </w:r>
      <w:bookmarkStart w:id="0" w:name="_GoBack"/>
      <w:bookmarkEnd w:id="0"/>
      <w:r>
        <w:rPr>
          <w:lang w:val="fr-BE"/>
        </w:rPr>
        <w:t xml:space="preserve"> février</w:t>
      </w:r>
      <w:r w:rsidR="00B17335" w:rsidRPr="00074628">
        <w:rPr>
          <w:lang w:val="fr-BE"/>
        </w:rPr>
        <w:t xml:space="preserve"> 201</w:t>
      </w:r>
      <w:r w:rsidR="006F203B">
        <w:rPr>
          <w:lang w:val="fr-BE"/>
        </w:rPr>
        <w:t>9</w:t>
      </w:r>
    </w:p>
    <w:p w:rsidR="00B17335" w:rsidRPr="00257DE4" w:rsidRDefault="007C0E9B" w:rsidP="00B17335">
      <w:pPr>
        <w:pStyle w:val="BodySEAT"/>
        <w:ind w:right="-46"/>
        <w:jc w:val="right"/>
        <w:rPr>
          <w:lang w:val="fr-BE"/>
        </w:rPr>
      </w:pPr>
      <w:r>
        <w:rPr>
          <w:lang w:val="fr-BE"/>
        </w:rPr>
        <w:t>SE1</w:t>
      </w:r>
      <w:r w:rsidR="006F203B">
        <w:rPr>
          <w:lang w:val="fr-BE"/>
        </w:rPr>
        <w:t>9</w:t>
      </w:r>
      <w:r w:rsidR="00B17335" w:rsidRPr="00257DE4">
        <w:rPr>
          <w:lang w:val="fr-BE"/>
        </w:rPr>
        <w:t>/</w:t>
      </w:r>
      <w:r w:rsidR="00A23D8F">
        <w:rPr>
          <w:lang w:val="fr-BE"/>
        </w:rPr>
        <w:t>1</w:t>
      </w:r>
      <w:r w:rsidR="00C91BCB">
        <w:rPr>
          <w:lang w:val="fr-BE"/>
        </w:rPr>
        <w:t>1</w:t>
      </w:r>
      <w:r w:rsidR="00551C87" w:rsidRPr="00257DE4">
        <w:rPr>
          <w:lang w:val="fr-BE"/>
        </w:rPr>
        <w:t>F</w:t>
      </w:r>
    </w:p>
    <w:p w:rsidR="00A23D8F" w:rsidRPr="00A23D8F" w:rsidRDefault="00A23D8F" w:rsidP="00A23D8F">
      <w:pPr>
        <w:pStyle w:val="BodySEAT"/>
        <w:rPr>
          <w:lang w:val="fr-BE"/>
        </w:rPr>
      </w:pPr>
      <w:r w:rsidRPr="00A23D8F">
        <w:rPr>
          <w:lang w:val="fr-BE"/>
        </w:rPr>
        <w:t xml:space="preserve">Mobile World </w:t>
      </w:r>
      <w:proofErr w:type="spellStart"/>
      <w:r w:rsidRPr="00A23D8F">
        <w:rPr>
          <w:lang w:val="fr-BE"/>
        </w:rPr>
        <w:t>Congress</w:t>
      </w:r>
      <w:proofErr w:type="spellEnd"/>
    </w:p>
    <w:p w:rsidR="00A23D8F" w:rsidRPr="00A23D8F" w:rsidRDefault="00A23D8F" w:rsidP="00A23D8F">
      <w:pPr>
        <w:pStyle w:val="HeadlineSEAT"/>
        <w:rPr>
          <w:lang w:val="fr-BE"/>
        </w:rPr>
      </w:pPr>
      <w:r w:rsidRPr="00A23D8F">
        <w:rPr>
          <w:lang w:val="fr-BE"/>
        </w:rPr>
        <w:t xml:space="preserve">SEAT </w:t>
      </w:r>
      <w:proofErr w:type="spellStart"/>
      <w:r w:rsidRPr="00A23D8F">
        <w:rPr>
          <w:lang w:val="fr-BE"/>
        </w:rPr>
        <w:t>Minimó</w:t>
      </w:r>
      <w:proofErr w:type="spellEnd"/>
      <w:r w:rsidRPr="00A23D8F">
        <w:rPr>
          <w:lang w:val="fr-BE"/>
        </w:rPr>
        <w:t xml:space="preserve"> : une vision de l’avenir de la mobilité urbaine</w:t>
      </w:r>
    </w:p>
    <w:p w:rsidR="00A23D8F" w:rsidRPr="00A23D8F" w:rsidRDefault="00A23D8F" w:rsidP="00A23D8F">
      <w:pPr>
        <w:pStyle w:val="DeckSEAT"/>
        <w:rPr>
          <w:lang w:val="fr-BE"/>
        </w:rPr>
      </w:pPr>
      <w:r w:rsidRPr="00A23D8F">
        <w:rPr>
          <w:lang w:val="fr-BE"/>
        </w:rPr>
        <w:t xml:space="preserve">SEAT se tourne vers l’avenir de la mobilité urbaine en dévoilant son concept car </w:t>
      </w:r>
      <w:proofErr w:type="spellStart"/>
      <w:r w:rsidRPr="00A23D8F">
        <w:rPr>
          <w:lang w:val="fr-BE"/>
        </w:rPr>
        <w:t>Minimó</w:t>
      </w:r>
      <w:proofErr w:type="spellEnd"/>
    </w:p>
    <w:p w:rsidR="00A23D8F" w:rsidRPr="00A23D8F" w:rsidRDefault="00A23D8F" w:rsidP="00A23D8F">
      <w:pPr>
        <w:pStyle w:val="DeckSEAT"/>
        <w:rPr>
          <w:lang w:val="fr-BE"/>
        </w:rPr>
      </w:pPr>
      <w:r w:rsidRPr="00A23D8F">
        <w:rPr>
          <w:lang w:val="fr-BE"/>
        </w:rPr>
        <w:t>Ce véhicule entièrement électrique allie le meilleur de la voiture au meilleur de la moto afin de réduire son empreinte dans les villes</w:t>
      </w:r>
    </w:p>
    <w:p w:rsidR="00A23D8F" w:rsidRPr="00A23D8F" w:rsidRDefault="00A23D8F" w:rsidP="00A23D8F">
      <w:pPr>
        <w:pStyle w:val="DeckSEAT"/>
        <w:rPr>
          <w:lang w:val="fr-BE"/>
        </w:rPr>
      </w:pPr>
      <w:r w:rsidRPr="00A23D8F">
        <w:rPr>
          <w:lang w:val="fr-BE"/>
        </w:rPr>
        <w:t>Ce quadricycle allie une esthétique, une agilité et un pragmatisme futuristes afin d’apporter une nouvelle perspective à la conduite urbaine avec un taux d’émissions nul, tout en traçant la voie vers un avenir autonome</w:t>
      </w:r>
    </w:p>
    <w:p w:rsidR="00A23D8F" w:rsidRPr="00A23D8F" w:rsidRDefault="00A23D8F" w:rsidP="00A23D8F">
      <w:pPr>
        <w:pStyle w:val="DeckSEAT"/>
        <w:rPr>
          <w:lang w:val="fr-BE"/>
        </w:rPr>
      </w:pPr>
      <w:r w:rsidRPr="00A23D8F">
        <w:rPr>
          <w:lang w:val="fr-BE"/>
        </w:rPr>
        <w:t xml:space="preserve">La SEAT </w:t>
      </w:r>
      <w:proofErr w:type="spellStart"/>
      <w:r w:rsidRPr="00A23D8F">
        <w:rPr>
          <w:lang w:val="fr-BE"/>
        </w:rPr>
        <w:t>Minimó</w:t>
      </w:r>
      <w:proofErr w:type="spellEnd"/>
      <w:r w:rsidRPr="00A23D8F">
        <w:rPr>
          <w:lang w:val="fr-BE"/>
        </w:rPr>
        <w:t xml:space="preserve"> est le premier véhicule conçu spécifiquement pour les services de mobilité partagée </w:t>
      </w:r>
    </w:p>
    <w:p w:rsidR="00A23D8F" w:rsidRPr="00A23D8F" w:rsidRDefault="00A23D8F" w:rsidP="00A23D8F">
      <w:pPr>
        <w:pStyle w:val="DeckSEAT"/>
        <w:rPr>
          <w:lang w:val="fr-BE"/>
        </w:rPr>
      </w:pPr>
      <w:r w:rsidRPr="00A23D8F">
        <w:rPr>
          <w:lang w:val="fr-BE"/>
        </w:rPr>
        <w:t xml:space="preserve">La SEAT </w:t>
      </w:r>
      <w:proofErr w:type="spellStart"/>
      <w:r w:rsidRPr="00A23D8F">
        <w:rPr>
          <w:lang w:val="fr-BE"/>
        </w:rPr>
        <w:t>Minimó</w:t>
      </w:r>
      <w:proofErr w:type="spellEnd"/>
      <w:r w:rsidRPr="00A23D8F">
        <w:rPr>
          <w:lang w:val="fr-BE"/>
        </w:rPr>
        <w:t xml:space="preserve"> peut réduire de jusqu’à 50 % les frais d’exploitation d’un service d’autopartage électrique grâce à certaines solutions, par exemple un système d’échange de batterie innovant</w:t>
      </w:r>
    </w:p>
    <w:p w:rsidR="00A23D8F" w:rsidRPr="00A23D8F" w:rsidRDefault="00A23D8F" w:rsidP="00A23D8F">
      <w:pPr>
        <w:pStyle w:val="BodySEAT"/>
        <w:rPr>
          <w:lang w:val="fr-BE"/>
        </w:rPr>
      </w:pPr>
    </w:p>
    <w:p w:rsidR="00A23D8F" w:rsidRPr="00A23D8F" w:rsidRDefault="00A23D8F" w:rsidP="00A23D8F">
      <w:pPr>
        <w:pStyle w:val="BodySEAT"/>
        <w:rPr>
          <w:lang w:val="fr-BE"/>
        </w:rPr>
      </w:pPr>
      <w:r w:rsidRPr="00A23D8F">
        <w:rPr>
          <w:lang w:val="fr-BE"/>
        </w:rPr>
        <w:t xml:space="preserve">Cette année, SEAT lève le voile sur sa vision de l’avenir de la mobilité urbaine au Mobile World </w:t>
      </w:r>
      <w:proofErr w:type="spellStart"/>
      <w:r w:rsidRPr="00A23D8F">
        <w:rPr>
          <w:lang w:val="fr-BE"/>
        </w:rPr>
        <w:t>Congress</w:t>
      </w:r>
      <w:proofErr w:type="spellEnd"/>
      <w:r w:rsidRPr="00A23D8F">
        <w:rPr>
          <w:lang w:val="fr-BE"/>
        </w:rPr>
        <w:t xml:space="preserve"> de Barcelone en présentant son concept car </w:t>
      </w:r>
      <w:proofErr w:type="spellStart"/>
      <w:r w:rsidRPr="00A23D8F">
        <w:rPr>
          <w:lang w:val="fr-BE"/>
        </w:rPr>
        <w:t>Minimó</w:t>
      </w:r>
      <w:proofErr w:type="spellEnd"/>
      <w:r w:rsidRPr="00A23D8F">
        <w:rPr>
          <w:lang w:val="fr-BE"/>
        </w:rPr>
        <w:t>. Ce quadricycle entièrement électrique a été conçu afin d’aider à répondre aux défis de la conduite en ville, des réglementations liées aux émissions, qu’il s’agisse de lois plus sévères sur les types de véhicules autorisés à pénétrer dans certaines zones urbaines, de la lassitude croissante liée aux embouteillages ou du manque de places de stationnement.</w:t>
      </w:r>
    </w:p>
    <w:p w:rsidR="00A23D8F" w:rsidRPr="00A23D8F" w:rsidRDefault="00A23D8F" w:rsidP="00A23D8F">
      <w:pPr>
        <w:pStyle w:val="BodySEAT"/>
        <w:rPr>
          <w:lang w:val="fr-BE"/>
        </w:rPr>
      </w:pPr>
    </w:p>
    <w:p w:rsidR="00A23D8F" w:rsidRPr="00A23D8F" w:rsidRDefault="00A23D8F" w:rsidP="00A23D8F">
      <w:pPr>
        <w:pStyle w:val="BodySEAT"/>
        <w:rPr>
          <w:lang w:val="fr-BE"/>
        </w:rPr>
      </w:pPr>
      <w:r w:rsidRPr="00A23D8F">
        <w:rPr>
          <w:lang w:val="fr-BE"/>
        </w:rPr>
        <w:t xml:space="preserve">La </w:t>
      </w:r>
      <w:proofErr w:type="spellStart"/>
      <w:r w:rsidRPr="00A23D8F">
        <w:rPr>
          <w:lang w:val="fr-BE"/>
        </w:rPr>
        <w:t>Minimó</w:t>
      </w:r>
      <w:proofErr w:type="spellEnd"/>
      <w:r w:rsidRPr="00A23D8F">
        <w:rPr>
          <w:lang w:val="fr-BE"/>
        </w:rPr>
        <w:t xml:space="preserve"> allie les avantages liés aux petites dimensions d’une moto à la sécurité et au confort d’un véhicule de passagers plus grand, ce qui réduit les nombreux désagréments liés à la conduite en ville.</w:t>
      </w:r>
    </w:p>
    <w:p w:rsidR="00A23D8F" w:rsidRPr="00A23D8F" w:rsidRDefault="00A23D8F" w:rsidP="00A23D8F">
      <w:pPr>
        <w:pStyle w:val="BodySEAT"/>
        <w:rPr>
          <w:lang w:val="fr-BE"/>
        </w:rPr>
      </w:pPr>
    </w:p>
    <w:p w:rsidR="00A23D8F" w:rsidRPr="00A23D8F" w:rsidRDefault="00A23D8F" w:rsidP="00A23D8F">
      <w:pPr>
        <w:pStyle w:val="BodySEAT"/>
        <w:rPr>
          <w:lang w:val="fr-BE"/>
        </w:rPr>
      </w:pPr>
      <w:r w:rsidRPr="00A23D8F">
        <w:rPr>
          <w:lang w:val="fr-BE"/>
        </w:rPr>
        <w:t xml:space="preserve">« Le secteur est en train de s’adapter à l’évolution de la perception du transport de personnes par les clients. Avec la </w:t>
      </w:r>
      <w:proofErr w:type="spellStart"/>
      <w:r w:rsidRPr="00A23D8F">
        <w:rPr>
          <w:lang w:val="fr-BE"/>
        </w:rPr>
        <w:t>Minimó</w:t>
      </w:r>
      <w:proofErr w:type="spellEnd"/>
      <w:r w:rsidR="00C91BCB">
        <w:rPr>
          <w:lang w:val="fr-BE"/>
        </w:rPr>
        <w:t xml:space="preserve">, </w:t>
      </w:r>
      <w:r w:rsidRPr="00A23D8F">
        <w:rPr>
          <w:lang w:val="fr-BE"/>
        </w:rPr>
        <w:t xml:space="preserve">SEAT fait face à ces défis en alliant des technologies de conduite autonome à des systèmes de groupe </w:t>
      </w:r>
      <w:r w:rsidRPr="00A23D8F">
        <w:rPr>
          <w:lang w:val="fr-BE"/>
        </w:rPr>
        <w:lastRenderedPageBreak/>
        <w:t xml:space="preserve">motopropulseur électrique afin de façonner l’avenir de la mobilité urbaine », a expliqué Luca De </w:t>
      </w:r>
      <w:proofErr w:type="spellStart"/>
      <w:r w:rsidRPr="00A23D8F">
        <w:rPr>
          <w:lang w:val="fr-BE"/>
        </w:rPr>
        <w:t>Meo</w:t>
      </w:r>
      <w:proofErr w:type="spellEnd"/>
      <w:r w:rsidRPr="00A23D8F">
        <w:rPr>
          <w:lang w:val="fr-BE"/>
        </w:rPr>
        <w:t>, président de SEAT.</w:t>
      </w:r>
    </w:p>
    <w:p w:rsidR="00A23D8F" w:rsidRPr="00A23D8F" w:rsidRDefault="00A23D8F" w:rsidP="00A23D8F">
      <w:pPr>
        <w:pStyle w:val="BodySEAT"/>
        <w:rPr>
          <w:lang w:val="fr-BE"/>
        </w:rPr>
      </w:pPr>
    </w:p>
    <w:p w:rsidR="00A23D8F" w:rsidRPr="00A23D8F" w:rsidRDefault="00A23D8F" w:rsidP="00A23D8F">
      <w:pPr>
        <w:pStyle w:val="BodySEAT"/>
        <w:rPr>
          <w:lang w:val="fr-BE"/>
        </w:rPr>
      </w:pPr>
      <w:r w:rsidRPr="00A23D8F">
        <w:rPr>
          <w:lang w:val="fr-BE"/>
        </w:rPr>
        <w:t>Ce véhicule est conçu pour être étroit et agile afin de faciliter la conduite dans les zones urbaines, tout en étant clos et pratique de façon à assurer une plus grande sécurité et être en mesure de répondre aux besoins d’un plus grand nombre de conducteurs.</w:t>
      </w:r>
    </w:p>
    <w:p w:rsidR="00A23D8F" w:rsidRPr="00A23D8F" w:rsidRDefault="00A23D8F" w:rsidP="00A23D8F">
      <w:pPr>
        <w:pStyle w:val="BodySEAT"/>
        <w:rPr>
          <w:lang w:val="fr-BE"/>
        </w:rPr>
      </w:pPr>
    </w:p>
    <w:p w:rsidR="00A23D8F" w:rsidRPr="00A23D8F" w:rsidRDefault="00A23D8F" w:rsidP="00A23D8F">
      <w:pPr>
        <w:pStyle w:val="BodySEAT"/>
        <w:rPr>
          <w:lang w:val="fr-BE"/>
        </w:rPr>
      </w:pPr>
      <w:r w:rsidRPr="00A23D8F">
        <w:rPr>
          <w:lang w:val="fr-BE"/>
        </w:rPr>
        <w:t>Le groupe motopropulseur électrique à 0 émission permet de pénétrer sans problème dans les centres-villes soumis aux législations les plus strictes en matière d’émissions. À cela s’ajoute la possibilité de changer les batteries pour recharger son véhicule rapidement et efficacement, ce qui réduit considérablement le temps de charge pour les clients privés et les frais d’exploitation d’un service d’autopartage électrique urbain.</w:t>
      </w:r>
    </w:p>
    <w:p w:rsidR="00A23D8F" w:rsidRPr="00A23D8F" w:rsidRDefault="00A23D8F" w:rsidP="00A23D8F">
      <w:pPr>
        <w:pStyle w:val="BodySEAT"/>
        <w:rPr>
          <w:lang w:val="fr-BE"/>
        </w:rPr>
      </w:pPr>
    </w:p>
    <w:p w:rsidR="00A23D8F" w:rsidRPr="00A23D8F" w:rsidRDefault="00A23D8F" w:rsidP="00A23D8F">
      <w:pPr>
        <w:pStyle w:val="BodySEAT"/>
        <w:rPr>
          <w:lang w:val="fr-BE"/>
        </w:rPr>
      </w:pPr>
      <w:r w:rsidRPr="00A23D8F">
        <w:rPr>
          <w:lang w:val="fr-BE"/>
        </w:rPr>
        <w:t>Un design durable</w:t>
      </w:r>
    </w:p>
    <w:p w:rsidR="00A23D8F" w:rsidRPr="00A23D8F" w:rsidRDefault="00A23D8F" w:rsidP="00A23D8F">
      <w:pPr>
        <w:pStyle w:val="BodySEAT"/>
        <w:rPr>
          <w:lang w:val="fr-BE"/>
        </w:rPr>
      </w:pPr>
      <w:r w:rsidRPr="00A23D8F">
        <w:rPr>
          <w:lang w:val="fr-BE"/>
        </w:rPr>
        <w:t xml:space="preserve">Le caractère hybride de la </w:t>
      </w:r>
      <w:proofErr w:type="spellStart"/>
      <w:r w:rsidRPr="00A23D8F">
        <w:rPr>
          <w:lang w:val="fr-BE"/>
        </w:rPr>
        <w:t>Minimó</w:t>
      </w:r>
      <w:proofErr w:type="spellEnd"/>
      <w:r w:rsidRPr="00A23D8F">
        <w:rPr>
          <w:lang w:val="fr-BE"/>
        </w:rPr>
        <w:t>, qui réunit les qualités des véhicules de passagers et des motos, souligne l’importance accordée à la finalité principale du véhicule : la capacité de transporter confortablement deux personnes avec une empreinte la plus réduite possible.</w:t>
      </w:r>
    </w:p>
    <w:p w:rsidR="00A23D8F" w:rsidRPr="00A23D8F" w:rsidRDefault="00A23D8F" w:rsidP="00A23D8F">
      <w:pPr>
        <w:pStyle w:val="BodySEAT"/>
        <w:rPr>
          <w:lang w:val="fr-BE"/>
        </w:rPr>
      </w:pPr>
    </w:p>
    <w:p w:rsidR="00A23D8F" w:rsidRPr="00A23D8F" w:rsidRDefault="00A23D8F" w:rsidP="00A23D8F">
      <w:pPr>
        <w:pStyle w:val="BodySEAT"/>
        <w:rPr>
          <w:lang w:val="fr-BE"/>
        </w:rPr>
      </w:pPr>
      <w:r w:rsidRPr="00A23D8F">
        <w:rPr>
          <w:lang w:val="fr-BE"/>
        </w:rPr>
        <w:t>Ce concept d’une longueur de 2,5 mètres et d’une largeur de 1,24 m est suffisamment compact pour traverser les rues les plus encombrées et stationner sur les places les plus étroites. Ces dimensions compactes permettent au véhicule d’afficher une empreinte réduite de seulement 3,1 m2, soit bien moins qu’une voiture de ville normale (environ 7,2 m2). En outre, contrairement à d’autres véhicules urbains, les larges roues découvertes de 17 pouces, la position assise haute façon SUV et l’espace inégalé dont dispose le passager assurent un plaisir et un confort de conduite remarquables et permettent de se faufiler dans les rues des villes comme aucun autre véhicule.</w:t>
      </w:r>
    </w:p>
    <w:p w:rsidR="00A23D8F" w:rsidRPr="00A23D8F" w:rsidRDefault="00A23D8F" w:rsidP="00A23D8F">
      <w:pPr>
        <w:pStyle w:val="BodySEAT"/>
        <w:rPr>
          <w:lang w:val="fr-BE"/>
        </w:rPr>
      </w:pPr>
    </w:p>
    <w:p w:rsidR="00A23D8F" w:rsidRPr="00A23D8F" w:rsidRDefault="00A23D8F" w:rsidP="00A23D8F">
      <w:pPr>
        <w:pStyle w:val="BodySEAT"/>
        <w:rPr>
          <w:lang w:val="fr-BE"/>
        </w:rPr>
      </w:pPr>
      <w:r w:rsidRPr="00A23D8F">
        <w:rPr>
          <w:lang w:val="fr-BE"/>
        </w:rPr>
        <w:t>Le design clos, avec sa légèreté, son esthétique simple et sa beauté technique, protège les occupants des éléments, mais améliore également leur sécurité. Cela signifie que, quelles que soient les conditions, ce véhicule est une option pratique pour circuler en ville.</w:t>
      </w:r>
    </w:p>
    <w:p w:rsidR="00A23D8F" w:rsidRPr="00A23D8F" w:rsidRDefault="00A23D8F" w:rsidP="00A23D8F">
      <w:pPr>
        <w:pStyle w:val="BodySEAT"/>
        <w:rPr>
          <w:lang w:val="fr-BE"/>
        </w:rPr>
      </w:pPr>
    </w:p>
    <w:p w:rsidR="00A23D8F" w:rsidRPr="00A23D8F" w:rsidRDefault="00A23D8F" w:rsidP="00A23D8F">
      <w:pPr>
        <w:pStyle w:val="BodySEAT"/>
        <w:rPr>
          <w:lang w:val="fr-BE"/>
        </w:rPr>
      </w:pPr>
      <w:r w:rsidRPr="00A23D8F">
        <w:rPr>
          <w:lang w:val="fr-BE"/>
        </w:rPr>
        <w:lastRenderedPageBreak/>
        <w:t xml:space="preserve">L’unique phare avant rappelle une moto, tandis que le design du phare arrière est inspiré par l’aéronautique, ce qui souligne l’agilité du véhicule. Cependant, le design vif de la </w:t>
      </w:r>
      <w:proofErr w:type="spellStart"/>
      <w:r w:rsidRPr="00A23D8F">
        <w:rPr>
          <w:lang w:val="fr-BE"/>
        </w:rPr>
        <w:t>Minimó</w:t>
      </w:r>
      <w:proofErr w:type="spellEnd"/>
      <w:r w:rsidRPr="00A23D8F">
        <w:rPr>
          <w:lang w:val="fr-BE"/>
        </w:rPr>
        <w:t xml:space="preserve"> ne néglige pas le côté pratique.</w:t>
      </w:r>
    </w:p>
    <w:p w:rsidR="00A23D8F" w:rsidRPr="00A23D8F" w:rsidRDefault="00A23D8F" w:rsidP="00A23D8F">
      <w:pPr>
        <w:pStyle w:val="BodySEAT"/>
        <w:rPr>
          <w:lang w:val="fr-BE"/>
        </w:rPr>
      </w:pPr>
    </w:p>
    <w:p w:rsidR="00A23D8F" w:rsidRPr="00A23D8F" w:rsidRDefault="00A23D8F" w:rsidP="00A23D8F">
      <w:pPr>
        <w:pStyle w:val="BodySEAT"/>
        <w:rPr>
          <w:lang w:val="fr-BE"/>
        </w:rPr>
      </w:pPr>
      <w:r w:rsidRPr="00A23D8F">
        <w:rPr>
          <w:lang w:val="fr-BE"/>
        </w:rPr>
        <w:t>Les portes sont asymétriques et articulées de façon à s’ouvrir dans les endroits les plus exigus. La portière côté conducteur, plus petite, permet d’avoir plus d’espace pour les vitres et donc d’améliorer la visibilité pour les passagers, tandis que la porte côté passager à droite est plus grande et permet d’entrer dans le véhicule et d’en sortir très aisément.</w:t>
      </w:r>
    </w:p>
    <w:p w:rsidR="00A23D8F" w:rsidRPr="00A23D8F" w:rsidRDefault="00A23D8F" w:rsidP="00A23D8F">
      <w:pPr>
        <w:pStyle w:val="BodySEAT"/>
        <w:rPr>
          <w:lang w:val="fr-BE"/>
        </w:rPr>
      </w:pPr>
    </w:p>
    <w:p w:rsidR="00A23D8F" w:rsidRPr="00A23D8F" w:rsidRDefault="00A23D8F" w:rsidP="00A23D8F">
      <w:pPr>
        <w:pStyle w:val="BodySEAT"/>
        <w:rPr>
          <w:lang w:val="fr-BE"/>
        </w:rPr>
      </w:pPr>
      <w:r w:rsidRPr="00A23D8F">
        <w:rPr>
          <w:lang w:val="fr-BE"/>
        </w:rPr>
        <w:t xml:space="preserve">« Le design de la </w:t>
      </w:r>
      <w:proofErr w:type="spellStart"/>
      <w:r w:rsidRPr="00A23D8F">
        <w:rPr>
          <w:lang w:val="fr-BE"/>
        </w:rPr>
        <w:t>Minimó</w:t>
      </w:r>
      <w:proofErr w:type="spellEnd"/>
      <w:r w:rsidRPr="00A23D8F">
        <w:rPr>
          <w:lang w:val="fr-BE"/>
        </w:rPr>
        <w:t xml:space="preserve"> témoigne de notre approche de la mobilité urbaine, à savoir efficacité, valeur élevée et réduction des coûts, le tout avec un design dynamique. Notre </w:t>
      </w:r>
      <w:proofErr w:type="spellStart"/>
      <w:r w:rsidRPr="00A23D8F">
        <w:rPr>
          <w:lang w:val="fr-BE"/>
        </w:rPr>
        <w:t>Minimó</w:t>
      </w:r>
      <w:proofErr w:type="spellEnd"/>
      <w:r w:rsidRPr="00A23D8F">
        <w:rPr>
          <w:lang w:val="fr-BE"/>
        </w:rPr>
        <w:t xml:space="preserve"> montre que les véhicules électriques et partagés permettent de s’amuser sans devoir pour autant négliger le style. Aujourd’hui plus que jamais, le design est un aspect important », affirme Alejandro </w:t>
      </w:r>
      <w:proofErr w:type="spellStart"/>
      <w:r w:rsidRPr="00A23D8F">
        <w:rPr>
          <w:lang w:val="fr-BE"/>
        </w:rPr>
        <w:t>Mesonero</w:t>
      </w:r>
      <w:proofErr w:type="spellEnd"/>
      <w:r w:rsidRPr="00A23D8F">
        <w:rPr>
          <w:lang w:val="fr-BE"/>
        </w:rPr>
        <w:t>, responsable du design de SEAT.</w:t>
      </w:r>
    </w:p>
    <w:p w:rsidR="00A23D8F" w:rsidRPr="00A23D8F" w:rsidRDefault="00A23D8F" w:rsidP="00A23D8F">
      <w:pPr>
        <w:pStyle w:val="BodySEAT"/>
        <w:rPr>
          <w:lang w:val="fr-BE"/>
        </w:rPr>
      </w:pPr>
    </w:p>
    <w:p w:rsidR="00A23D8F" w:rsidRPr="00A23D8F" w:rsidRDefault="00A23D8F" w:rsidP="00A23D8F">
      <w:pPr>
        <w:pStyle w:val="BodySEAT"/>
        <w:rPr>
          <w:lang w:val="fr-BE"/>
        </w:rPr>
      </w:pPr>
      <w:r w:rsidRPr="00A23D8F">
        <w:rPr>
          <w:lang w:val="fr-BE"/>
        </w:rPr>
        <w:t xml:space="preserve">Répondre aux besoins d’une société urbaine implique de donner aux gens la liberté de circuler sans limites. La </w:t>
      </w:r>
      <w:proofErr w:type="spellStart"/>
      <w:r w:rsidRPr="00A23D8F">
        <w:rPr>
          <w:lang w:val="fr-BE"/>
        </w:rPr>
        <w:t>Minimó</w:t>
      </w:r>
      <w:proofErr w:type="spellEnd"/>
      <w:r w:rsidRPr="00A23D8F">
        <w:rPr>
          <w:lang w:val="fr-BE"/>
        </w:rPr>
        <w:t xml:space="preserve"> assure à ses clients une autonomie de plus de 100 km après avoir rechargé une fois sa batterie à forte densité énergétique. Cependant, en raison de son design innovant, il n’est pas nécessaire d’attendre des heures pour que le véhicule soit rechargé quand toute l’énergie a été utilisée.</w:t>
      </w:r>
    </w:p>
    <w:p w:rsidR="00A23D8F" w:rsidRPr="00A23D8F" w:rsidRDefault="00A23D8F" w:rsidP="00A23D8F">
      <w:pPr>
        <w:pStyle w:val="BodySEAT"/>
        <w:rPr>
          <w:lang w:val="fr-BE"/>
        </w:rPr>
      </w:pPr>
    </w:p>
    <w:p w:rsidR="00A23D8F" w:rsidRPr="00A23D8F" w:rsidRDefault="00A23D8F" w:rsidP="00A23D8F">
      <w:pPr>
        <w:pStyle w:val="BodySEAT"/>
        <w:rPr>
          <w:lang w:val="fr-BE"/>
        </w:rPr>
      </w:pPr>
      <w:r w:rsidRPr="00A23D8F">
        <w:rPr>
          <w:lang w:val="fr-BE"/>
        </w:rPr>
        <w:t>Un cadre accessible est dissimulé sous le plancher du véhicule. La batterie peut être remplacée en quelques secondes et très simplement, ce qui permet au véhicule de reprendre son trajet bien plus rapidement que les autres véhicules sur la route.</w:t>
      </w:r>
    </w:p>
    <w:p w:rsidR="00A23D8F" w:rsidRPr="00A23D8F" w:rsidRDefault="00A23D8F" w:rsidP="00A23D8F">
      <w:pPr>
        <w:pStyle w:val="BodySEAT"/>
        <w:rPr>
          <w:lang w:val="fr-BE"/>
        </w:rPr>
      </w:pPr>
    </w:p>
    <w:p w:rsidR="00A23D8F" w:rsidRPr="00A23D8F" w:rsidRDefault="00A23D8F" w:rsidP="00A23D8F">
      <w:pPr>
        <w:pStyle w:val="BodySEAT"/>
        <w:rPr>
          <w:lang w:val="fr-BE"/>
        </w:rPr>
      </w:pPr>
      <w:r w:rsidRPr="00A23D8F">
        <w:rPr>
          <w:lang w:val="fr-BE"/>
        </w:rPr>
        <w:t>Confort et commodité du conducteur et du passager</w:t>
      </w:r>
    </w:p>
    <w:p w:rsidR="00A23D8F" w:rsidRPr="00A23D8F" w:rsidRDefault="00A23D8F" w:rsidP="00A23D8F">
      <w:pPr>
        <w:pStyle w:val="BodySEAT"/>
        <w:rPr>
          <w:lang w:val="fr-BE"/>
        </w:rPr>
      </w:pPr>
      <w:r w:rsidRPr="00A23D8F">
        <w:rPr>
          <w:lang w:val="fr-BE"/>
        </w:rPr>
        <w:t xml:space="preserve">Le mot d’ordre en ce qui concerne l’habitacle de la </w:t>
      </w:r>
      <w:proofErr w:type="spellStart"/>
      <w:r w:rsidRPr="00A23D8F">
        <w:rPr>
          <w:lang w:val="fr-BE"/>
        </w:rPr>
        <w:t>Minimó</w:t>
      </w:r>
      <w:proofErr w:type="spellEnd"/>
      <w:r w:rsidRPr="00A23D8F">
        <w:rPr>
          <w:lang w:val="fr-BE"/>
        </w:rPr>
        <w:t>, c’est « espace ». Il a fallu rendre la cabine la plus grande, lumineuse et séduisante possible dans un véhicule dont l’empreinte est à peine plus grande que celle d’une moto.</w:t>
      </w:r>
    </w:p>
    <w:p w:rsidR="00A23D8F" w:rsidRPr="00A23D8F" w:rsidRDefault="00A23D8F" w:rsidP="00A23D8F">
      <w:pPr>
        <w:pStyle w:val="BodySEAT"/>
        <w:rPr>
          <w:lang w:val="fr-BE"/>
        </w:rPr>
      </w:pPr>
    </w:p>
    <w:p w:rsidR="00A23D8F" w:rsidRPr="00A23D8F" w:rsidRDefault="00A23D8F" w:rsidP="00A23D8F">
      <w:pPr>
        <w:pStyle w:val="BodySEAT"/>
        <w:rPr>
          <w:lang w:val="fr-BE"/>
        </w:rPr>
      </w:pPr>
      <w:r w:rsidRPr="00A23D8F">
        <w:rPr>
          <w:lang w:val="fr-BE"/>
        </w:rPr>
        <w:t xml:space="preserve">Dès l’ouverture des portes, vers le haut, les occupants sont accueillis par un habitacle agréable au toucher propre et confortable, qui offre le même espace au conducteur et au passager dans la configuration de sièges 1+1. La vue </w:t>
      </w:r>
      <w:r w:rsidRPr="00A23D8F">
        <w:rPr>
          <w:lang w:val="fr-BE"/>
        </w:rPr>
        <w:lastRenderedPageBreak/>
        <w:t xml:space="preserve">panoramique à 360° permet aux passagers d’admirer à leur aise les paysages qui défilent. En fait, la distance entre le point d’articulation des hanches du passager arrière et le conducteur est la même que dans la SEAT </w:t>
      </w:r>
      <w:proofErr w:type="spellStart"/>
      <w:r w:rsidRPr="00A23D8F">
        <w:rPr>
          <w:lang w:val="fr-BE"/>
        </w:rPr>
        <w:t>Mii</w:t>
      </w:r>
      <w:proofErr w:type="spellEnd"/>
      <w:r w:rsidRPr="00A23D8F">
        <w:rPr>
          <w:lang w:val="fr-BE"/>
        </w:rPr>
        <w:t>, et la distance entre les occupants et la portière est à ce jour même plus large que dans la SEAT Ibiza.</w:t>
      </w:r>
    </w:p>
    <w:p w:rsidR="00A23D8F" w:rsidRPr="00A23D8F" w:rsidRDefault="00A23D8F" w:rsidP="00A23D8F">
      <w:pPr>
        <w:pStyle w:val="BodySEAT"/>
        <w:rPr>
          <w:lang w:val="fr-BE"/>
        </w:rPr>
      </w:pPr>
    </w:p>
    <w:p w:rsidR="00A23D8F" w:rsidRPr="00A23D8F" w:rsidRDefault="00A23D8F" w:rsidP="00A23D8F">
      <w:pPr>
        <w:pStyle w:val="BodySEAT"/>
        <w:rPr>
          <w:lang w:val="fr-BE"/>
        </w:rPr>
      </w:pPr>
      <w:r w:rsidRPr="00A23D8F">
        <w:rPr>
          <w:lang w:val="fr-BE"/>
        </w:rPr>
        <w:t>Le passager arrière est enveloppé dans un tissu doux et lisse à l’esthétique soignée et aux lignes de fermeture des portières sensuelles. En plus, la partie arrière dotée d’un siège fixe traditionnel renforce cette impression d’espace et de confort.</w:t>
      </w:r>
    </w:p>
    <w:p w:rsidR="00A23D8F" w:rsidRPr="00A23D8F" w:rsidRDefault="00A23D8F" w:rsidP="00A23D8F">
      <w:pPr>
        <w:pStyle w:val="BodySEAT"/>
        <w:rPr>
          <w:lang w:val="fr-BE"/>
        </w:rPr>
      </w:pPr>
    </w:p>
    <w:p w:rsidR="00A23D8F" w:rsidRPr="00A23D8F" w:rsidRDefault="00A23D8F" w:rsidP="00A23D8F">
      <w:pPr>
        <w:pStyle w:val="BodySEAT"/>
        <w:rPr>
          <w:lang w:val="fr-BE"/>
        </w:rPr>
      </w:pPr>
      <w:r w:rsidRPr="00A23D8F">
        <w:rPr>
          <w:lang w:val="fr-BE"/>
        </w:rPr>
        <w:t xml:space="preserve">Si la </w:t>
      </w:r>
      <w:proofErr w:type="spellStart"/>
      <w:r w:rsidRPr="00A23D8F">
        <w:rPr>
          <w:lang w:val="fr-BE"/>
        </w:rPr>
        <w:t>Minimó</w:t>
      </w:r>
      <w:proofErr w:type="spellEnd"/>
      <w:r w:rsidRPr="00A23D8F">
        <w:rPr>
          <w:lang w:val="fr-BE"/>
        </w:rPr>
        <w:t xml:space="preserve"> est conduite en solo, il y a de la place pour les bagages, puisque le siège arrière fait partie intégrante de l’habitacle, ce qui renforce le côté pratique du véhicule et suggère d’autres utilisations futures de la </w:t>
      </w:r>
      <w:proofErr w:type="spellStart"/>
      <w:r w:rsidRPr="00A23D8F">
        <w:rPr>
          <w:lang w:val="fr-BE"/>
        </w:rPr>
        <w:t>Minimó</w:t>
      </w:r>
      <w:proofErr w:type="spellEnd"/>
      <w:r w:rsidRPr="00A23D8F">
        <w:rPr>
          <w:lang w:val="fr-BE"/>
        </w:rPr>
        <w:t xml:space="preserve"> dans d’autres configurations du véhicule, sans passager.</w:t>
      </w:r>
    </w:p>
    <w:p w:rsidR="00A23D8F" w:rsidRPr="00A23D8F" w:rsidRDefault="00A23D8F" w:rsidP="00A23D8F">
      <w:pPr>
        <w:pStyle w:val="BodySEAT"/>
        <w:rPr>
          <w:lang w:val="fr-BE"/>
        </w:rPr>
      </w:pPr>
    </w:p>
    <w:p w:rsidR="00A23D8F" w:rsidRPr="00A23D8F" w:rsidRDefault="00A23D8F" w:rsidP="00A23D8F">
      <w:pPr>
        <w:pStyle w:val="BodySEAT"/>
        <w:rPr>
          <w:lang w:val="fr-BE"/>
        </w:rPr>
      </w:pPr>
      <w:r w:rsidRPr="00A23D8F">
        <w:rPr>
          <w:lang w:val="fr-BE"/>
        </w:rPr>
        <w:t xml:space="preserve">À l’avant, la </w:t>
      </w:r>
      <w:proofErr w:type="spellStart"/>
      <w:r w:rsidRPr="00A23D8F">
        <w:rPr>
          <w:lang w:val="fr-BE"/>
        </w:rPr>
        <w:t>Minimó</w:t>
      </w:r>
      <w:proofErr w:type="spellEnd"/>
      <w:r w:rsidRPr="00A23D8F">
        <w:rPr>
          <w:lang w:val="fr-BE"/>
        </w:rPr>
        <w:t xml:space="preserve"> reste un véhicule de conducteur et bénéficie de l’expertise de SEAT en assurant une maniabilité et un dynamisme parfaits. Le véhicule est monté sur un châssis rigide, les roues de 17 pouces positionnées à l’extrémité de ses quatre coins, avec une carrosserie légère mais robuste qui assure une performance incroyable. </w:t>
      </w:r>
    </w:p>
    <w:p w:rsidR="00A23D8F" w:rsidRPr="00A23D8F" w:rsidRDefault="00A23D8F" w:rsidP="00A23D8F">
      <w:pPr>
        <w:pStyle w:val="BodySEAT"/>
        <w:rPr>
          <w:lang w:val="fr-BE"/>
        </w:rPr>
      </w:pPr>
    </w:p>
    <w:p w:rsidR="00A23D8F" w:rsidRPr="00A23D8F" w:rsidRDefault="00A23D8F" w:rsidP="00A23D8F">
      <w:pPr>
        <w:pStyle w:val="BodySEAT"/>
        <w:rPr>
          <w:lang w:val="fr-BE"/>
        </w:rPr>
      </w:pPr>
      <w:r w:rsidRPr="00A23D8F">
        <w:rPr>
          <w:lang w:val="fr-BE"/>
        </w:rPr>
        <w:t>Le véhicule offre des solutions de connectivité afin de fournir à l’utilisateur (privé et en partage) une expérience numérique harmonieuse en se servant de la technologie Android Auto™ sans fil à clé numérique. Un écran numérique central derrière le volant combine les fonctions des instruments de bord et le contenu numérique du smartphone de l’utilisateur avec les exigences de conduite nécessaires en matière de sécurité. Avec l’Assistant Google sur Android Auto, les utilisateurs peuvent garder les yeux rivés sur la route et les mains sur le volant tout en se servant de leur voix pour rester connectés, recevoir des réponses facilement, gérer des tâches et contrôler les médias.</w:t>
      </w:r>
    </w:p>
    <w:p w:rsidR="00A23D8F" w:rsidRPr="00A23D8F" w:rsidRDefault="00A23D8F" w:rsidP="00A23D8F">
      <w:pPr>
        <w:pStyle w:val="BodySEAT"/>
        <w:rPr>
          <w:lang w:val="fr-BE"/>
        </w:rPr>
      </w:pPr>
    </w:p>
    <w:p w:rsidR="00A23D8F" w:rsidRPr="00A23D8F" w:rsidRDefault="00A23D8F" w:rsidP="00A23D8F">
      <w:pPr>
        <w:pStyle w:val="BodySEAT"/>
        <w:rPr>
          <w:lang w:val="fr-BE"/>
        </w:rPr>
      </w:pPr>
      <w:r w:rsidRPr="00A23D8F">
        <w:rPr>
          <w:lang w:val="fr-BE"/>
        </w:rPr>
        <w:t xml:space="preserve">En outre, la plate-forme est prête à considérer des développements futurs. La </w:t>
      </w:r>
      <w:proofErr w:type="spellStart"/>
      <w:r w:rsidRPr="00A23D8F">
        <w:rPr>
          <w:lang w:val="fr-BE"/>
        </w:rPr>
        <w:t>Minimó</w:t>
      </w:r>
      <w:proofErr w:type="spellEnd"/>
      <w:r w:rsidRPr="00A23D8F">
        <w:rPr>
          <w:lang w:val="fr-BE"/>
        </w:rPr>
        <w:t xml:space="preserve"> se prépare aux technologies autonomes de niveau 4 à venir, qui permettraient au véhicule d’aller chercher l’utilisateur quand il en fait la demande, ce qui résoudrait un des principaux problèmes de l’autopartage pour les utilisateurs.</w:t>
      </w:r>
    </w:p>
    <w:p w:rsidR="00A23D8F" w:rsidRPr="00A23D8F" w:rsidRDefault="00A23D8F" w:rsidP="00A23D8F">
      <w:pPr>
        <w:pStyle w:val="BodySEAT"/>
        <w:rPr>
          <w:lang w:val="fr-BE"/>
        </w:rPr>
      </w:pPr>
    </w:p>
    <w:p w:rsidR="00A23D8F" w:rsidRPr="00A23D8F" w:rsidRDefault="00A23D8F" w:rsidP="00A23D8F">
      <w:pPr>
        <w:pStyle w:val="BodySEAT"/>
        <w:rPr>
          <w:lang w:val="fr-BE"/>
        </w:rPr>
      </w:pPr>
      <w:r w:rsidRPr="00A23D8F">
        <w:rPr>
          <w:lang w:val="fr-BE"/>
        </w:rPr>
        <w:lastRenderedPageBreak/>
        <w:t>Une synthèse de solutions</w:t>
      </w:r>
    </w:p>
    <w:p w:rsidR="00A23D8F" w:rsidRPr="00A23D8F" w:rsidRDefault="00A23D8F" w:rsidP="00A23D8F">
      <w:pPr>
        <w:pStyle w:val="BodySEAT"/>
        <w:rPr>
          <w:lang w:val="fr-BE"/>
        </w:rPr>
      </w:pPr>
      <w:r w:rsidRPr="00A23D8F">
        <w:rPr>
          <w:lang w:val="fr-BE"/>
        </w:rPr>
        <w:t>Tandis que les villes s’agrandissent et que les espaces urbains s’encombrent de plus en plus, le besoin de trouver de nouvelles approches de la mobilité revêt une importance croissante. Conduire une voiture traditionnelle peut devenir plus fatigant, c’est pourquoi la recherche de solutions innovantes et bien réfléchies est nécessaire.</w:t>
      </w:r>
    </w:p>
    <w:p w:rsidR="00A23D8F" w:rsidRPr="00A23D8F" w:rsidRDefault="00A23D8F" w:rsidP="00A23D8F">
      <w:pPr>
        <w:pStyle w:val="BodySEAT"/>
        <w:rPr>
          <w:lang w:val="fr-BE"/>
        </w:rPr>
      </w:pPr>
    </w:p>
    <w:p w:rsidR="00A23D8F" w:rsidRPr="00A23D8F" w:rsidRDefault="00A23D8F" w:rsidP="00A23D8F">
      <w:pPr>
        <w:pStyle w:val="BodySEAT"/>
        <w:rPr>
          <w:lang w:val="fr-BE"/>
        </w:rPr>
      </w:pPr>
      <w:r w:rsidRPr="00A23D8F">
        <w:rPr>
          <w:lang w:val="fr-BE"/>
        </w:rPr>
        <w:t xml:space="preserve">Le concept de la </w:t>
      </w:r>
      <w:proofErr w:type="spellStart"/>
      <w:r w:rsidRPr="00A23D8F">
        <w:rPr>
          <w:lang w:val="fr-BE"/>
        </w:rPr>
        <w:t>Minimó</w:t>
      </w:r>
      <w:proofErr w:type="spellEnd"/>
      <w:r w:rsidRPr="00A23D8F">
        <w:rPr>
          <w:lang w:val="fr-BE"/>
        </w:rPr>
        <w:t xml:space="preserve"> est destiné à révolutionner la mobilité urbaine. Il intègre les éléments positifs des véhicules de passagers (la sécurité, le confort et le côté pratique) et les associe aux qualités inhérentes à une moto (l’empreinte réduite et l’agilité), tout en incorporant les nouveaux atouts de la technologie de propulsion électrique et une expérience numérique harmonieuse.</w:t>
      </w:r>
    </w:p>
    <w:p w:rsidR="00A23D8F" w:rsidRPr="00A23D8F" w:rsidRDefault="00A23D8F" w:rsidP="00A23D8F">
      <w:pPr>
        <w:pStyle w:val="BodySEAT"/>
        <w:rPr>
          <w:lang w:val="fr-BE"/>
        </w:rPr>
      </w:pPr>
    </w:p>
    <w:p w:rsidR="00A23D8F" w:rsidRPr="00A23D8F" w:rsidRDefault="00A23D8F" w:rsidP="00A23D8F">
      <w:pPr>
        <w:pStyle w:val="BodySEAT"/>
        <w:rPr>
          <w:lang w:val="fr-BE"/>
        </w:rPr>
      </w:pPr>
      <w:r w:rsidRPr="00A23D8F">
        <w:rPr>
          <w:lang w:val="fr-BE"/>
        </w:rPr>
        <w:t>Le résultat est un véhicule étroit et agile, mais aussi clos et pratique, et conçu spécifiquement afin de réduire les frais d’exploitation des opérateurs de mobilité partagée : une solution idéale pour répondre aux besoins actuels en matière de mobilité.</w:t>
      </w:r>
    </w:p>
    <w:p w:rsidR="00A23D8F" w:rsidRPr="00A23D8F" w:rsidRDefault="00A23D8F" w:rsidP="00A23D8F">
      <w:pPr>
        <w:pStyle w:val="BodySEAT"/>
        <w:rPr>
          <w:lang w:val="fr-BE"/>
        </w:rPr>
      </w:pPr>
    </w:p>
    <w:p w:rsidR="00B17335" w:rsidRPr="00257DE4" w:rsidRDefault="00A23D8F" w:rsidP="00A23D8F">
      <w:pPr>
        <w:pStyle w:val="BodySEAT"/>
        <w:rPr>
          <w:lang w:val="fr-BE"/>
        </w:rPr>
      </w:pPr>
      <w:r w:rsidRPr="00A23D8F">
        <w:rPr>
          <w:lang w:val="fr-BE"/>
        </w:rPr>
        <w:t xml:space="preserve">Le concept </w:t>
      </w:r>
      <w:proofErr w:type="spellStart"/>
      <w:r w:rsidRPr="00A23D8F">
        <w:rPr>
          <w:lang w:val="fr-BE"/>
        </w:rPr>
        <w:t>Minimó</w:t>
      </w:r>
      <w:proofErr w:type="spellEnd"/>
      <w:r w:rsidRPr="00A23D8F">
        <w:rPr>
          <w:lang w:val="fr-BE"/>
        </w:rPr>
        <w:t xml:space="preserve"> sera présenté en première mondiale au Mobile World </w:t>
      </w:r>
      <w:proofErr w:type="spellStart"/>
      <w:r w:rsidRPr="00A23D8F">
        <w:rPr>
          <w:lang w:val="fr-BE"/>
        </w:rPr>
        <w:t>Congress</w:t>
      </w:r>
      <w:proofErr w:type="spellEnd"/>
      <w:r w:rsidRPr="00A23D8F">
        <w:rPr>
          <w:lang w:val="fr-BE"/>
        </w:rPr>
        <w:t xml:space="preserve"> 2019 à Barcelone, avant de déménager au Salon de l’Automobile de Genève, en mars.</w:t>
      </w:r>
    </w:p>
    <w:p w:rsidR="00A23D8F" w:rsidRPr="00257DE4" w:rsidRDefault="00A23D8F" w:rsidP="00B17335">
      <w:pPr>
        <w:pStyle w:val="BodySEAT"/>
        <w:rPr>
          <w:lang w:val="fr-BE"/>
        </w:rPr>
      </w:pPr>
    </w:p>
    <w:p w:rsidR="00B17335" w:rsidRPr="00257DE4" w:rsidRDefault="00B17335" w:rsidP="00B17335">
      <w:pPr>
        <w:pStyle w:val="BodySEAT"/>
        <w:rPr>
          <w:lang w:val="fr-BE"/>
        </w:rPr>
      </w:pPr>
    </w:p>
    <w:p w:rsidR="00336BDB" w:rsidRPr="00257DE4" w:rsidRDefault="00336BDB" w:rsidP="00B315BA">
      <w:pPr>
        <w:pStyle w:val="BodySEAT"/>
        <w:rPr>
          <w:lang w:val="fr-BE"/>
        </w:rPr>
      </w:pPr>
    </w:p>
    <w:p w:rsidR="00B46233" w:rsidRPr="00B46233" w:rsidRDefault="00B46233" w:rsidP="00B46233">
      <w:pPr>
        <w:pStyle w:val="BodySEAT"/>
        <w:ind w:right="1229"/>
        <w:rPr>
          <w:rFonts w:cs="SeatMetaBold"/>
          <w:i/>
          <w:color w:val="000000"/>
          <w:sz w:val="17"/>
          <w:szCs w:val="17"/>
          <w:lang w:val="fr-BE"/>
        </w:rPr>
      </w:pPr>
      <w:r w:rsidRPr="00B46233">
        <w:rPr>
          <w:rStyle w:val="Emphasis"/>
          <w:i w:val="0"/>
          <w:sz w:val="17"/>
          <w:szCs w:val="17"/>
          <w:lang w:val="fr-BE"/>
        </w:rPr>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D8F" w:rsidRDefault="00A23D8F" w:rsidP="00B17335">
      <w:pPr>
        <w:spacing w:after="0" w:line="240" w:lineRule="auto"/>
      </w:pPr>
      <w:r>
        <w:separator/>
      </w:r>
    </w:p>
  </w:endnote>
  <w:endnote w:type="continuationSeparator" w:id="0">
    <w:p w:rsidR="00A23D8F" w:rsidRDefault="00A23D8F"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D8F" w:rsidRDefault="00A23D8F" w:rsidP="00B17335">
      <w:pPr>
        <w:spacing w:after="0" w:line="240" w:lineRule="auto"/>
      </w:pPr>
      <w:r>
        <w:separator/>
      </w:r>
    </w:p>
  </w:footnote>
  <w:footnote w:type="continuationSeparator" w:id="0">
    <w:p w:rsidR="00A23D8F" w:rsidRDefault="00A23D8F"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D8F"/>
    <w:rsid w:val="00074628"/>
    <w:rsid w:val="001020EB"/>
    <w:rsid w:val="001C5298"/>
    <w:rsid w:val="00212A02"/>
    <w:rsid w:val="00257DE4"/>
    <w:rsid w:val="00336BDB"/>
    <w:rsid w:val="003A7940"/>
    <w:rsid w:val="004353BC"/>
    <w:rsid w:val="0043764B"/>
    <w:rsid w:val="00551C87"/>
    <w:rsid w:val="00646CD7"/>
    <w:rsid w:val="00672882"/>
    <w:rsid w:val="006F203B"/>
    <w:rsid w:val="007C0E9B"/>
    <w:rsid w:val="00986AEF"/>
    <w:rsid w:val="009A3163"/>
    <w:rsid w:val="00A23D8F"/>
    <w:rsid w:val="00B0693D"/>
    <w:rsid w:val="00B17335"/>
    <w:rsid w:val="00B315BA"/>
    <w:rsid w:val="00B46233"/>
    <w:rsid w:val="00B77A7A"/>
    <w:rsid w:val="00BB0C2A"/>
    <w:rsid w:val="00C91BCB"/>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EF310B"/>
  <w15:chartTrackingRefBased/>
  <w15:docId w15:val="{582F71C8-83A7-457D-948C-C3D93500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1634</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3</cp:revision>
  <dcterms:created xsi:type="dcterms:W3CDTF">2019-02-25T10:37:00Z</dcterms:created>
  <dcterms:modified xsi:type="dcterms:W3CDTF">2019-02-26T19:00:00Z</dcterms:modified>
</cp:coreProperties>
</file>