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CDEA" w14:textId="6A2B64F1" w:rsidR="002C54CE" w:rsidRPr="00743902" w:rsidRDefault="00B35B05" w:rsidP="00255490">
      <w:pPr>
        <w:spacing w:after="0" w:line="240" w:lineRule="auto"/>
        <w:rPr>
          <w:b/>
          <w:bCs/>
          <w:sz w:val="32"/>
          <w:szCs w:val="32"/>
        </w:rPr>
      </w:pPr>
      <w:r w:rsidRPr="00743902">
        <w:rPr>
          <w:b/>
          <w:bCs/>
          <w:sz w:val="32"/>
          <w:szCs w:val="32"/>
        </w:rPr>
        <w:t>Semi-remorque surbaissé</w:t>
      </w:r>
      <w:r w:rsidR="00B66D46" w:rsidRPr="00743902">
        <w:rPr>
          <w:b/>
          <w:bCs/>
          <w:sz w:val="32"/>
          <w:szCs w:val="32"/>
        </w:rPr>
        <w:t>e</w:t>
      </w:r>
      <w:r w:rsidRPr="00743902">
        <w:rPr>
          <w:b/>
          <w:bCs/>
          <w:sz w:val="32"/>
          <w:szCs w:val="32"/>
        </w:rPr>
        <w:t xml:space="preserve"> Nooteboom </w:t>
      </w:r>
      <w:r w:rsidR="00E36995" w:rsidRPr="00743902">
        <w:rPr>
          <w:b/>
          <w:bCs/>
          <w:sz w:val="32"/>
          <w:szCs w:val="32"/>
        </w:rPr>
        <w:t>à élargissement</w:t>
      </w:r>
      <w:r w:rsidRPr="00743902">
        <w:rPr>
          <w:b/>
          <w:bCs/>
          <w:sz w:val="32"/>
          <w:szCs w:val="32"/>
        </w:rPr>
        <w:t xml:space="preserve"> hydraulique</w:t>
      </w:r>
    </w:p>
    <w:p w14:paraId="63B931DE" w14:textId="77777777" w:rsidR="00255490" w:rsidRPr="00743902" w:rsidRDefault="00255490" w:rsidP="00255490">
      <w:pPr>
        <w:spacing w:after="0" w:line="240" w:lineRule="auto"/>
        <w:rPr>
          <w:b/>
          <w:bCs/>
        </w:rPr>
      </w:pPr>
    </w:p>
    <w:p w14:paraId="7ACBE598" w14:textId="09F834C9" w:rsidR="005C03DB" w:rsidRPr="00743902" w:rsidRDefault="00B35B05" w:rsidP="00255490">
      <w:pPr>
        <w:spacing w:after="0" w:line="240" w:lineRule="auto"/>
        <w:rPr>
          <w:i/>
          <w:iCs/>
        </w:rPr>
      </w:pPr>
      <w:r w:rsidRPr="00743902">
        <w:rPr>
          <w:i/>
          <w:iCs/>
        </w:rPr>
        <w:t>Le dernier modèle de la gamme Nooteboom est la</w:t>
      </w:r>
      <w:r w:rsidR="00B66D46" w:rsidRPr="00743902">
        <w:rPr>
          <w:i/>
          <w:iCs/>
        </w:rPr>
        <w:t xml:space="preserve"> semi-remorque</w:t>
      </w:r>
      <w:r w:rsidRPr="00743902">
        <w:rPr>
          <w:i/>
          <w:iCs/>
        </w:rPr>
        <w:t xml:space="preserve"> surbaissée OSD-73-04 </w:t>
      </w:r>
      <w:r w:rsidR="00D0204A" w:rsidRPr="00743902">
        <w:rPr>
          <w:i/>
          <w:iCs/>
        </w:rPr>
        <w:t>à élargissement</w:t>
      </w:r>
      <w:r w:rsidRPr="00743902">
        <w:rPr>
          <w:i/>
          <w:iCs/>
        </w:rPr>
        <w:t xml:space="preserve"> hydraulique pour le marché européen. La </w:t>
      </w:r>
      <w:r w:rsidR="00C90CCF" w:rsidRPr="00743902">
        <w:rPr>
          <w:i/>
          <w:iCs/>
        </w:rPr>
        <w:t xml:space="preserve">semi-remorque </w:t>
      </w:r>
      <w:r w:rsidRPr="00743902">
        <w:rPr>
          <w:i/>
          <w:iCs/>
        </w:rPr>
        <w:t xml:space="preserve">surbaissée a été spécifiquement développée pour le transport de machines dont le poids peut atteindre 47 tonnes. Même les </w:t>
      </w:r>
      <w:r w:rsidR="00782FA5" w:rsidRPr="00743902">
        <w:rPr>
          <w:i/>
          <w:iCs/>
        </w:rPr>
        <w:t>pelles</w:t>
      </w:r>
      <w:r w:rsidRPr="00743902">
        <w:rPr>
          <w:i/>
          <w:iCs/>
        </w:rPr>
        <w:t xml:space="preserve"> </w:t>
      </w:r>
      <w:r w:rsidR="00782FA5" w:rsidRPr="00743902">
        <w:rPr>
          <w:i/>
          <w:iCs/>
        </w:rPr>
        <w:t xml:space="preserve">dont les chenilles ont une largeur de voie de 2,9m et font plus de 5m de long </w:t>
      </w:r>
      <w:r w:rsidRPr="00743902">
        <w:rPr>
          <w:i/>
          <w:iCs/>
        </w:rPr>
        <w:t>peuvent être parfaitement transportées en toute sécurité.</w:t>
      </w:r>
    </w:p>
    <w:p w14:paraId="1197D289" w14:textId="77777777" w:rsidR="005C03DB" w:rsidRPr="00743902" w:rsidRDefault="005C03DB" w:rsidP="00255490">
      <w:pPr>
        <w:spacing w:after="0" w:line="240" w:lineRule="auto"/>
      </w:pPr>
    </w:p>
    <w:p w14:paraId="70D7C0B6" w14:textId="70DCEFE3" w:rsidR="00BD687F" w:rsidRPr="00743902" w:rsidRDefault="00BD687F" w:rsidP="00255490">
      <w:pPr>
        <w:spacing w:after="0" w:line="240" w:lineRule="auto"/>
      </w:pPr>
      <w:r w:rsidRPr="00743902">
        <w:t xml:space="preserve">Ce modèle robuste très maniable et de conception simple avec le minimum de parties mobiles est la semi-remorque surbaissée OSD-73-04(S). Cette semi-remorque </w:t>
      </w:r>
      <w:r w:rsidR="00782FA5" w:rsidRPr="00743902">
        <w:t>à</w:t>
      </w:r>
      <w:r w:rsidRPr="00743902">
        <w:t xml:space="preserve"> 4 essieux avec plateau de chargement </w:t>
      </w:r>
      <w:r w:rsidR="00782FA5" w:rsidRPr="00743902">
        <w:t xml:space="preserve">fixe ou simple </w:t>
      </w:r>
      <w:r w:rsidRPr="00743902">
        <w:t xml:space="preserve">extensible et équipée de deux essieux </w:t>
      </w:r>
      <w:r w:rsidR="00782FA5" w:rsidRPr="00743902">
        <w:t>auto-vireurs</w:t>
      </w:r>
      <w:r w:rsidRPr="00743902">
        <w:t xml:space="preserve"> arrière.</w:t>
      </w:r>
    </w:p>
    <w:p w14:paraId="12D76579" w14:textId="77777777" w:rsidR="00BD687F" w:rsidRPr="00743902" w:rsidRDefault="00BD687F" w:rsidP="00255490">
      <w:pPr>
        <w:spacing w:after="0" w:line="240" w:lineRule="auto"/>
      </w:pPr>
    </w:p>
    <w:p w14:paraId="074FDA84" w14:textId="4397346E" w:rsidR="00DD563B" w:rsidRPr="00743902" w:rsidRDefault="00131C31" w:rsidP="00255490">
      <w:pPr>
        <w:spacing w:after="0" w:line="240" w:lineRule="auto"/>
        <w:rPr>
          <w:b/>
          <w:bCs/>
        </w:rPr>
      </w:pPr>
      <w:r w:rsidRPr="00743902">
        <w:rPr>
          <w:b/>
          <w:bCs/>
        </w:rPr>
        <w:t xml:space="preserve">La largeur du plateau de chargement est </w:t>
      </w:r>
      <w:r w:rsidR="00492136" w:rsidRPr="00743902">
        <w:rPr>
          <w:b/>
          <w:bCs/>
        </w:rPr>
        <w:t>réglable</w:t>
      </w:r>
    </w:p>
    <w:p w14:paraId="37C8291A" w14:textId="0940A187" w:rsidR="00BD687F" w:rsidRPr="00743902" w:rsidRDefault="00A954AA" w:rsidP="00255490">
      <w:pPr>
        <w:spacing w:after="0" w:line="240" w:lineRule="auto"/>
        <w:rPr>
          <w:rFonts w:cstheme="minorHAnsi"/>
        </w:rPr>
      </w:pPr>
      <w:r w:rsidRPr="00743902">
        <w:t xml:space="preserve">Dans le marché du transport exceptionnel international, </w:t>
      </w:r>
      <w:r w:rsidR="00692C8D" w:rsidRPr="00743902">
        <w:t>l'élargissement</w:t>
      </w:r>
      <w:r w:rsidR="006D60EA" w:rsidRPr="00743902">
        <w:t xml:space="preserve"> hydraulique sur semi-remorque surbaissée suscite un intérêt croissant</w:t>
      </w:r>
      <w:r w:rsidRPr="00743902">
        <w:t xml:space="preserve">. Avec la nouvelle OSD-73-04(S), la surface de charge peut-être rapidement et facilement </w:t>
      </w:r>
      <w:r w:rsidR="00ED039A" w:rsidRPr="00743902">
        <w:t>élargie</w:t>
      </w:r>
      <w:r w:rsidRPr="00743902">
        <w:t xml:space="preserve"> de 2</w:t>
      </w:r>
      <w:r w:rsidR="0071199B" w:rsidRPr="00743902">
        <w:t> </w:t>
      </w:r>
      <w:r w:rsidRPr="00743902">
        <w:t>540 mm à 3</w:t>
      </w:r>
      <w:r w:rsidR="0071199B" w:rsidRPr="00743902">
        <w:t> </w:t>
      </w:r>
      <w:r w:rsidRPr="00743902">
        <w:t>210 mm. Cela représente une économie de temps et d'effort, optimisant l'ergonomie avec un</w:t>
      </w:r>
      <w:r w:rsidR="005377BC" w:rsidRPr="00743902">
        <w:t>e</w:t>
      </w:r>
      <w:r w:rsidRPr="00743902">
        <w:t xml:space="preserve"> meilleure efficacité opérationnelle. Il suffit d'appuyer sur un bouton pour ajuster la largeur du plateau de </w:t>
      </w:r>
      <w:r w:rsidR="00921CD8" w:rsidRPr="00743902">
        <w:t>chargement</w:t>
      </w:r>
      <w:r w:rsidRPr="00743902">
        <w:t xml:space="preserve"> selon les besoins, les côtés gauche et droit étant réglables séparément. Pour une meilleure adhérence, les parties coulissantes sont équipées d'un revêtement en caoutchouc de série. Le poids à vide de la</w:t>
      </w:r>
      <w:r w:rsidR="009B124D" w:rsidRPr="00743902">
        <w:t xml:space="preserve"> semi-remorque</w:t>
      </w:r>
      <w:r w:rsidRPr="00743902">
        <w:t xml:space="preserve"> surbaissée </w:t>
      </w:r>
      <w:r w:rsidR="00086FFC" w:rsidRPr="00743902">
        <w:t>à élargissement</w:t>
      </w:r>
      <w:r w:rsidRPr="00743902">
        <w:t xml:space="preserve"> hydraulique en largeur est à peine supérieur à celui d'une semi-remorque </w:t>
      </w:r>
      <w:r w:rsidR="00086FFC" w:rsidRPr="00743902">
        <w:t>à élargissement manuel.</w:t>
      </w:r>
    </w:p>
    <w:p w14:paraId="4E371E61" w14:textId="1BDB8F8A" w:rsidR="00F449BB" w:rsidRPr="00743902" w:rsidRDefault="00F449BB" w:rsidP="00255490">
      <w:pPr>
        <w:spacing w:after="0" w:line="240" w:lineRule="auto"/>
        <w:rPr>
          <w:rFonts w:cstheme="minorHAnsi"/>
        </w:rPr>
      </w:pPr>
    </w:p>
    <w:p w14:paraId="511E5249" w14:textId="6331095D" w:rsidR="00F449BB" w:rsidRPr="00743902" w:rsidRDefault="00F449BB" w:rsidP="00255490">
      <w:pPr>
        <w:spacing w:after="0" w:line="240" w:lineRule="auto"/>
        <w:rPr>
          <w:rFonts w:cstheme="minorHAnsi"/>
          <w:b/>
          <w:bCs/>
        </w:rPr>
      </w:pPr>
      <w:r w:rsidRPr="00743902">
        <w:rPr>
          <w:b/>
          <w:bCs/>
        </w:rPr>
        <w:t>Dimensions réglementaires</w:t>
      </w:r>
    </w:p>
    <w:p w14:paraId="56E7F62A" w14:textId="25AADB9C" w:rsidR="00F449BB" w:rsidRPr="00743902" w:rsidRDefault="00F449BB" w:rsidP="00F449BB">
      <w:pPr>
        <w:spacing w:after="0" w:line="240" w:lineRule="auto"/>
        <w:rPr>
          <w:rFonts w:cstheme="minorHAnsi"/>
        </w:rPr>
      </w:pPr>
      <w:r w:rsidRPr="00743902">
        <w:t xml:space="preserve">Lorsque </w:t>
      </w:r>
      <w:r w:rsidR="00ED039A" w:rsidRPr="00743902">
        <w:t>le plateau</w:t>
      </w:r>
      <w:r w:rsidRPr="00743902">
        <w:t xml:space="preserve"> est </w:t>
      </w:r>
      <w:r w:rsidR="00ED039A" w:rsidRPr="00743902">
        <w:t>fermé</w:t>
      </w:r>
      <w:r w:rsidRPr="00743902">
        <w:t xml:space="preserve">, le véhicule respecte les dimensions réglementaires </w:t>
      </w:r>
      <w:r w:rsidR="00ED039A" w:rsidRPr="00743902">
        <w:rPr>
          <w:u w:val="single"/>
        </w:rPr>
        <w:t>du code de la route</w:t>
      </w:r>
      <w:r w:rsidR="00ED039A" w:rsidRPr="00743902">
        <w:t xml:space="preserve"> </w:t>
      </w:r>
      <w:r w:rsidRPr="00743902">
        <w:t>de 2</w:t>
      </w:r>
      <w:r w:rsidR="00ED039A" w:rsidRPr="00743902">
        <w:t xml:space="preserve">,55m de </w:t>
      </w:r>
      <w:r w:rsidRPr="00743902">
        <w:t xml:space="preserve">large et peut </w:t>
      </w:r>
      <w:r w:rsidR="00ED039A" w:rsidRPr="00743902">
        <w:t>donc</w:t>
      </w:r>
      <w:r w:rsidRPr="00743902">
        <w:t xml:space="preserve"> transporter un chargement divisible. Une fois le plateau de la semi-remorque élargi au maximum, celle-ci peut servir pour transporter de</w:t>
      </w:r>
      <w:r w:rsidR="00ED039A" w:rsidRPr="00743902">
        <w:t>s pelles aux voies</w:t>
      </w:r>
      <w:r w:rsidRPr="00743902">
        <w:t xml:space="preserve"> large</w:t>
      </w:r>
      <w:r w:rsidR="00ED039A" w:rsidRPr="00743902">
        <w:t>s</w:t>
      </w:r>
      <w:r w:rsidRPr="00743902">
        <w:t>. L</w:t>
      </w:r>
      <w:r w:rsidR="00A505A5" w:rsidRPr="00743902">
        <w:t>e</w:t>
      </w:r>
      <w:r w:rsidRPr="00743902">
        <w:t xml:space="preserve"> passage de 2</w:t>
      </w:r>
      <w:r w:rsidR="00ED039A" w:rsidRPr="00743902">
        <w:t>,</w:t>
      </w:r>
      <w:r w:rsidRPr="00743902">
        <w:t>54</w:t>
      </w:r>
      <w:r w:rsidR="00ED039A" w:rsidRPr="00743902">
        <w:t xml:space="preserve">m </w:t>
      </w:r>
      <w:r w:rsidRPr="00743902">
        <w:t>à 3</w:t>
      </w:r>
      <w:r w:rsidR="00ED039A" w:rsidRPr="00743902">
        <w:t>,</w:t>
      </w:r>
      <w:r w:rsidRPr="00743902">
        <w:t>21</w:t>
      </w:r>
      <w:r w:rsidR="00ED039A" w:rsidRPr="00743902">
        <w:t xml:space="preserve">m </w:t>
      </w:r>
      <w:r w:rsidRPr="00743902">
        <w:t xml:space="preserve">n'est pas possible avec </w:t>
      </w:r>
      <w:r w:rsidR="00ED039A" w:rsidRPr="00743902">
        <w:t xml:space="preserve">des consoles </w:t>
      </w:r>
      <w:r w:rsidR="00340313" w:rsidRPr="00743902">
        <w:t xml:space="preserve">à élargissement </w:t>
      </w:r>
      <w:r w:rsidRPr="00743902">
        <w:t xml:space="preserve">manuel. Dans ce cas, vous démarrez avec une </w:t>
      </w:r>
      <w:r w:rsidR="00A505A5" w:rsidRPr="00743902">
        <w:t xml:space="preserve">semi-remorque </w:t>
      </w:r>
      <w:r w:rsidRPr="00743902">
        <w:t>surbaissée d'une largeur de 2</w:t>
      </w:r>
      <w:r w:rsidR="00ED039A" w:rsidRPr="00743902">
        <w:t xml:space="preserve">,72m de large </w:t>
      </w:r>
      <w:r w:rsidRPr="00743902">
        <w:t xml:space="preserve"> puis vous l'élargissez à 3</w:t>
      </w:r>
      <w:r w:rsidR="00ED039A" w:rsidRPr="00743902">
        <w:t>,</w:t>
      </w:r>
      <w:r w:rsidRPr="00743902">
        <w:t>24</w:t>
      </w:r>
      <w:r w:rsidR="00ED039A" w:rsidRPr="00743902">
        <w:t>m.</w:t>
      </w:r>
      <w:r w:rsidRPr="00743902">
        <w:t xml:space="preserve"> L'énorme </w:t>
      </w:r>
      <w:r w:rsidR="00ED039A" w:rsidRPr="00743902">
        <w:t>inconvénient</w:t>
      </w:r>
      <w:r w:rsidRPr="00743902">
        <w:t xml:space="preserve"> est vous ne pouvez </w:t>
      </w:r>
      <w:r w:rsidR="00ED039A" w:rsidRPr="00743902">
        <w:t>alors</w:t>
      </w:r>
      <w:r w:rsidR="00452EFE">
        <w:t xml:space="preserve">, </w:t>
      </w:r>
      <w:r w:rsidR="00452EFE" w:rsidRPr="00452EFE">
        <w:t>sauf pour certains pays européens</w:t>
      </w:r>
      <w:r w:rsidR="00452EFE">
        <w:t>,</w:t>
      </w:r>
      <w:r w:rsidR="00ED039A" w:rsidRPr="00743902">
        <w:t xml:space="preserve"> </w:t>
      </w:r>
      <w:r w:rsidRPr="00743902">
        <w:t xml:space="preserve">pas transporter de charge divisible. Une </w:t>
      </w:r>
      <w:r w:rsidR="00A505A5" w:rsidRPr="00743902">
        <w:t xml:space="preserve">semi-remorque </w:t>
      </w:r>
      <w:r w:rsidRPr="00743902">
        <w:t>surbaissée de 2</w:t>
      </w:r>
      <w:r w:rsidR="00340313" w:rsidRPr="00743902">
        <w:t>,</w:t>
      </w:r>
      <w:r w:rsidRPr="00743902">
        <w:t xml:space="preserve">52m de large </w:t>
      </w:r>
      <w:r w:rsidR="00A505A5" w:rsidRPr="00743902">
        <w:t>à élargissement manuel</w:t>
      </w:r>
      <w:r w:rsidRPr="00743902">
        <w:t xml:space="preserve"> ne peut dépasser 3</w:t>
      </w:r>
      <w:r w:rsidR="00340313" w:rsidRPr="00743902">
        <w:t>,</w:t>
      </w:r>
      <w:r w:rsidRPr="00743902">
        <w:t>02</w:t>
      </w:r>
      <w:r w:rsidR="00340313" w:rsidRPr="00743902">
        <w:t xml:space="preserve">m de large. </w:t>
      </w:r>
      <w:r w:rsidRPr="00743902">
        <w:t xml:space="preserve"> Ainsi, la </w:t>
      </w:r>
      <w:r w:rsidR="008564D4" w:rsidRPr="00743902">
        <w:t xml:space="preserve">semi-remorque </w:t>
      </w:r>
      <w:r w:rsidRPr="00743902">
        <w:t xml:space="preserve">surbaissée </w:t>
      </w:r>
      <w:r w:rsidR="00340313" w:rsidRPr="00743902">
        <w:t xml:space="preserve">à élargissement hydraulique </w:t>
      </w:r>
      <w:r w:rsidRPr="00743902">
        <w:t>vous offre les avantages des deux options.</w:t>
      </w:r>
    </w:p>
    <w:p w14:paraId="04269327" w14:textId="77777777" w:rsidR="00F449BB" w:rsidRPr="00743902" w:rsidRDefault="00F449BB" w:rsidP="00255490">
      <w:pPr>
        <w:spacing w:after="0" w:line="240" w:lineRule="auto"/>
        <w:rPr>
          <w:rFonts w:cstheme="minorHAnsi"/>
        </w:rPr>
      </w:pPr>
    </w:p>
    <w:p w14:paraId="5797D5E1" w14:textId="76F4FE6A" w:rsidR="000C0AEC" w:rsidRPr="00743902" w:rsidRDefault="000C0AEC" w:rsidP="00255490">
      <w:pPr>
        <w:spacing w:after="0" w:line="240" w:lineRule="auto"/>
        <w:rPr>
          <w:rFonts w:cstheme="minorHAnsi"/>
        </w:rPr>
      </w:pPr>
    </w:p>
    <w:p w14:paraId="2FD11501" w14:textId="52D23F99" w:rsidR="000C0AEC" w:rsidRPr="00743902" w:rsidRDefault="000C0AEC" w:rsidP="00255490">
      <w:pPr>
        <w:spacing w:after="0" w:line="240" w:lineRule="auto"/>
        <w:rPr>
          <w:rFonts w:cstheme="minorHAnsi"/>
          <w:b/>
          <w:bCs/>
        </w:rPr>
      </w:pPr>
      <w:r w:rsidRPr="00743902">
        <w:rPr>
          <w:b/>
          <w:bCs/>
        </w:rPr>
        <w:t>Chargement et déchargement sécurisé</w:t>
      </w:r>
    </w:p>
    <w:p w14:paraId="66DEAC84" w14:textId="43DA3C05" w:rsidR="000C0AEC" w:rsidRPr="00743902" w:rsidRDefault="00F44ABB" w:rsidP="00255490">
      <w:pPr>
        <w:spacing w:after="0" w:line="240" w:lineRule="auto"/>
        <w:rPr>
          <w:rFonts w:cstheme="minorHAnsi"/>
        </w:rPr>
      </w:pPr>
      <w:r w:rsidRPr="00743902">
        <w:t xml:space="preserve">Pour un chargement et un déchargement sûrs et efficaces des machines, la semi-surbaissée </w:t>
      </w:r>
      <w:r w:rsidR="00007105" w:rsidRPr="00743902">
        <w:t xml:space="preserve">est équipée de rampes </w:t>
      </w:r>
      <w:r w:rsidR="00340313" w:rsidRPr="00743902">
        <w:t>hydrauliques</w:t>
      </w:r>
      <w:r w:rsidR="00007105" w:rsidRPr="00743902">
        <w:t xml:space="preserve"> </w:t>
      </w:r>
      <w:r w:rsidR="00007105" w:rsidRPr="00743902">
        <w:rPr>
          <w:rStyle w:val="fontstyle01"/>
          <w:rFonts w:asciiTheme="minorHAnsi" w:hAnsiTheme="minorHAnsi"/>
          <w:sz w:val="22"/>
          <w:szCs w:val="22"/>
        </w:rPr>
        <w:t xml:space="preserve">de 4 mètres de long. La </w:t>
      </w:r>
      <w:r w:rsidR="00340313" w:rsidRPr="00743902">
        <w:rPr>
          <w:rStyle w:val="fontstyle01"/>
          <w:rFonts w:asciiTheme="minorHAnsi" w:hAnsiTheme="minorHAnsi"/>
          <w:sz w:val="22"/>
          <w:szCs w:val="22"/>
        </w:rPr>
        <w:t>charge</w:t>
      </w:r>
      <w:r w:rsidR="00007105" w:rsidRPr="00743902">
        <w:rPr>
          <w:rStyle w:val="fontstyle01"/>
          <w:rFonts w:asciiTheme="minorHAnsi" w:hAnsiTheme="minorHAnsi"/>
          <w:sz w:val="22"/>
          <w:szCs w:val="22"/>
        </w:rPr>
        <w:t xml:space="preserve"> maxi</w:t>
      </w:r>
      <w:r w:rsidR="00340313" w:rsidRPr="00743902">
        <w:rPr>
          <w:rStyle w:val="fontstyle01"/>
          <w:rFonts w:asciiTheme="minorHAnsi" w:hAnsiTheme="minorHAnsi"/>
          <w:sz w:val="22"/>
          <w:szCs w:val="22"/>
        </w:rPr>
        <w:t xml:space="preserve">male par roue par rampe </w:t>
      </w:r>
      <w:r w:rsidR="00007105" w:rsidRPr="00743902">
        <w:rPr>
          <w:rStyle w:val="fontstyle01"/>
          <w:rFonts w:asciiTheme="minorHAnsi" w:hAnsiTheme="minorHAnsi"/>
          <w:sz w:val="22"/>
          <w:szCs w:val="22"/>
        </w:rPr>
        <w:t xml:space="preserve">est de 15 tonnes. Avec un angle de seulement 11 degrés, les </w:t>
      </w:r>
      <w:r w:rsidRPr="00743902">
        <w:rPr>
          <w:rStyle w:val="fontstyle01"/>
          <w:rFonts w:asciiTheme="minorHAnsi" w:hAnsiTheme="minorHAnsi"/>
          <w:sz w:val="22"/>
          <w:szCs w:val="22"/>
        </w:rPr>
        <w:t xml:space="preserve">machines </w:t>
      </w:r>
      <w:r w:rsidR="00007105" w:rsidRPr="00743902">
        <w:rPr>
          <w:rStyle w:val="fontstyle01"/>
          <w:rFonts w:asciiTheme="minorHAnsi" w:hAnsiTheme="minorHAnsi"/>
          <w:sz w:val="22"/>
          <w:szCs w:val="22"/>
        </w:rPr>
        <w:t xml:space="preserve">peuvent facilement monter et descendre de la semi-remorque. Les rampes en acier sont </w:t>
      </w:r>
      <w:r w:rsidR="00340313" w:rsidRPr="00743902">
        <w:rPr>
          <w:rStyle w:val="fontstyle01"/>
          <w:rFonts w:asciiTheme="minorHAnsi" w:hAnsiTheme="minorHAnsi"/>
          <w:sz w:val="22"/>
          <w:szCs w:val="22"/>
        </w:rPr>
        <w:t xml:space="preserve">revêtues de </w:t>
      </w:r>
      <w:r w:rsidR="00007105" w:rsidRPr="00743902">
        <w:rPr>
          <w:rStyle w:val="fontstyle01"/>
          <w:rFonts w:asciiTheme="minorHAnsi" w:hAnsiTheme="minorHAnsi"/>
          <w:sz w:val="22"/>
          <w:szCs w:val="22"/>
        </w:rPr>
        <w:t xml:space="preserve">bois. </w:t>
      </w:r>
      <w:r w:rsidR="00C929AB" w:rsidRPr="00743902">
        <w:t xml:space="preserve"> </w:t>
      </w:r>
      <w:r w:rsidR="00C929AB" w:rsidRPr="00743902">
        <w:rPr>
          <w:rStyle w:val="fontstyle01"/>
          <w:rFonts w:asciiTheme="minorHAnsi" w:hAnsiTheme="minorHAnsi"/>
          <w:sz w:val="22"/>
          <w:szCs w:val="22"/>
        </w:rPr>
        <w:t>À</w:t>
      </w:r>
      <w:r w:rsidR="00007105" w:rsidRPr="00743902">
        <w:rPr>
          <w:rStyle w:val="fontstyle01"/>
          <w:rFonts w:asciiTheme="minorHAnsi" w:hAnsiTheme="minorHAnsi"/>
          <w:sz w:val="22"/>
          <w:szCs w:val="22"/>
        </w:rPr>
        <w:t xml:space="preserve"> l'arrière du véhicule, des </w:t>
      </w:r>
      <w:r w:rsidR="00340313" w:rsidRPr="00743902">
        <w:rPr>
          <w:rStyle w:val="fontstyle01"/>
          <w:rFonts w:asciiTheme="minorHAnsi" w:hAnsiTheme="minorHAnsi"/>
          <w:sz w:val="22"/>
          <w:szCs w:val="22"/>
        </w:rPr>
        <w:t>béquilles</w:t>
      </w:r>
      <w:r w:rsidR="00007105" w:rsidRPr="00743902">
        <w:rPr>
          <w:rStyle w:val="fontstyle01"/>
          <w:rFonts w:asciiTheme="minorHAnsi" w:hAnsiTheme="minorHAnsi"/>
          <w:sz w:val="22"/>
          <w:szCs w:val="22"/>
        </w:rPr>
        <w:t xml:space="preserve"> rabattables sont </w:t>
      </w:r>
      <w:r w:rsidR="00340313" w:rsidRPr="00743902">
        <w:rPr>
          <w:rStyle w:val="fontstyle01"/>
          <w:rFonts w:asciiTheme="minorHAnsi" w:hAnsiTheme="minorHAnsi"/>
          <w:sz w:val="22"/>
          <w:szCs w:val="22"/>
        </w:rPr>
        <w:t>montées</w:t>
      </w:r>
      <w:r w:rsidR="00007105" w:rsidRPr="00743902">
        <w:rPr>
          <w:rStyle w:val="fontstyle01"/>
          <w:rFonts w:asciiTheme="minorHAnsi" w:hAnsiTheme="minorHAnsi"/>
          <w:sz w:val="22"/>
          <w:szCs w:val="22"/>
        </w:rPr>
        <w:t xml:space="preserve"> de série pour garanti</w:t>
      </w:r>
      <w:r w:rsidR="00340313" w:rsidRPr="00743902">
        <w:rPr>
          <w:rStyle w:val="fontstyle01"/>
          <w:rFonts w:asciiTheme="minorHAnsi" w:hAnsiTheme="minorHAnsi"/>
          <w:sz w:val="22"/>
          <w:szCs w:val="22"/>
        </w:rPr>
        <w:t>r</w:t>
      </w:r>
      <w:r w:rsidR="00007105" w:rsidRPr="00743902">
        <w:rPr>
          <w:rStyle w:val="fontstyle01"/>
          <w:rFonts w:asciiTheme="minorHAnsi" w:hAnsiTheme="minorHAnsi"/>
          <w:sz w:val="22"/>
          <w:szCs w:val="22"/>
        </w:rPr>
        <w:t xml:space="preserve"> la montée et la descente des </w:t>
      </w:r>
      <w:r w:rsidR="00C90BD8" w:rsidRPr="00743902">
        <w:rPr>
          <w:rStyle w:val="fontstyle01"/>
          <w:rFonts w:asciiTheme="minorHAnsi" w:hAnsiTheme="minorHAnsi"/>
          <w:sz w:val="22"/>
          <w:szCs w:val="22"/>
        </w:rPr>
        <w:t xml:space="preserve">machines </w:t>
      </w:r>
      <w:r w:rsidR="00007105" w:rsidRPr="00743902">
        <w:rPr>
          <w:rStyle w:val="fontstyle01"/>
          <w:rFonts w:asciiTheme="minorHAnsi" w:hAnsiTheme="minorHAnsi"/>
          <w:sz w:val="22"/>
          <w:szCs w:val="22"/>
        </w:rPr>
        <w:t xml:space="preserve">en toute sécurité. Les </w:t>
      </w:r>
      <w:r w:rsidR="00340313" w:rsidRPr="00743902">
        <w:rPr>
          <w:rStyle w:val="fontstyle01"/>
          <w:rFonts w:asciiTheme="minorHAnsi" w:hAnsiTheme="minorHAnsi"/>
          <w:sz w:val="22"/>
          <w:szCs w:val="22"/>
        </w:rPr>
        <w:t>béquilles</w:t>
      </w:r>
      <w:r w:rsidR="00007105" w:rsidRPr="00743902">
        <w:rPr>
          <w:rStyle w:val="fontstyle01"/>
          <w:rFonts w:asciiTheme="minorHAnsi" w:hAnsiTheme="minorHAnsi"/>
          <w:sz w:val="22"/>
          <w:szCs w:val="22"/>
        </w:rPr>
        <w:t xml:space="preserve"> hydrauliques sont en option</w:t>
      </w:r>
      <w:r w:rsidR="00340313" w:rsidRPr="00743902">
        <w:rPr>
          <w:rStyle w:val="fontstyle01"/>
          <w:rFonts w:asciiTheme="minorHAnsi" w:hAnsiTheme="minorHAnsi"/>
          <w:sz w:val="22"/>
          <w:szCs w:val="22"/>
        </w:rPr>
        <w:t>.</w:t>
      </w:r>
      <w:r w:rsidR="00007105" w:rsidRPr="00743902">
        <w:rPr>
          <w:rStyle w:val="fontstyle01"/>
          <w:rFonts w:asciiTheme="minorHAnsi" w:hAnsiTheme="minorHAnsi"/>
          <w:sz w:val="22"/>
          <w:szCs w:val="22"/>
        </w:rPr>
        <w:t xml:space="preserve"> Le réglage </w:t>
      </w:r>
      <w:r w:rsidR="00340313" w:rsidRPr="00743902">
        <w:rPr>
          <w:rStyle w:val="fontstyle01"/>
          <w:rFonts w:asciiTheme="minorHAnsi" w:hAnsiTheme="minorHAnsi"/>
          <w:sz w:val="22"/>
          <w:szCs w:val="22"/>
        </w:rPr>
        <w:t>indépendant de ces béquilles p</w:t>
      </w:r>
      <w:r w:rsidR="00007105" w:rsidRPr="00743902">
        <w:rPr>
          <w:rStyle w:val="fontstyle01"/>
          <w:rFonts w:asciiTheme="minorHAnsi" w:hAnsiTheme="minorHAnsi"/>
          <w:sz w:val="22"/>
          <w:szCs w:val="22"/>
        </w:rPr>
        <w:t>ermet toutes sortes de configurations, ce qui est idéal pour les surfaces inégales</w:t>
      </w:r>
      <w:r w:rsidR="00340313" w:rsidRPr="00743902">
        <w:rPr>
          <w:rStyle w:val="fontstyle01"/>
          <w:rFonts w:asciiTheme="minorHAnsi" w:hAnsiTheme="minorHAnsi"/>
          <w:sz w:val="22"/>
          <w:szCs w:val="22"/>
        </w:rPr>
        <w:t>.</w:t>
      </w:r>
    </w:p>
    <w:p w14:paraId="541C53EE" w14:textId="6A040D36" w:rsidR="008703C2" w:rsidRPr="00743902" w:rsidRDefault="008703C2" w:rsidP="00255490">
      <w:pPr>
        <w:spacing w:after="0" w:line="240" w:lineRule="auto"/>
        <w:rPr>
          <w:rFonts w:cstheme="minorHAnsi"/>
        </w:rPr>
      </w:pPr>
    </w:p>
    <w:p w14:paraId="387BBA9B" w14:textId="3C058098" w:rsidR="00402DEC" w:rsidRPr="00743902" w:rsidRDefault="00402DEC" w:rsidP="00255490">
      <w:pPr>
        <w:spacing w:after="0" w:line="240" w:lineRule="auto"/>
      </w:pPr>
      <w:r w:rsidRPr="00743902">
        <w:t xml:space="preserve">Plus de 20 nouveaux véhicules ont déjà été commandés et livrés, notamment aux </w:t>
      </w:r>
      <w:r w:rsidR="00D47B37" w:rsidRPr="00743902">
        <w:t>États-Unis</w:t>
      </w:r>
      <w:r w:rsidRPr="00743902">
        <w:t xml:space="preserve"> et au Royaume</w:t>
      </w:r>
      <w:r w:rsidR="00D47B37" w:rsidRPr="00743902">
        <w:t>-</w:t>
      </w:r>
      <w:r w:rsidRPr="00743902">
        <w:t>Uni. L'</w:t>
      </w:r>
      <w:r w:rsidR="00AF13BB" w:rsidRPr="00743902">
        <w:t>élargissement</w:t>
      </w:r>
      <w:r w:rsidRPr="00743902">
        <w:t xml:space="preserve"> à commande hydraulique est encore disponible pour les</w:t>
      </w:r>
      <w:r w:rsidR="00AF13BB" w:rsidRPr="00743902">
        <w:t xml:space="preserve"> semi-remorques</w:t>
      </w:r>
      <w:r w:rsidRPr="00743902">
        <w:t xml:space="preserve"> surbaissée</w:t>
      </w:r>
      <w:r w:rsidR="00AF13BB" w:rsidRPr="00743902">
        <w:t>s</w:t>
      </w:r>
      <w:r w:rsidRPr="00743902">
        <w:t xml:space="preserve"> 4 essieux</w:t>
      </w:r>
      <w:r w:rsidR="00340313" w:rsidRPr="00743902">
        <w:t xml:space="preserve"> simple</w:t>
      </w:r>
      <w:r w:rsidRPr="00743902">
        <w:t xml:space="preserve"> </w:t>
      </w:r>
      <w:r w:rsidR="00340313" w:rsidRPr="00743902">
        <w:t>extensibles</w:t>
      </w:r>
      <w:r w:rsidRPr="00743902">
        <w:t>, de type OSD-73-04V(S).</w:t>
      </w:r>
    </w:p>
    <w:p w14:paraId="35BFE01D" w14:textId="46941B43" w:rsidR="001C686F" w:rsidRPr="00743902" w:rsidRDefault="001C686F" w:rsidP="00255490">
      <w:pPr>
        <w:spacing w:after="0" w:line="240" w:lineRule="auto"/>
      </w:pPr>
    </w:p>
    <w:p w14:paraId="3AE6A1A5" w14:textId="77777777" w:rsidR="00B35B05" w:rsidRPr="00743902" w:rsidRDefault="00B35B05" w:rsidP="00255490">
      <w:pPr>
        <w:spacing w:after="0" w:line="240" w:lineRule="auto"/>
      </w:pPr>
    </w:p>
    <w:p w14:paraId="76F8DF22" w14:textId="236AE4B6" w:rsidR="001C686F" w:rsidRPr="00743902" w:rsidRDefault="00FA4C2E" w:rsidP="00255490">
      <w:pPr>
        <w:spacing w:after="0" w:line="240" w:lineRule="auto"/>
        <w:rPr>
          <w:b/>
          <w:bCs/>
        </w:rPr>
      </w:pPr>
      <w:r w:rsidRPr="00743902">
        <w:t xml:space="preserve"> </w:t>
      </w:r>
      <w:r w:rsidRPr="00743902">
        <w:rPr>
          <w:b/>
          <w:bCs/>
        </w:rPr>
        <w:t>À</w:t>
      </w:r>
      <w:r w:rsidR="00B35B05" w:rsidRPr="00743902">
        <w:rPr>
          <w:b/>
          <w:bCs/>
        </w:rPr>
        <w:t xml:space="preserve"> propos de Nooteboom Trailers</w:t>
      </w:r>
    </w:p>
    <w:p w14:paraId="1C3CB3ED" w14:textId="56D4CD5E" w:rsidR="006709C7" w:rsidRPr="00743902" w:rsidRDefault="006709C7" w:rsidP="006709C7">
      <w:pPr>
        <w:spacing w:after="0" w:line="240" w:lineRule="auto"/>
      </w:pPr>
      <w:r w:rsidRPr="00743902">
        <w:lastRenderedPageBreak/>
        <w:t xml:space="preserve">Nooteboom Trailers B.V., une entreprise fondée en 1881, est une société internationale qui propose à ses clients des solutions globales et innovantes dans le secteur du transport exceptionnel. Nooteboom conçoit et construit des remorques de la plus haute qualité pouvant supporter une charge utile de 20 à 200 tonnes. La gamme de produits comprend des semi-remorques surbaissées, extra surbaissées. Les semi-remorques Nooteboom sont connues pour leur excellent rapport qualité-prix grâce à un coût total de propriété réduit tout en assurant une très grande fiabilité et une extrême </w:t>
      </w:r>
      <w:r w:rsidR="00463DD4" w:rsidRPr="00743902">
        <w:t>manœuvrabilité</w:t>
      </w:r>
      <w:r w:rsidRPr="00743902">
        <w:t>.</w:t>
      </w:r>
    </w:p>
    <w:p w14:paraId="5FCF464A" w14:textId="77777777" w:rsidR="006709C7" w:rsidRPr="00743902" w:rsidRDefault="006709C7" w:rsidP="006709C7">
      <w:pPr>
        <w:spacing w:after="0" w:line="240" w:lineRule="auto"/>
      </w:pPr>
    </w:p>
    <w:p w14:paraId="0734751F" w14:textId="0F997F94" w:rsidR="00255490" w:rsidRPr="00743902" w:rsidRDefault="00255490" w:rsidP="00255490">
      <w:pPr>
        <w:spacing w:after="0" w:line="240" w:lineRule="auto"/>
        <w:rPr>
          <w:b/>
          <w:bCs/>
          <w:i/>
          <w:iCs/>
          <w:sz w:val="18"/>
          <w:szCs w:val="18"/>
        </w:rPr>
      </w:pPr>
      <w:r w:rsidRPr="00743902">
        <w:rPr>
          <w:b/>
          <w:bCs/>
          <w:i/>
          <w:iCs/>
          <w:sz w:val="18"/>
          <w:szCs w:val="18"/>
        </w:rPr>
        <w:t>Pour plus d'informations :</w:t>
      </w:r>
    </w:p>
    <w:p w14:paraId="0130FE36" w14:textId="13FD1843" w:rsidR="00BD687F" w:rsidRPr="00743902" w:rsidRDefault="006B3A78" w:rsidP="00255490">
      <w:pPr>
        <w:spacing w:after="0" w:line="240" w:lineRule="auto"/>
        <w:rPr>
          <w:i/>
          <w:iCs/>
          <w:sz w:val="18"/>
          <w:szCs w:val="18"/>
        </w:rPr>
      </w:pPr>
      <w:r w:rsidRPr="00743902">
        <w:rPr>
          <w:i/>
          <w:iCs/>
          <w:sz w:val="18"/>
          <w:szCs w:val="18"/>
        </w:rPr>
        <w:t>Nooteboom Trailers B.V.</w:t>
      </w:r>
    </w:p>
    <w:p w14:paraId="5225ED0E" w14:textId="77777777" w:rsidR="006B3A78" w:rsidRPr="00743902" w:rsidRDefault="006B3A78" w:rsidP="00255490">
      <w:pPr>
        <w:spacing w:after="0" w:line="240" w:lineRule="auto"/>
        <w:rPr>
          <w:i/>
          <w:iCs/>
          <w:sz w:val="18"/>
          <w:szCs w:val="18"/>
        </w:rPr>
      </w:pPr>
      <w:r w:rsidRPr="00743902">
        <w:rPr>
          <w:i/>
          <w:iCs/>
          <w:sz w:val="18"/>
          <w:szCs w:val="18"/>
        </w:rPr>
        <w:t>Johan van de Water, Directeur Marketing &amp; Communications</w:t>
      </w:r>
    </w:p>
    <w:p w14:paraId="6F987AD5" w14:textId="78281A84" w:rsidR="006B3A78" w:rsidRPr="006C64DB" w:rsidRDefault="006B3A78" w:rsidP="00255490">
      <w:pPr>
        <w:spacing w:after="0" w:line="240" w:lineRule="auto"/>
        <w:rPr>
          <w:i/>
          <w:iCs/>
          <w:sz w:val="18"/>
          <w:szCs w:val="18"/>
        </w:rPr>
      </w:pPr>
      <w:r w:rsidRPr="00743902">
        <w:rPr>
          <w:i/>
          <w:iCs/>
          <w:sz w:val="18"/>
          <w:szCs w:val="18"/>
        </w:rPr>
        <w:t>Tél. +31 651 588981, email j.vd.water@nooteboom.com</w:t>
      </w:r>
      <w:r>
        <w:rPr>
          <w:i/>
          <w:iCs/>
          <w:sz w:val="18"/>
          <w:szCs w:val="18"/>
        </w:rPr>
        <w:t xml:space="preserve"> </w:t>
      </w:r>
    </w:p>
    <w:sectPr w:rsidR="006B3A78" w:rsidRPr="006C64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E73D" w14:textId="77777777" w:rsidR="00EB24F6" w:rsidRDefault="00EB24F6" w:rsidP="001911B3">
      <w:pPr>
        <w:spacing w:after="0" w:line="240" w:lineRule="auto"/>
      </w:pPr>
      <w:r>
        <w:separator/>
      </w:r>
    </w:p>
  </w:endnote>
  <w:endnote w:type="continuationSeparator" w:id="0">
    <w:p w14:paraId="7B0306C3" w14:textId="77777777" w:rsidR="00EB24F6" w:rsidRDefault="00EB24F6" w:rsidP="0019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Book">
    <w:altName w:val="Century Gothic"/>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1DB42" w14:textId="77777777" w:rsidR="00EB24F6" w:rsidRDefault="00EB24F6" w:rsidP="001911B3">
      <w:pPr>
        <w:spacing w:after="0" w:line="240" w:lineRule="auto"/>
      </w:pPr>
      <w:r>
        <w:separator/>
      </w:r>
    </w:p>
  </w:footnote>
  <w:footnote w:type="continuationSeparator" w:id="0">
    <w:p w14:paraId="0805105B" w14:textId="77777777" w:rsidR="00EB24F6" w:rsidRDefault="00EB24F6" w:rsidP="001911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84"/>
    <w:rsid w:val="00007105"/>
    <w:rsid w:val="00086FFC"/>
    <w:rsid w:val="000A297F"/>
    <w:rsid w:val="000C0AEC"/>
    <w:rsid w:val="00131C31"/>
    <w:rsid w:val="00174ECE"/>
    <w:rsid w:val="001911B3"/>
    <w:rsid w:val="001C686F"/>
    <w:rsid w:val="00255490"/>
    <w:rsid w:val="00276D61"/>
    <w:rsid w:val="002801CC"/>
    <w:rsid w:val="00287D70"/>
    <w:rsid w:val="002C54CE"/>
    <w:rsid w:val="00340313"/>
    <w:rsid w:val="003604E2"/>
    <w:rsid w:val="003854AE"/>
    <w:rsid w:val="00386A6D"/>
    <w:rsid w:val="003D767A"/>
    <w:rsid w:val="003F68CA"/>
    <w:rsid w:val="00402DEC"/>
    <w:rsid w:val="00423F4F"/>
    <w:rsid w:val="00452EFE"/>
    <w:rsid w:val="00463DD4"/>
    <w:rsid w:val="0046413D"/>
    <w:rsid w:val="00492136"/>
    <w:rsid w:val="004C0F48"/>
    <w:rsid w:val="005377BC"/>
    <w:rsid w:val="0058543D"/>
    <w:rsid w:val="005C03DB"/>
    <w:rsid w:val="005C6C57"/>
    <w:rsid w:val="00654592"/>
    <w:rsid w:val="006709C7"/>
    <w:rsid w:val="00692C8D"/>
    <w:rsid w:val="006B3A78"/>
    <w:rsid w:val="006C64DB"/>
    <w:rsid w:val="006D1AD4"/>
    <w:rsid w:val="006D60EA"/>
    <w:rsid w:val="006E4BAC"/>
    <w:rsid w:val="0071199B"/>
    <w:rsid w:val="00743902"/>
    <w:rsid w:val="00782FA5"/>
    <w:rsid w:val="007C6163"/>
    <w:rsid w:val="00803A70"/>
    <w:rsid w:val="0083232C"/>
    <w:rsid w:val="00855F08"/>
    <w:rsid w:val="008564D4"/>
    <w:rsid w:val="008703C2"/>
    <w:rsid w:val="00921CD8"/>
    <w:rsid w:val="009220D1"/>
    <w:rsid w:val="00926F16"/>
    <w:rsid w:val="00980827"/>
    <w:rsid w:val="009B124D"/>
    <w:rsid w:val="009E3820"/>
    <w:rsid w:val="00A04C46"/>
    <w:rsid w:val="00A07B7B"/>
    <w:rsid w:val="00A505A5"/>
    <w:rsid w:val="00A80BCF"/>
    <w:rsid w:val="00A94784"/>
    <w:rsid w:val="00A954AA"/>
    <w:rsid w:val="00AF13BB"/>
    <w:rsid w:val="00B35B05"/>
    <w:rsid w:val="00B66D46"/>
    <w:rsid w:val="00BA061B"/>
    <w:rsid w:val="00BA7B44"/>
    <w:rsid w:val="00BD687F"/>
    <w:rsid w:val="00C649F4"/>
    <w:rsid w:val="00C90BD8"/>
    <w:rsid w:val="00C90CCF"/>
    <w:rsid w:val="00C929AB"/>
    <w:rsid w:val="00D0204A"/>
    <w:rsid w:val="00D22497"/>
    <w:rsid w:val="00D47B37"/>
    <w:rsid w:val="00DC07A2"/>
    <w:rsid w:val="00DD563B"/>
    <w:rsid w:val="00E32756"/>
    <w:rsid w:val="00E36995"/>
    <w:rsid w:val="00EB24F6"/>
    <w:rsid w:val="00ED039A"/>
    <w:rsid w:val="00F3111F"/>
    <w:rsid w:val="00F449BB"/>
    <w:rsid w:val="00F44ABB"/>
    <w:rsid w:val="00F4511B"/>
    <w:rsid w:val="00FA4C2E"/>
    <w:rsid w:val="00FB2B86"/>
    <w:rsid w:val="00FF220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82EEF"/>
  <w15:chartTrackingRefBased/>
  <w15:docId w15:val="{C86E6739-65D6-427D-934D-8864E9E4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07105"/>
    <w:rPr>
      <w:rFonts w:ascii="Futura-Book" w:hAnsi="Futura-Book" w:hint="default"/>
      <w:b w:val="0"/>
      <w:bCs w:val="0"/>
      <w:i w:val="0"/>
      <w:iCs w:val="0"/>
      <w:color w:val="000000"/>
      <w:sz w:val="20"/>
      <w:szCs w:val="20"/>
    </w:rPr>
  </w:style>
  <w:style w:type="paragraph" w:styleId="Header">
    <w:name w:val="header"/>
    <w:basedOn w:val="Normal"/>
    <w:link w:val="HeaderChar"/>
    <w:uiPriority w:val="99"/>
    <w:unhideWhenUsed/>
    <w:rsid w:val="001911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11B3"/>
  </w:style>
  <w:style w:type="paragraph" w:styleId="Footer">
    <w:name w:val="footer"/>
    <w:basedOn w:val="Normal"/>
    <w:link w:val="FooterChar"/>
    <w:uiPriority w:val="99"/>
    <w:unhideWhenUsed/>
    <w:rsid w:val="001911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1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3604</Characters>
  <Application>Microsoft Office Word</Application>
  <DocSecurity>0</DocSecurity>
  <Lines>30</Lines>
  <Paragraphs>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5</cp:revision>
  <dcterms:created xsi:type="dcterms:W3CDTF">2022-03-24T08:48:00Z</dcterms:created>
  <dcterms:modified xsi:type="dcterms:W3CDTF">2022-04-06T14:27:00Z</dcterms:modified>
</cp:coreProperties>
</file>