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color w:val="2B579A"/>
          <w:shd w:val="clear" w:color="auto" w:fill="E6E6E6"/>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Pr="00CB168B" w:rsidRDefault="00E400EC" w:rsidP="0E77E288">
      <w:pPr>
        <w:pStyle w:val="Body"/>
        <w:spacing w:line="276" w:lineRule="auto"/>
        <w:jc w:val="center"/>
        <w:rPr>
          <w:rFonts w:ascii="Palatino Linotype" w:eastAsia="Palatino Linotype" w:hAnsi="Palatino Linotype" w:cs="Palatino Linotype"/>
          <w:sz w:val="28"/>
          <w:szCs w:val="28"/>
        </w:rPr>
      </w:pPr>
    </w:p>
    <w:p w14:paraId="08F690C5" w14:textId="26E0B56B" w:rsidR="00E400EC" w:rsidRPr="00CB168B" w:rsidRDefault="4C9FEEBB" w:rsidP="0E77E288">
      <w:pPr>
        <w:pStyle w:val="Body"/>
        <w:spacing w:line="336" w:lineRule="auto"/>
        <w:jc w:val="center"/>
        <w:rPr>
          <w:i/>
          <w:iCs/>
          <w:sz w:val="36"/>
          <w:szCs w:val="36"/>
        </w:rPr>
      </w:pPr>
      <w:r w:rsidRPr="00CB168B">
        <w:rPr>
          <w:b/>
          <w:bCs/>
          <w:sz w:val="36"/>
          <w:szCs w:val="36"/>
        </w:rPr>
        <w:t xml:space="preserve">Peter Gabriel Supports New </w:t>
      </w:r>
      <w:r w:rsidR="009D60D9">
        <w:rPr>
          <w:b/>
          <w:bCs/>
          <w:sz w:val="36"/>
          <w:szCs w:val="36"/>
        </w:rPr>
        <w:t>i/o</w:t>
      </w:r>
      <w:r w:rsidRPr="00CB168B">
        <w:rPr>
          <w:b/>
          <w:bCs/>
          <w:sz w:val="36"/>
          <w:szCs w:val="36"/>
        </w:rPr>
        <w:t xml:space="preserve"> Album with European and North American Tour Dates, Using Three Solid State Logic </w:t>
      </w:r>
      <w:r w:rsidR="044EC23B" w:rsidRPr="00CB168B">
        <w:rPr>
          <w:b/>
          <w:bCs/>
          <w:sz w:val="36"/>
          <w:szCs w:val="36"/>
        </w:rPr>
        <w:t xml:space="preserve">Live </w:t>
      </w:r>
      <w:r w:rsidRPr="00CB168B">
        <w:rPr>
          <w:b/>
          <w:bCs/>
          <w:sz w:val="36"/>
          <w:szCs w:val="36"/>
        </w:rPr>
        <w:t>Consoles</w:t>
      </w:r>
    </w:p>
    <w:p w14:paraId="41492B14" w14:textId="69E7F650" w:rsidR="00E400EC" w:rsidRDefault="00604912" w:rsidP="12EB1864">
      <w:pPr>
        <w:pStyle w:val="Body"/>
        <w:spacing w:line="336" w:lineRule="auto"/>
        <w:ind w:right="-160"/>
        <w:jc w:val="center"/>
        <w:rPr>
          <w:i/>
          <w:iCs/>
          <w:lang w:val="en-US"/>
        </w:rPr>
      </w:pPr>
      <w:r>
        <w:br/>
      </w:r>
      <w:r w:rsidR="4E066DD6" w:rsidRPr="12EB1864">
        <w:rPr>
          <w:i/>
          <w:iCs/>
        </w:rPr>
        <w:t>Peter Gabriel</w:t>
      </w:r>
      <w:r w:rsidR="00DC2501">
        <w:rPr>
          <w:i/>
          <w:iCs/>
        </w:rPr>
        <w:t>’s</w:t>
      </w:r>
      <w:r w:rsidR="4E066DD6" w:rsidRPr="12EB1864">
        <w:rPr>
          <w:i/>
          <w:iCs/>
        </w:rPr>
        <w:t xml:space="preserve"> </w:t>
      </w:r>
      <w:r w:rsidR="1EAE8720" w:rsidRPr="12EB1864">
        <w:rPr>
          <w:i/>
          <w:iCs/>
        </w:rPr>
        <w:t>t</w:t>
      </w:r>
      <w:r w:rsidR="4E066DD6" w:rsidRPr="12EB1864">
        <w:rPr>
          <w:i/>
          <w:iCs/>
        </w:rPr>
        <w:t xml:space="preserve">eam </w:t>
      </w:r>
      <w:r w:rsidR="1EAE8720" w:rsidRPr="12EB1864">
        <w:rPr>
          <w:i/>
          <w:iCs/>
        </w:rPr>
        <w:t>d</w:t>
      </w:r>
      <w:r w:rsidR="4E066DD6" w:rsidRPr="12EB1864">
        <w:rPr>
          <w:i/>
          <w:iCs/>
        </w:rPr>
        <w:t xml:space="preserve">eploys </w:t>
      </w:r>
      <w:r w:rsidR="64013737" w:rsidRPr="12EB1864">
        <w:rPr>
          <w:i/>
          <w:iCs/>
        </w:rPr>
        <w:t xml:space="preserve">SSL Live </w:t>
      </w:r>
      <w:r w:rsidR="4E066DD6" w:rsidRPr="12EB1864">
        <w:rPr>
          <w:i/>
          <w:iCs/>
        </w:rPr>
        <w:t>L550</w:t>
      </w:r>
      <w:r w:rsidR="64013737" w:rsidRPr="12EB1864">
        <w:rPr>
          <w:i/>
          <w:iCs/>
        </w:rPr>
        <w:t xml:space="preserve"> </w:t>
      </w:r>
      <w:r w:rsidR="3181C499" w:rsidRPr="12EB1864">
        <w:rPr>
          <w:i/>
          <w:iCs/>
        </w:rPr>
        <w:t xml:space="preserve">Plus </w:t>
      </w:r>
      <w:r w:rsidR="46947B89" w:rsidRPr="12EB1864">
        <w:rPr>
          <w:i/>
          <w:iCs/>
        </w:rPr>
        <w:t xml:space="preserve">consoles </w:t>
      </w:r>
      <w:r w:rsidR="64013737" w:rsidRPr="12EB1864">
        <w:rPr>
          <w:i/>
          <w:iCs/>
        </w:rPr>
        <w:t>at FOH</w:t>
      </w:r>
      <w:r w:rsidR="59FE2A8D" w:rsidRPr="12EB1864">
        <w:rPr>
          <w:i/>
          <w:iCs/>
        </w:rPr>
        <w:t xml:space="preserve"> and </w:t>
      </w:r>
      <w:r w:rsidR="0F49B315" w:rsidRPr="12EB1864">
        <w:rPr>
          <w:i/>
          <w:iCs/>
        </w:rPr>
        <w:t>band monitors,</w:t>
      </w:r>
      <w:r w:rsidR="32030B6D" w:rsidRPr="12EB1864">
        <w:rPr>
          <w:i/>
          <w:iCs/>
        </w:rPr>
        <w:t xml:space="preserve"> </w:t>
      </w:r>
      <w:r w:rsidR="73B9F2FD" w:rsidRPr="12EB1864">
        <w:rPr>
          <w:i/>
          <w:iCs/>
        </w:rPr>
        <w:t>a</w:t>
      </w:r>
      <w:r w:rsidR="5EA90C55" w:rsidRPr="12EB1864">
        <w:rPr>
          <w:i/>
          <w:iCs/>
        </w:rPr>
        <w:t>n</w:t>
      </w:r>
      <w:r w:rsidR="73B9F2FD" w:rsidRPr="12EB1864">
        <w:rPr>
          <w:i/>
          <w:iCs/>
        </w:rPr>
        <w:t xml:space="preserve"> </w:t>
      </w:r>
      <w:r w:rsidR="64013737" w:rsidRPr="12EB1864">
        <w:rPr>
          <w:i/>
          <w:iCs/>
        </w:rPr>
        <w:t xml:space="preserve">L650 </w:t>
      </w:r>
      <w:r w:rsidR="60B9AED6" w:rsidRPr="12EB1864">
        <w:rPr>
          <w:i/>
          <w:iCs/>
        </w:rPr>
        <w:t xml:space="preserve">for </w:t>
      </w:r>
      <w:r w:rsidR="6ABC6802" w:rsidRPr="12EB1864">
        <w:rPr>
          <w:i/>
          <w:iCs/>
        </w:rPr>
        <w:t>Gabriel's</w:t>
      </w:r>
      <w:r w:rsidR="60B9AED6" w:rsidRPr="12EB1864">
        <w:rPr>
          <w:i/>
          <w:iCs/>
        </w:rPr>
        <w:t xml:space="preserve"> personal </w:t>
      </w:r>
      <w:r w:rsidR="574A42A8" w:rsidRPr="12EB1864">
        <w:rPr>
          <w:i/>
          <w:iCs/>
        </w:rPr>
        <w:t>m</w:t>
      </w:r>
      <w:r w:rsidR="64013737" w:rsidRPr="12EB1864">
        <w:rPr>
          <w:i/>
          <w:iCs/>
        </w:rPr>
        <w:t>onitor</w:t>
      </w:r>
      <w:r w:rsidR="46947B89" w:rsidRPr="12EB1864">
        <w:rPr>
          <w:i/>
          <w:iCs/>
        </w:rPr>
        <w:t xml:space="preserve"> mix</w:t>
      </w:r>
      <w:r w:rsidR="64013737" w:rsidRPr="12EB1864">
        <w:rPr>
          <w:i/>
          <w:iCs/>
        </w:rPr>
        <w:t>, plus a compact SSL SiX for mixing keyboards onstage</w:t>
      </w:r>
      <w:r w:rsidR="1CB1652E" w:rsidRPr="12EB1864">
        <w:rPr>
          <w:i/>
          <w:iCs/>
        </w:rPr>
        <w:t>.</w:t>
      </w:r>
    </w:p>
    <w:p w14:paraId="73D636E6" w14:textId="7C92FC2F" w:rsidR="00D61617" w:rsidRPr="00D61617" w:rsidRDefault="00D61617" w:rsidP="0E77E288">
      <w:pPr>
        <w:pStyle w:val="Body"/>
        <w:spacing w:line="336" w:lineRule="auto"/>
        <w:jc w:val="center"/>
        <w:rPr>
          <w:i/>
          <w:iCs/>
          <w:lang w:val="en-US"/>
        </w:rPr>
      </w:pPr>
    </w:p>
    <w:p w14:paraId="261F8F80" w14:textId="061B6C22" w:rsidR="00A1068E" w:rsidRPr="00A1068E" w:rsidRDefault="4C9FEEBB" w:rsidP="00A1068E">
      <w:pPr>
        <w:pStyle w:val="Body"/>
        <w:spacing w:line="276" w:lineRule="auto"/>
        <w:rPr>
          <w:rFonts w:cs="Times New Roman"/>
          <w:b/>
          <w:bCs/>
          <w:lang w:val="en-US"/>
        </w:rPr>
      </w:pPr>
      <w:r w:rsidRPr="0E77E288">
        <w:rPr>
          <w:rFonts w:cs="Times New Roman"/>
          <w:b/>
          <w:bCs/>
        </w:rPr>
        <w:t xml:space="preserve">Oxford, UK, </w:t>
      </w:r>
      <w:r w:rsidR="083DD18E" w:rsidRPr="0E77E288">
        <w:rPr>
          <w:rFonts w:cs="Times New Roman"/>
          <w:b/>
          <w:bCs/>
        </w:rPr>
        <w:t>December</w:t>
      </w:r>
      <w:r w:rsidRPr="0E77E288">
        <w:rPr>
          <w:rFonts w:cs="Times New Roman"/>
          <w:b/>
          <w:bCs/>
        </w:rPr>
        <w:t xml:space="preserve"> </w:t>
      </w:r>
      <w:r w:rsidR="1E4D3F9D" w:rsidRPr="0E77E288">
        <w:rPr>
          <w:rFonts w:cs="Times New Roman"/>
          <w:b/>
          <w:bCs/>
        </w:rPr>
        <w:t>14</w:t>
      </w:r>
      <w:r w:rsidRPr="0E77E288">
        <w:rPr>
          <w:rFonts w:cs="Times New Roman"/>
          <w:b/>
          <w:bCs/>
        </w:rPr>
        <w:t xml:space="preserve">, 2023 — </w:t>
      </w:r>
      <w:r w:rsidRPr="0E77E288">
        <w:rPr>
          <w:rFonts w:ascii="Segoe UI" w:eastAsia="Segoe UI" w:hAnsi="Segoe UI" w:cs="Segoe UI"/>
          <w:color w:val="333333"/>
          <w:sz w:val="18"/>
          <w:szCs w:val="18"/>
        </w:rPr>
        <w:t xml:space="preserve"> </w:t>
      </w:r>
      <w:r w:rsidR="657964FC" w:rsidRPr="0E77E288">
        <w:rPr>
          <w:rFonts w:cs="Times New Roman"/>
          <w:b/>
          <w:bCs/>
          <w:color w:val="000000" w:themeColor="text1"/>
        </w:rPr>
        <w:t xml:space="preserve">Peter Gabriel recently completed his first live tour in six years, covering Europe and North America. This tour supported his latest album, </w:t>
      </w:r>
      <w:r w:rsidR="0AA8AC84" w:rsidRPr="0E77E288">
        <w:rPr>
          <w:rFonts w:cs="Times New Roman"/>
          <w:b/>
          <w:bCs/>
          <w:color w:val="000000" w:themeColor="text1"/>
        </w:rPr>
        <w:t>‘</w:t>
      </w:r>
      <w:r w:rsidR="657964FC" w:rsidRPr="0E77E288">
        <w:rPr>
          <w:rFonts w:cs="Times New Roman"/>
          <w:b/>
          <w:bCs/>
          <w:color w:val="000000" w:themeColor="text1"/>
        </w:rPr>
        <w:t>i/o</w:t>
      </w:r>
      <w:r w:rsidR="0AA8AC84" w:rsidRPr="0E77E288">
        <w:rPr>
          <w:rFonts w:cs="Times New Roman"/>
          <w:b/>
          <w:bCs/>
          <w:color w:val="000000" w:themeColor="text1"/>
        </w:rPr>
        <w:t>’</w:t>
      </w:r>
      <w:r w:rsidR="657964FC" w:rsidRPr="0E77E288">
        <w:rPr>
          <w:rFonts w:cs="Times New Roman"/>
          <w:b/>
          <w:bCs/>
          <w:color w:val="000000" w:themeColor="text1"/>
        </w:rPr>
        <w:t>, which is his first release of original studio material since 2002</w:t>
      </w:r>
      <w:r w:rsidR="657964FC" w:rsidRPr="0E77E288">
        <w:rPr>
          <w:rFonts w:ascii="Segoe UI" w:eastAsia="Segoe UI" w:hAnsi="Segoe UI" w:cs="Segoe UI"/>
          <w:color w:val="333333"/>
          <w:sz w:val="18"/>
          <w:szCs w:val="18"/>
        </w:rPr>
        <w:t>.</w:t>
      </w:r>
      <w:r w:rsidRPr="0E77E288">
        <w:rPr>
          <w:rFonts w:cs="Times New Roman"/>
          <w:b/>
          <w:bCs/>
        </w:rPr>
        <w:t xml:space="preserve"> Both legs of </w:t>
      </w:r>
      <w:r w:rsidR="6140A535" w:rsidRPr="0E77E288">
        <w:rPr>
          <w:rFonts w:cs="Times New Roman"/>
          <w:b/>
          <w:bCs/>
        </w:rPr>
        <w:t>‘</w:t>
      </w:r>
      <w:r w:rsidRPr="0E77E288">
        <w:rPr>
          <w:rFonts w:cs="Times New Roman"/>
          <w:b/>
          <w:bCs/>
        </w:rPr>
        <w:t xml:space="preserve">i/o – </w:t>
      </w:r>
      <w:r w:rsidRPr="0E77E288">
        <w:rPr>
          <w:rFonts w:cs="Times New Roman"/>
          <w:b/>
          <w:bCs/>
          <w:lang w:val="en-US"/>
        </w:rPr>
        <w:t>The Tour</w:t>
      </w:r>
      <w:r w:rsidR="6140A535" w:rsidRPr="0E77E288">
        <w:rPr>
          <w:rFonts w:cs="Times New Roman"/>
          <w:b/>
          <w:bCs/>
          <w:lang w:val="en-US"/>
        </w:rPr>
        <w:t>’</w:t>
      </w:r>
      <w:r w:rsidRPr="0E77E288">
        <w:rPr>
          <w:rFonts w:cs="Times New Roman"/>
          <w:b/>
          <w:bCs/>
          <w:lang w:val="en-US"/>
        </w:rPr>
        <w:t xml:space="preserve"> carried three Solid State Logic Live mixing consoles, including an L550 Plus at front-of-house, another L550 Plus for band monitors and an L650 for Gabriel’s monitors, plus a compact SSL SiX to mix Gabriel’s keyboards. </w:t>
      </w:r>
    </w:p>
    <w:p w14:paraId="23D0FA38" w14:textId="77777777" w:rsidR="00A1068E" w:rsidRPr="00A1068E" w:rsidRDefault="00A1068E" w:rsidP="00A1068E">
      <w:pPr>
        <w:pStyle w:val="Body"/>
        <w:spacing w:line="276" w:lineRule="auto"/>
        <w:rPr>
          <w:rFonts w:cs="Times New Roman"/>
          <w:b/>
          <w:bCs/>
          <w:lang w:val="en-US"/>
        </w:rPr>
      </w:pPr>
      <w:r w:rsidRPr="00A1068E">
        <w:rPr>
          <w:rFonts w:cs="Times New Roman"/>
          <w:b/>
          <w:bCs/>
          <w:lang w:val="en-US"/>
        </w:rPr>
        <w:t> </w:t>
      </w:r>
    </w:p>
    <w:p w14:paraId="0F754748" w14:textId="5F44711F" w:rsidR="6609D899" w:rsidRDefault="6609D899" w:rsidP="0E77E288">
      <w:pPr>
        <w:spacing w:line="276" w:lineRule="auto"/>
        <w:rPr>
          <w:rFonts w:eastAsia="Times New Roman"/>
        </w:rPr>
      </w:pPr>
      <w:r w:rsidRPr="0E77E288">
        <w:rPr>
          <w:rFonts w:eastAsia="Times New Roman"/>
        </w:rPr>
        <w:t>Peter Gabriel, an artist and studio owner, has a longstanding association with SSL. Within his personal production spaces</w:t>
      </w:r>
      <w:r w:rsidR="7BCFAAA1" w:rsidRPr="0E77E288">
        <w:rPr>
          <w:rFonts w:eastAsia="Times New Roman"/>
        </w:rPr>
        <w:t>,</w:t>
      </w:r>
      <w:r w:rsidRPr="0E77E288">
        <w:rPr>
          <w:rFonts w:eastAsia="Times New Roman"/>
        </w:rPr>
        <w:t xml:space="preserve"> and at Real World Studios in Bath, England—a commercial complex he owns—he has </w:t>
      </w:r>
      <w:r w:rsidR="0308BD34" w:rsidRPr="0E77E288">
        <w:rPr>
          <w:rFonts w:eastAsia="Times New Roman"/>
        </w:rPr>
        <w:t xml:space="preserve">installed </w:t>
      </w:r>
      <w:r w:rsidRPr="0E77E288">
        <w:rPr>
          <w:rFonts w:eastAsia="Times New Roman"/>
        </w:rPr>
        <w:t xml:space="preserve">several of the company's large-format studio consoles. </w:t>
      </w:r>
      <w:r w:rsidR="48632994" w:rsidRPr="0E77E288">
        <w:rPr>
          <w:rFonts w:eastAsia="Times New Roman"/>
        </w:rPr>
        <w:t>Since their introduction, Gabriel has exclusively relied on SSL Live consoles throughout his tours.</w:t>
      </w:r>
    </w:p>
    <w:p w14:paraId="0141EAD4" w14:textId="3473650F" w:rsidR="00A1068E" w:rsidRDefault="00A1068E" w:rsidP="00CB168B">
      <w:pPr>
        <w:pStyle w:val="Body"/>
        <w:spacing w:line="276" w:lineRule="auto"/>
      </w:pPr>
    </w:p>
    <w:p w14:paraId="74FD6C58" w14:textId="6B008992" w:rsidR="00365890" w:rsidRPr="00122363" w:rsidRDefault="0235CFAC" w:rsidP="00A1068E">
      <w:pPr>
        <w:pStyle w:val="Body"/>
        <w:spacing w:line="276" w:lineRule="auto"/>
        <w:rPr>
          <w:rFonts w:cs="Times New Roman"/>
          <w:b/>
          <w:bCs/>
          <w:lang w:val="en-US"/>
        </w:rPr>
      </w:pPr>
      <w:r w:rsidRPr="12EB1864">
        <w:rPr>
          <w:rFonts w:cs="Times New Roman"/>
          <w:b/>
          <w:bCs/>
        </w:rPr>
        <w:t>The best sounding desk in the world</w:t>
      </w:r>
    </w:p>
    <w:p w14:paraId="58DA6942" w14:textId="73422D91" w:rsidR="00A1068E" w:rsidRPr="00A1068E" w:rsidRDefault="4C9FEEBB" w:rsidP="00A1068E">
      <w:pPr>
        <w:pStyle w:val="Body"/>
        <w:spacing w:line="276" w:lineRule="auto"/>
        <w:rPr>
          <w:rFonts w:cs="Times New Roman"/>
          <w:lang w:val="en-US"/>
        </w:rPr>
      </w:pPr>
      <w:r w:rsidRPr="0E77E288">
        <w:rPr>
          <w:rFonts w:cs="Times New Roman"/>
        </w:rPr>
        <w:t xml:space="preserve">“Interestingly, I was the first person to use the </w:t>
      </w:r>
      <w:r w:rsidR="083DD18E" w:rsidRPr="0E77E288">
        <w:rPr>
          <w:rFonts w:cs="Times New Roman"/>
        </w:rPr>
        <w:t xml:space="preserve">SSL </w:t>
      </w:r>
      <w:r w:rsidRPr="0E77E288">
        <w:rPr>
          <w:rFonts w:cs="Times New Roman"/>
        </w:rPr>
        <w:t xml:space="preserve">Live desk on his tour,” reports veteran monitor engineer Dee Miller, who has been working with Gabriel since the end of the Growing Up Tour in 2003. “I've been using the </w:t>
      </w:r>
      <w:r w:rsidR="083DD18E" w:rsidRPr="0E77E288">
        <w:rPr>
          <w:rFonts w:cs="Times New Roman"/>
        </w:rPr>
        <w:t xml:space="preserve">SSL </w:t>
      </w:r>
      <w:r w:rsidRPr="0E77E288">
        <w:rPr>
          <w:rFonts w:cs="Times New Roman"/>
        </w:rPr>
        <w:t>Live desk since its inception</w:t>
      </w:r>
      <w:r w:rsidR="083DD18E" w:rsidRPr="0E77E288">
        <w:rPr>
          <w:rFonts w:cs="Times New Roman"/>
        </w:rPr>
        <w:t xml:space="preserve">. </w:t>
      </w:r>
      <w:r w:rsidRPr="0E77E288">
        <w:rPr>
          <w:rFonts w:cs="Times New Roman"/>
        </w:rPr>
        <w:t>I'm extremely comfortable with it and I find it very easy to navigate”</w:t>
      </w:r>
      <w:r w:rsidR="3FE93405" w:rsidRPr="0E77E288">
        <w:rPr>
          <w:rFonts w:cs="Times New Roman"/>
        </w:rPr>
        <w:t>.</w:t>
      </w:r>
    </w:p>
    <w:p w14:paraId="4E04E331"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2C8CA86B" w14:textId="5CE506D9" w:rsidR="00A1068E" w:rsidRPr="00A1068E" w:rsidRDefault="322E2C60" w:rsidP="00A1068E">
      <w:pPr>
        <w:pStyle w:val="Body"/>
        <w:spacing w:line="276" w:lineRule="auto"/>
        <w:rPr>
          <w:rFonts w:cs="Times New Roman"/>
          <w:lang w:val="en-US"/>
        </w:rPr>
      </w:pPr>
      <w:r w:rsidRPr="12EB1864">
        <w:rPr>
          <w:rFonts w:cs="Times New Roman"/>
        </w:rPr>
        <w:t>“It absolutely sounds stunning. As far as I'm concerned, it’s the best sounding desk in the world. It's the only desk I use now</w:t>
      </w:r>
      <w:r w:rsidR="4E8EC3F3" w:rsidRPr="12EB1864">
        <w:rPr>
          <w:rFonts w:cs="Times New Roman"/>
        </w:rPr>
        <w:t>.</w:t>
      </w:r>
      <w:r w:rsidRPr="12EB1864">
        <w:rPr>
          <w:rFonts w:cs="Times New Roman"/>
        </w:rPr>
        <w:t xml:space="preserve">”  </w:t>
      </w:r>
      <w:r w:rsidR="040E6228" w:rsidRPr="12EB1864">
        <w:rPr>
          <w:rFonts w:cs="Times New Roman"/>
        </w:rPr>
        <w:t>Miller, set to mark 40 years on the road in 2024, has spent the last two decades collaborating with Robert Plant. Additionally, he ha</w:t>
      </w:r>
      <w:r w:rsidR="00050E91">
        <w:rPr>
          <w:rFonts w:cs="Times New Roman"/>
        </w:rPr>
        <w:t>d</w:t>
      </w:r>
      <w:r w:rsidR="040E6228" w:rsidRPr="12EB1864">
        <w:rPr>
          <w:rFonts w:cs="Times New Roman"/>
        </w:rPr>
        <w:t xml:space="preserve"> a long history with Jeff Beck and has worked with renowned artists such as The Who and Diana Ross.</w:t>
      </w:r>
      <w:r w:rsidRPr="12EB1864">
        <w:rPr>
          <w:rFonts w:cs="Times New Roman"/>
        </w:rPr>
        <w:t xml:space="preserve"> On i/o – The Tour he typically created 14 stereo in-ear mixes for the nine musicians and crew plus one for any potential musical guests. </w:t>
      </w:r>
    </w:p>
    <w:p w14:paraId="2B25CDA4" w14:textId="77777777" w:rsidR="00A1068E" w:rsidRPr="00A1068E" w:rsidRDefault="322E2C60" w:rsidP="00A1068E">
      <w:pPr>
        <w:pStyle w:val="Body"/>
        <w:spacing w:line="276" w:lineRule="auto"/>
        <w:rPr>
          <w:rFonts w:cs="Times New Roman"/>
          <w:lang w:val="en-US"/>
        </w:rPr>
      </w:pPr>
      <w:r w:rsidRPr="12EB1864">
        <w:rPr>
          <w:rFonts w:cs="Times New Roman"/>
        </w:rPr>
        <w:lastRenderedPageBreak/>
        <w:t> </w:t>
      </w:r>
    </w:p>
    <w:p w14:paraId="644ECBF7" w14:textId="67396AF3" w:rsidR="00A1068E" w:rsidRPr="00A1068E" w:rsidRDefault="322E2C60" w:rsidP="00A1068E">
      <w:pPr>
        <w:pStyle w:val="Body"/>
        <w:spacing w:line="276" w:lineRule="auto"/>
        <w:rPr>
          <w:rFonts w:cs="Times New Roman"/>
          <w:lang w:val="en-US"/>
        </w:rPr>
      </w:pPr>
      <w:r w:rsidRPr="12EB1864">
        <w:rPr>
          <w:rFonts w:cs="Times New Roman"/>
        </w:rPr>
        <w:t xml:space="preserve">Richard Sharratt, who has been Gabriel’s front-of-house engineer since 2010’s New Blood Tour, used a variety of consoles before SSL Live was introduced, including with other artists and clients for whom he has worked. “You're conscious of the differences when you use a </w:t>
      </w:r>
      <w:r w:rsidR="67FE58E5" w:rsidRPr="12EB1864">
        <w:rPr>
          <w:rFonts w:cs="Times New Roman"/>
        </w:rPr>
        <w:t>different</w:t>
      </w:r>
      <w:r w:rsidRPr="12EB1864">
        <w:rPr>
          <w:rFonts w:cs="Times New Roman"/>
        </w:rPr>
        <w:t xml:space="preserve"> desk and you come back to SSL,” he comments. “The SSL Live has just got that lovely warmth, that analogue thing. It sounds open and clear and just generally better, and we have more room for everything in the mix.”</w:t>
      </w:r>
    </w:p>
    <w:p w14:paraId="3DF3B632"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49A1727B" w14:textId="1D386452" w:rsidR="00A1068E" w:rsidRPr="00A1068E" w:rsidRDefault="322E2C60" w:rsidP="00A1068E">
      <w:pPr>
        <w:pStyle w:val="Body"/>
        <w:spacing w:line="276" w:lineRule="auto"/>
        <w:rPr>
          <w:rFonts w:cs="Times New Roman"/>
          <w:lang w:val="en-US"/>
        </w:rPr>
      </w:pPr>
      <w:r w:rsidRPr="12EB1864">
        <w:rPr>
          <w:rFonts w:cs="Times New Roman"/>
        </w:rPr>
        <w:t xml:space="preserve">Sharratt continues, “I love the layout of the </w:t>
      </w:r>
      <w:r w:rsidR="67FE58E5" w:rsidRPr="12EB1864">
        <w:rPr>
          <w:rFonts w:cs="Times New Roman"/>
        </w:rPr>
        <w:t>L</w:t>
      </w:r>
      <w:r w:rsidRPr="12EB1864">
        <w:rPr>
          <w:rFonts w:cs="Times New Roman"/>
        </w:rPr>
        <w:t xml:space="preserve">550 Plus. You can reach everything easily.” </w:t>
      </w:r>
      <w:r w:rsidR="5457C0FD" w:rsidRPr="12EB1864">
        <w:rPr>
          <w:rFonts w:cs="Times New Roman"/>
        </w:rPr>
        <w:t xml:space="preserve">He used four Bricasti and the internal revebs on i/o - The Tour. </w:t>
      </w:r>
      <w:r w:rsidRPr="12EB1864">
        <w:rPr>
          <w:rFonts w:cs="Times New Roman"/>
        </w:rPr>
        <w:t xml:space="preserve">The internal effects are </w:t>
      </w:r>
      <w:r w:rsidR="3EC7F663" w:rsidRPr="12EB1864">
        <w:rPr>
          <w:rFonts w:cs="Times New Roman"/>
        </w:rPr>
        <w:t xml:space="preserve">really </w:t>
      </w:r>
      <w:r w:rsidR="0F9482F4" w:rsidRPr="12EB1864">
        <w:rPr>
          <w:rFonts w:cs="Times New Roman"/>
        </w:rPr>
        <w:t xml:space="preserve">good </w:t>
      </w:r>
      <w:r w:rsidRPr="12EB1864">
        <w:rPr>
          <w:rFonts w:cs="Times New Roman"/>
        </w:rPr>
        <w:t xml:space="preserve">on the SSL,” he says. “Peter’s vocals are a challenge because they are just so dynamic and because of his style of singing. I use the de-esser and multiband comp, a fair amount of inserted 10- band EQ and also more EQ to just </w:t>
      </w:r>
      <w:r w:rsidR="67FE58E5" w:rsidRPr="12EB1864">
        <w:rPr>
          <w:rFonts w:cs="Times New Roman"/>
        </w:rPr>
        <w:t>tweak</w:t>
      </w:r>
      <w:r w:rsidRPr="12EB1864">
        <w:rPr>
          <w:rFonts w:cs="Times New Roman"/>
        </w:rPr>
        <w:t xml:space="preserve"> his mic to get more gain before feedback. But none of the compressors are working too hard.”</w:t>
      </w:r>
    </w:p>
    <w:p w14:paraId="51B1BC1D"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72742C41" w14:textId="592C04AD" w:rsidR="00122363" w:rsidRPr="0029757A" w:rsidRDefault="65D2DDF7" w:rsidP="00A1068E">
      <w:pPr>
        <w:pStyle w:val="Body"/>
        <w:spacing w:line="276" w:lineRule="auto"/>
        <w:rPr>
          <w:rFonts w:cs="Times New Roman"/>
          <w:b/>
          <w:bCs/>
          <w:lang w:val="en-US"/>
        </w:rPr>
      </w:pPr>
      <w:r w:rsidRPr="12EB1864">
        <w:rPr>
          <w:rFonts w:cs="Times New Roman"/>
          <w:b/>
          <w:bCs/>
        </w:rPr>
        <w:t xml:space="preserve">Establishing a creative workflow with </w:t>
      </w:r>
      <w:r w:rsidR="35E35E35" w:rsidRPr="12EB1864">
        <w:rPr>
          <w:rFonts w:cs="Times New Roman"/>
          <w:b/>
          <w:bCs/>
        </w:rPr>
        <w:t>SSL Live</w:t>
      </w:r>
    </w:p>
    <w:p w14:paraId="2A8A7FCD" w14:textId="3B39BC84" w:rsidR="00A1068E" w:rsidRPr="00A1068E" w:rsidRDefault="322E2C60" w:rsidP="00A1068E">
      <w:pPr>
        <w:pStyle w:val="Body"/>
        <w:spacing w:line="276" w:lineRule="auto"/>
        <w:rPr>
          <w:rFonts w:cs="Times New Roman"/>
          <w:lang w:val="en-US"/>
        </w:rPr>
      </w:pPr>
      <w:r w:rsidRPr="12EB1864">
        <w:rPr>
          <w:rFonts w:cs="Times New Roman"/>
        </w:rPr>
        <w:t xml:space="preserve">The tour’s production setup included 128 of MADI recording, Sharratt reports: “Peter insists on recording soundcheck </w:t>
      </w:r>
      <w:r w:rsidR="67FE58E5" w:rsidRPr="12EB1864">
        <w:rPr>
          <w:rFonts w:cs="Times New Roman"/>
        </w:rPr>
        <w:t>at</w:t>
      </w:r>
      <w:r w:rsidRPr="12EB1864">
        <w:rPr>
          <w:rFonts w:cs="Times New Roman"/>
        </w:rPr>
        <w:t xml:space="preserve"> shows whenever he’s on stage.” Those recordings are a core part of</w:t>
      </w:r>
      <w:r w:rsidR="65D2DDF7" w:rsidRPr="12EB1864">
        <w:rPr>
          <w:rFonts w:cs="Times New Roman"/>
        </w:rPr>
        <w:t xml:space="preserve"> </w:t>
      </w:r>
      <w:r w:rsidRPr="12EB1864">
        <w:rPr>
          <w:rFonts w:cs="Times New Roman"/>
        </w:rPr>
        <w:t>Gabriel’s longtime creative workflow, both on the road and in the studio, where he records every musical idea, however fleeting, for potential future compositions, sometimes pulling them from the archives many years later. For his FOH mixing purposes, Sharratt adds, “The band inputs are within the first 96.”</w:t>
      </w:r>
    </w:p>
    <w:p w14:paraId="1E559818"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54B8822C" w14:textId="340F9F89" w:rsidR="00A1068E" w:rsidRPr="00A1068E" w:rsidRDefault="322E2C60" w:rsidP="00A1068E">
      <w:pPr>
        <w:pStyle w:val="Body"/>
        <w:spacing w:line="276" w:lineRule="auto"/>
        <w:rPr>
          <w:rFonts w:cs="Times New Roman"/>
          <w:lang w:val="en-US"/>
        </w:rPr>
      </w:pPr>
      <w:r w:rsidRPr="12EB1864">
        <w:rPr>
          <w:rFonts w:cs="Times New Roman"/>
        </w:rPr>
        <w:t xml:space="preserve">Gabriel’s song presentations range from a solo vocal accompanied by a piano to a full-on band performance with the musicians firing on all cylinders. To handle the transition from one song to the next, Sharratt typically uses a single </w:t>
      </w:r>
      <w:r w:rsidR="77BDB4FF" w:rsidRPr="12EB1864">
        <w:rPr>
          <w:rFonts w:cs="Times New Roman"/>
        </w:rPr>
        <w:t xml:space="preserve">automation </w:t>
      </w:r>
      <w:r w:rsidR="4C8E5058" w:rsidRPr="12EB1864">
        <w:rPr>
          <w:rFonts w:cs="Times New Roman"/>
        </w:rPr>
        <w:t xml:space="preserve">scene </w:t>
      </w:r>
      <w:r w:rsidRPr="12EB1864">
        <w:rPr>
          <w:rFonts w:cs="Times New Roman"/>
        </w:rPr>
        <w:t xml:space="preserve">snapshot to set his mix up for the next number. “I don’t have </w:t>
      </w:r>
      <w:r w:rsidR="3033BFDA" w:rsidRPr="12EB1864">
        <w:rPr>
          <w:rFonts w:cs="Times New Roman"/>
        </w:rPr>
        <w:t>scenes</w:t>
      </w:r>
      <w:r w:rsidRPr="12EB1864">
        <w:rPr>
          <w:rFonts w:cs="Times New Roman"/>
        </w:rPr>
        <w:t xml:space="preserve"> within a song but it's a good starting point. The </w:t>
      </w:r>
      <w:r w:rsidR="2184B65E" w:rsidRPr="12EB1864">
        <w:rPr>
          <w:rFonts w:cs="Times New Roman"/>
        </w:rPr>
        <w:t>scene</w:t>
      </w:r>
      <w:r w:rsidRPr="12EB1864">
        <w:rPr>
          <w:rFonts w:cs="Times New Roman"/>
        </w:rPr>
        <w:t xml:space="preserve"> fires MIDI to the Bricastis and changes all the internal effects, EQs and the VCA layout, so I can have different things in front of me for different songs.”</w:t>
      </w:r>
    </w:p>
    <w:p w14:paraId="4566A754"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0E2E1716" w14:textId="48018140" w:rsidR="00A1068E" w:rsidRPr="00A1068E" w:rsidRDefault="322E2C60" w:rsidP="00A1068E">
      <w:pPr>
        <w:pStyle w:val="Body"/>
        <w:spacing w:line="276" w:lineRule="auto"/>
        <w:rPr>
          <w:rFonts w:cs="Times New Roman"/>
          <w:lang w:val="en-US"/>
        </w:rPr>
      </w:pPr>
      <w:r w:rsidRPr="12EB1864">
        <w:rPr>
          <w:rFonts w:cs="Times New Roman"/>
        </w:rPr>
        <w:t xml:space="preserve">Miller, too, makes extensive use of the Live’s </w:t>
      </w:r>
      <w:r w:rsidR="2E53293A" w:rsidRPr="12EB1864">
        <w:rPr>
          <w:rFonts w:cs="Times New Roman"/>
        </w:rPr>
        <w:t>scene recall</w:t>
      </w:r>
      <w:r w:rsidRPr="12EB1864">
        <w:rPr>
          <w:rFonts w:cs="Times New Roman"/>
        </w:rPr>
        <w:t xml:space="preserve"> capabilities, he says. “It’s all automated — mutes, groups, sends, EQs; the lot. Peter is quite particular and there's a lot going on in his music, so the only way you could do it is by using </w:t>
      </w:r>
      <w:r w:rsidR="59937DB6" w:rsidRPr="12EB1864">
        <w:rPr>
          <w:rFonts w:cs="Times New Roman"/>
        </w:rPr>
        <w:t xml:space="preserve">scene </w:t>
      </w:r>
      <w:r w:rsidRPr="12EB1864">
        <w:rPr>
          <w:rFonts w:cs="Times New Roman"/>
        </w:rPr>
        <w:t>snapshots.”</w:t>
      </w:r>
    </w:p>
    <w:p w14:paraId="19386B1B"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2471A28F" w14:textId="7B0BD3C1" w:rsidR="00A1068E" w:rsidRPr="00A1068E" w:rsidRDefault="73388558" w:rsidP="00A1068E">
      <w:pPr>
        <w:pStyle w:val="Body"/>
        <w:spacing w:line="276" w:lineRule="auto"/>
        <w:rPr>
          <w:rFonts w:cs="Times New Roman"/>
          <w:lang w:val="en-US"/>
        </w:rPr>
      </w:pPr>
      <w:r w:rsidRPr="12EB1864">
        <w:rPr>
          <w:rFonts w:cs="Times New Roman"/>
          <w:b/>
          <w:bCs/>
        </w:rPr>
        <w:t>Minimizing outboard gear</w:t>
      </w:r>
      <w:r w:rsidR="004D735A">
        <w:br/>
      </w:r>
      <w:r w:rsidR="1E85DD89" w:rsidRPr="12EB1864">
        <w:rPr>
          <w:rFonts w:cs="Times New Roman"/>
        </w:rPr>
        <w:t>Miller</w:t>
      </w:r>
      <w:r w:rsidR="322E2C60" w:rsidRPr="12EB1864">
        <w:rPr>
          <w:rFonts w:cs="Times New Roman"/>
        </w:rPr>
        <w:t xml:space="preserve"> uses the </w:t>
      </w:r>
      <w:r w:rsidR="1E85DD89" w:rsidRPr="12EB1864">
        <w:rPr>
          <w:rFonts w:cs="Times New Roman"/>
        </w:rPr>
        <w:t>SSL Lives</w:t>
      </w:r>
      <w:r w:rsidR="322E2C60" w:rsidRPr="12EB1864">
        <w:rPr>
          <w:rFonts w:cs="Times New Roman"/>
        </w:rPr>
        <w:t xml:space="preserve"> internal processing and </w:t>
      </w:r>
      <w:r w:rsidR="0579AA5D" w:rsidRPr="00CB168B">
        <w:rPr>
          <w:rFonts w:cs="Times New Roman"/>
          <w:color w:val="000000" w:themeColor="text1"/>
        </w:rPr>
        <w:t>scenes</w:t>
      </w:r>
      <w:r w:rsidR="322E2C60" w:rsidRPr="00CB168B">
        <w:rPr>
          <w:rFonts w:cs="Times New Roman"/>
          <w:color w:val="000000" w:themeColor="text1"/>
        </w:rPr>
        <w:t xml:space="preserve"> </w:t>
      </w:r>
      <w:r w:rsidR="322E2C60" w:rsidRPr="12EB1864">
        <w:rPr>
          <w:rFonts w:cs="Times New Roman"/>
        </w:rPr>
        <w:t>in preference to any outboard equipment. “I never use any outboard. Everything internal is fine for me, and I love everything on it. I love the reverbs. I only use a couple of small reverbs for a couple of members of the band, so I don't need anything outboard. Plus, you’ve got SSL compressors on there. What else do you need? It's the industry standard in the studio.”</w:t>
      </w:r>
    </w:p>
    <w:p w14:paraId="367600D2"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680A4CF5" w14:textId="77777777" w:rsidR="00A1068E" w:rsidRPr="00A1068E" w:rsidRDefault="322E2C60" w:rsidP="00A1068E">
      <w:pPr>
        <w:pStyle w:val="Body"/>
        <w:spacing w:line="276" w:lineRule="auto"/>
        <w:rPr>
          <w:rFonts w:cs="Times New Roman"/>
          <w:lang w:val="en-US"/>
        </w:rPr>
      </w:pPr>
      <w:r w:rsidRPr="12EB1864">
        <w:rPr>
          <w:rFonts w:cs="Times New Roman"/>
        </w:rPr>
        <w:t>In his experience, Miller says, artists can clearly hear the difference when they change from another brand of monitor console to the SSL Live. “One hundred percent they can, without a doubt. Everybody goes, ‘Wow, that sounds good!’”</w:t>
      </w:r>
    </w:p>
    <w:p w14:paraId="6E373695" w14:textId="77777777" w:rsidR="00A1068E" w:rsidRPr="00A1068E" w:rsidRDefault="322E2C60" w:rsidP="00A1068E">
      <w:pPr>
        <w:pStyle w:val="Body"/>
        <w:spacing w:line="276" w:lineRule="auto"/>
        <w:rPr>
          <w:rFonts w:cs="Times New Roman"/>
          <w:lang w:val="en-US"/>
        </w:rPr>
      </w:pPr>
      <w:r w:rsidRPr="12EB1864">
        <w:rPr>
          <w:rFonts w:cs="Times New Roman"/>
        </w:rPr>
        <w:lastRenderedPageBreak/>
        <w:t> </w:t>
      </w:r>
    </w:p>
    <w:p w14:paraId="5735DB54" w14:textId="0C85D3B3" w:rsidR="00A1068E" w:rsidRPr="00A1068E" w:rsidRDefault="322E2C60" w:rsidP="00A1068E">
      <w:pPr>
        <w:pStyle w:val="Body"/>
        <w:spacing w:line="276" w:lineRule="auto"/>
        <w:rPr>
          <w:rFonts w:cs="Times New Roman"/>
          <w:lang w:val="en-US"/>
        </w:rPr>
      </w:pPr>
      <w:r w:rsidRPr="12EB1864">
        <w:rPr>
          <w:rFonts w:cs="Times New Roman"/>
        </w:rPr>
        <w:t xml:space="preserve"> </w:t>
      </w:r>
      <w:r w:rsidR="033E1B62" w:rsidRPr="12EB1864">
        <w:rPr>
          <w:rFonts w:cs="Times New Roman"/>
        </w:rPr>
        <w:t>Unlike the FOH engineer, the monitor engineer tailors the mix for each musician based on their personal preferences, notes Miller.</w:t>
      </w:r>
      <w:r w:rsidRPr="12EB1864">
        <w:rPr>
          <w:rFonts w:cs="Times New Roman"/>
        </w:rPr>
        <w:t xml:space="preserve"> “They tell you what they need,” he says</w:t>
      </w:r>
      <w:r w:rsidR="550F0601" w:rsidRPr="12EB1864">
        <w:rPr>
          <w:rFonts w:cs="Times New Roman"/>
        </w:rPr>
        <w:t>.</w:t>
      </w:r>
      <w:r w:rsidRPr="12EB1864">
        <w:rPr>
          <w:rFonts w:cs="Times New Roman"/>
        </w:rPr>
        <w:t xml:space="preserve"> </w:t>
      </w:r>
      <w:r w:rsidR="59F97A05" w:rsidRPr="12EB1864">
        <w:rPr>
          <w:rFonts w:cs="Times New Roman"/>
        </w:rPr>
        <w:t>I</w:t>
      </w:r>
      <w:r w:rsidRPr="12EB1864">
        <w:rPr>
          <w:rFonts w:cs="Times New Roman"/>
        </w:rPr>
        <w:t xml:space="preserve">t’s important to him that he can deliver what they need with the utmost clarity. “All I have to care about is how the desk sounds. </w:t>
      </w:r>
      <w:r w:rsidR="31886CC8" w:rsidRPr="12EB1864">
        <w:rPr>
          <w:rFonts w:cs="Times New Roman"/>
        </w:rPr>
        <w:t>T</w:t>
      </w:r>
      <w:r w:rsidRPr="12EB1864">
        <w:rPr>
          <w:rFonts w:cs="Times New Roman"/>
        </w:rPr>
        <w:t>he SSL Live is so clean. There's room for everything in the mix,” he says. “This desk, to me, is the benchmark.”</w:t>
      </w:r>
    </w:p>
    <w:p w14:paraId="482C0041" w14:textId="77777777" w:rsidR="00A1068E" w:rsidRPr="00A1068E" w:rsidRDefault="322E2C60" w:rsidP="00A1068E">
      <w:pPr>
        <w:pStyle w:val="Body"/>
        <w:spacing w:line="276" w:lineRule="auto"/>
        <w:rPr>
          <w:rFonts w:cs="Times New Roman"/>
          <w:lang w:val="en-US"/>
        </w:rPr>
      </w:pPr>
      <w:r w:rsidRPr="12EB1864">
        <w:rPr>
          <w:rFonts w:cs="Times New Roman"/>
        </w:rPr>
        <w:t> </w:t>
      </w:r>
    </w:p>
    <w:p w14:paraId="5B12962D" w14:textId="4EE1D1FE" w:rsidR="00A1068E" w:rsidRPr="00A1068E" w:rsidRDefault="322E2C60" w:rsidP="00A1068E">
      <w:pPr>
        <w:pStyle w:val="Body"/>
        <w:spacing w:line="276" w:lineRule="auto"/>
        <w:rPr>
          <w:rFonts w:cs="Times New Roman"/>
          <w:lang w:val="en-US"/>
        </w:rPr>
      </w:pPr>
      <w:r w:rsidRPr="12EB1864">
        <w:rPr>
          <w:rFonts w:cs="Times New Roman"/>
        </w:rPr>
        <w:t xml:space="preserve">This latest tour was somewhat bittersweet for Miller after four decades on the road, half of them </w:t>
      </w:r>
      <w:r w:rsidR="7854D4C8" w:rsidRPr="12EB1864">
        <w:rPr>
          <w:rFonts w:cs="Times New Roman"/>
        </w:rPr>
        <w:t>travelling</w:t>
      </w:r>
      <w:r w:rsidRPr="12EB1864">
        <w:rPr>
          <w:rFonts w:cs="Times New Roman"/>
        </w:rPr>
        <w:t xml:space="preserve"> the world with Peter Gabriel. “I’m back with Robert Plant for a couple of weeks in the U.K., doing very small shows, then I'm going to do some stuff locally in London, but I've run my course,” he reveals. “This was my last big tour — and a lovely way to go out.” </w:t>
      </w:r>
    </w:p>
    <w:p w14:paraId="6461E93C" w14:textId="77777777" w:rsidR="00CB168B" w:rsidRDefault="322E2C60" w:rsidP="00663A75">
      <w:pPr>
        <w:pStyle w:val="Body"/>
        <w:spacing w:line="276" w:lineRule="auto"/>
        <w:rPr>
          <w:rFonts w:cs="Times New Roman"/>
          <w:b/>
          <w:bCs/>
        </w:rPr>
      </w:pPr>
      <w:r w:rsidRPr="12EB1864">
        <w:rPr>
          <w:rFonts w:cs="Times New Roman"/>
          <w:b/>
          <w:bCs/>
        </w:rPr>
        <w:t> </w:t>
      </w:r>
    </w:p>
    <w:p w14:paraId="16E8E42D" w14:textId="71BC6F7B" w:rsidR="00E400EC" w:rsidRDefault="00D47D0A" w:rsidP="00786A56">
      <w:pPr>
        <w:pStyle w:val="Body"/>
        <w:spacing w:line="276" w:lineRule="auto"/>
        <w:rPr>
          <w:rFonts w:cs="Times New Roman"/>
          <w:lang w:val="en-US"/>
        </w:rPr>
      </w:pPr>
      <w:r>
        <w:rPr>
          <w:rFonts w:cs="Times New Roman"/>
        </w:rPr>
        <w:t xml:space="preserve">The SSL Live console used on i/o – The Tour were supplied by </w:t>
      </w:r>
      <w:r w:rsidRPr="00786A56">
        <w:rPr>
          <w:rFonts w:cs="Times New Roman"/>
        </w:rPr>
        <w:t>Britanita Row</w:t>
      </w:r>
      <w:r>
        <w:rPr>
          <w:rFonts w:cs="Times New Roman"/>
        </w:rPr>
        <w:t xml:space="preserve"> Productions. </w:t>
      </w:r>
      <w:r w:rsidR="00050E91" w:rsidRPr="00050E91">
        <w:rPr>
          <w:rFonts w:cs="Times New Roman"/>
        </w:rPr>
        <w:t>Peter Gabriel’s new album i/o is available now on Real World.</w:t>
      </w:r>
    </w:p>
    <w:p w14:paraId="3DCE73BF" w14:textId="77777777" w:rsidR="00D61617" w:rsidRDefault="00D61617">
      <w:pPr>
        <w:pStyle w:val="Body"/>
        <w:spacing w:line="276" w:lineRule="auto"/>
        <w:jc w:val="center"/>
      </w:pPr>
    </w:p>
    <w:p w14:paraId="7F86424C" w14:textId="77777777" w:rsidR="00E400EC" w:rsidRDefault="672AA9C6" w:rsidP="12EB1864">
      <w:pPr>
        <w:pStyle w:val="Body"/>
        <w:spacing w:line="276" w:lineRule="auto"/>
        <w:rPr>
          <w:i/>
          <w:iCs/>
        </w:rPr>
      </w:pPr>
      <w:r w:rsidRPr="12EB1864">
        <w:rPr>
          <w:i/>
          <w:iCs/>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7">
        <w:r w:rsidRPr="12EB1864">
          <w:rPr>
            <w:rStyle w:val="Hyperlink0"/>
            <w:rFonts w:eastAsia="Arial Unicode MS"/>
          </w:rPr>
          <w:t>www.solidstatelogic.com</w:t>
        </w:r>
      </w:hyperlink>
      <w:r w:rsidRPr="12EB1864">
        <w:rPr>
          <w:i/>
          <w:iCs/>
        </w:rPr>
        <w:t>.</w:t>
      </w:r>
    </w:p>
    <w:p w14:paraId="7F59EE7D" w14:textId="77777777" w:rsidR="00533D01" w:rsidRPr="00533D01" w:rsidRDefault="00533D01" w:rsidP="12EB1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rsidP="12EB1864">
      <w:pPr>
        <w:pStyle w:val="Body"/>
        <w:spacing w:line="276" w:lineRule="auto"/>
        <w:jc w:val="both"/>
        <w:rPr>
          <w:i/>
          <w:iCs/>
        </w:rPr>
      </w:pPr>
    </w:p>
    <w:p w14:paraId="2924B950" w14:textId="00E5F414" w:rsidR="00F61F12" w:rsidRDefault="00F61F12" w:rsidP="12EB1864">
      <w:pPr>
        <w:pStyle w:val="Body"/>
        <w:spacing w:line="276" w:lineRule="auto"/>
        <w:jc w:val="both"/>
        <w:rPr>
          <w:i/>
          <w:iCs/>
        </w:rPr>
      </w:pPr>
    </w:p>
    <w:p w14:paraId="10D157B8" w14:textId="77777777" w:rsidR="00F61F12" w:rsidRDefault="00F61F12" w:rsidP="12EB1864">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672AA9C6">
      <w:pPr>
        <w:pStyle w:val="Body"/>
        <w:spacing w:line="276" w:lineRule="auto"/>
        <w:jc w:val="center"/>
      </w:pPr>
      <w:r>
        <w:t>###</w:t>
      </w:r>
    </w:p>
    <w:p w14:paraId="48E194F2" w14:textId="77777777" w:rsidR="00E400EC" w:rsidRDefault="672AA9C6">
      <w:pPr>
        <w:pStyle w:val="Body"/>
        <w:spacing w:line="276" w:lineRule="auto"/>
        <w:jc w:val="both"/>
      </w:pPr>
      <w:r>
        <w:t>For further information contact:</w:t>
      </w:r>
      <w:r w:rsidR="00604912">
        <w:tab/>
      </w:r>
      <w:r w:rsidR="00604912">
        <w:tab/>
      </w:r>
    </w:p>
    <w:p w14:paraId="111BD9F7" w14:textId="77777777" w:rsidR="00E400EC" w:rsidRDefault="672AA9C6">
      <w:pPr>
        <w:pStyle w:val="Body"/>
        <w:spacing w:line="276" w:lineRule="auto"/>
        <w:jc w:val="both"/>
        <w:rPr>
          <w:b/>
          <w:bCs/>
        </w:rPr>
      </w:pPr>
      <w:r w:rsidRPr="12EB1864">
        <w:rPr>
          <w:b/>
          <w:bCs/>
        </w:rPr>
        <w:t>Jeff Touzeau</w:t>
      </w:r>
    </w:p>
    <w:p w14:paraId="7485883B" w14:textId="77777777" w:rsidR="00E400EC" w:rsidRDefault="672AA9C6">
      <w:pPr>
        <w:pStyle w:val="Body"/>
        <w:spacing w:line="276" w:lineRule="auto"/>
        <w:jc w:val="both"/>
      </w:pPr>
      <w:r>
        <w:t>+1 (914) 602-2913</w:t>
      </w:r>
      <w:r w:rsidR="00604912">
        <w:tab/>
      </w:r>
      <w:r w:rsidR="00604912">
        <w:tab/>
      </w:r>
      <w:r w:rsidR="00604912">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672AA9C6">
      <w:pPr>
        <w:pStyle w:val="Body"/>
        <w:spacing w:line="276" w:lineRule="auto"/>
        <w:jc w:val="both"/>
        <w:rPr>
          <w:b/>
          <w:bCs/>
        </w:rPr>
      </w:pPr>
      <w:r w:rsidRPr="12EB1864">
        <w:rPr>
          <w:b/>
          <w:bCs/>
        </w:rPr>
        <w:t>Ross Gilbert</w:t>
      </w:r>
    </w:p>
    <w:p w14:paraId="171C243C" w14:textId="77777777" w:rsidR="00E400EC" w:rsidRDefault="672AA9C6">
      <w:pPr>
        <w:pStyle w:val="Body"/>
        <w:spacing w:line="276" w:lineRule="auto"/>
        <w:jc w:val="both"/>
      </w:pPr>
      <w:r>
        <w:t>+44 (0) 1865 842300</w:t>
      </w:r>
      <w:r w:rsidR="00604912">
        <w:tab/>
      </w:r>
      <w:r w:rsidR="00604912">
        <w:tab/>
      </w:r>
      <w:r w:rsidR="00604912">
        <w:tab/>
      </w:r>
      <w:r w:rsidR="00604912">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A2CD" w14:textId="77777777" w:rsidR="00550A37" w:rsidRDefault="00550A37">
      <w:r>
        <w:separator/>
      </w:r>
    </w:p>
  </w:endnote>
  <w:endnote w:type="continuationSeparator" w:id="0">
    <w:p w14:paraId="1DE3DB41" w14:textId="77777777" w:rsidR="00550A37" w:rsidRDefault="00550A37">
      <w:r>
        <w:continuationSeparator/>
      </w:r>
    </w:p>
  </w:endnote>
  <w:endnote w:type="continuationNotice" w:id="1">
    <w:p w14:paraId="606A57CC" w14:textId="77777777" w:rsidR="00550A37" w:rsidRDefault="00550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12EB1864">
    <w:pPr>
      <w:pStyle w:val="Body"/>
      <w:tabs>
        <w:tab w:val="center" w:pos="4513"/>
        <w:tab w:val="right" w:pos="9000"/>
      </w:tabs>
      <w:jc w:val="center"/>
    </w:pPr>
    <w:r w:rsidRPr="12EB1864">
      <w:rPr>
        <w:rFonts w:ascii="Palatino Linotype" w:eastAsia="Palatino Linotype" w:hAnsi="Palatino Linotype" w:cs="Palatino Linotype"/>
        <w:i/>
        <w:iCs/>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82FC" w14:textId="77777777" w:rsidR="00550A37" w:rsidRDefault="00550A37">
      <w:r>
        <w:separator/>
      </w:r>
    </w:p>
  </w:footnote>
  <w:footnote w:type="continuationSeparator" w:id="0">
    <w:p w14:paraId="4E285186" w14:textId="77777777" w:rsidR="00550A37" w:rsidRDefault="00550A37">
      <w:r>
        <w:continuationSeparator/>
      </w:r>
    </w:p>
  </w:footnote>
  <w:footnote w:type="continuationNotice" w:id="1">
    <w:p w14:paraId="6CD6ACD8" w14:textId="77777777" w:rsidR="00550A37" w:rsidRDefault="00550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4BB92437" w:rsidR="00E400EC" w:rsidRDefault="12EB1864">
    <w:pPr>
      <w:pStyle w:val="Body"/>
      <w:tabs>
        <w:tab w:val="center" w:pos="4513"/>
        <w:tab w:val="right" w:pos="9000"/>
      </w:tabs>
    </w:pPr>
    <w:r w:rsidRPr="12EB1864">
      <w:rPr>
        <w:rFonts w:ascii="Palatino Linotype" w:eastAsia="Palatino Linotype" w:hAnsi="Palatino Linotype" w:cs="Palatino Linotype"/>
        <w:b/>
        <w:bCs/>
        <w:color w:val="A6A6A6" w:themeColor="background1" w:themeShade="A6"/>
        <w:sz w:val="22"/>
        <w:szCs w:val="22"/>
      </w:rPr>
      <w:t>SSL - PG SSL Live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5A96FF10" w:rsidR="00E400EC" w:rsidRPr="00F61F12" w:rsidRDefault="12EB1864" w:rsidP="00F61F12">
    <w:pPr>
      <w:pStyle w:val="Header"/>
    </w:pPr>
    <w:r>
      <w:t>SSL - PG SSL Live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50E91"/>
    <w:rsid w:val="000534ED"/>
    <w:rsid w:val="00053EA4"/>
    <w:rsid w:val="00092BF4"/>
    <w:rsid w:val="000A05F7"/>
    <w:rsid w:val="000C253A"/>
    <w:rsid w:val="000D0612"/>
    <w:rsid w:val="000D1DF9"/>
    <w:rsid w:val="000D4C14"/>
    <w:rsid w:val="000D6A6F"/>
    <w:rsid w:val="000D7AFD"/>
    <w:rsid w:val="000E1477"/>
    <w:rsid w:val="000F4C20"/>
    <w:rsid w:val="000F730C"/>
    <w:rsid w:val="00104933"/>
    <w:rsid w:val="00111440"/>
    <w:rsid w:val="00122363"/>
    <w:rsid w:val="00146E6B"/>
    <w:rsid w:val="0016062D"/>
    <w:rsid w:val="00165FC7"/>
    <w:rsid w:val="00166F37"/>
    <w:rsid w:val="0019387D"/>
    <w:rsid w:val="00194BBE"/>
    <w:rsid w:val="001A51A6"/>
    <w:rsid w:val="00211A07"/>
    <w:rsid w:val="00211F6D"/>
    <w:rsid w:val="00213722"/>
    <w:rsid w:val="00225EA8"/>
    <w:rsid w:val="00231EFC"/>
    <w:rsid w:val="00237243"/>
    <w:rsid w:val="002406EC"/>
    <w:rsid w:val="0024522E"/>
    <w:rsid w:val="00247F24"/>
    <w:rsid w:val="00270F8C"/>
    <w:rsid w:val="002744AD"/>
    <w:rsid w:val="00276072"/>
    <w:rsid w:val="00285F1F"/>
    <w:rsid w:val="0029757A"/>
    <w:rsid w:val="002B2625"/>
    <w:rsid w:val="002B7FEB"/>
    <w:rsid w:val="002C055F"/>
    <w:rsid w:val="002E0DA3"/>
    <w:rsid w:val="002E6C8E"/>
    <w:rsid w:val="002E7857"/>
    <w:rsid w:val="002F455D"/>
    <w:rsid w:val="002F7E0D"/>
    <w:rsid w:val="00300B24"/>
    <w:rsid w:val="00311BF2"/>
    <w:rsid w:val="00313AB3"/>
    <w:rsid w:val="0033467F"/>
    <w:rsid w:val="0036150E"/>
    <w:rsid w:val="00365890"/>
    <w:rsid w:val="003800B7"/>
    <w:rsid w:val="0038191F"/>
    <w:rsid w:val="00393B16"/>
    <w:rsid w:val="003A46F0"/>
    <w:rsid w:val="003B19DE"/>
    <w:rsid w:val="003C170C"/>
    <w:rsid w:val="003C6A97"/>
    <w:rsid w:val="003D07A2"/>
    <w:rsid w:val="003D3A58"/>
    <w:rsid w:val="003D5A84"/>
    <w:rsid w:val="00432466"/>
    <w:rsid w:val="00432577"/>
    <w:rsid w:val="00433ACF"/>
    <w:rsid w:val="00437EDB"/>
    <w:rsid w:val="004615FC"/>
    <w:rsid w:val="004631EF"/>
    <w:rsid w:val="00471A23"/>
    <w:rsid w:val="00482AE6"/>
    <w:rsid w:val="004B4561"/>
    <w:rsid w:val="004B57AE"/>
    <w:rsid w:val="004B737A"/>
    <w:rsid w:val="004D1514"/>
    <w:rsid w:val="004D29E0"/>
    <w:rsid w:val="004D29F5"/>
    <w:rsid w:val="004D735A"/>
    <w:rsid w:val="004E66F9"/>
    <w:rsid w:val="00512145"/>
    <w:rsid w:val="00523985"/>
    <w:rsid w:val="00533D01"/>
    <w:rsid w:val="00540CAC"/>
    <w:rsid w:val="00550A37"/>
    <w:rsid w:val="00552B8C"/>
    <w:rsid w:val="00556FFA"/>
    <w:rsid w:val="00565FFC"/>
    <w:rsid w:val="00573F46"/>
    <w:rsid w:val="00587AAC"/>
    <w:rsid w:val="00593715"/>
    <w:rsid w:val="00597811"/>
    <w:rsid w:val="005A3361"/>
    <w:rsid w:val="005B18F4"/>
    <w:rsid w:val="005B46CB"/>
    <w:rsid w:val="005C1E12"/>
    <w:rsid w:val="005C684D"/>
    <w:rsid w:val="005D38D7"/>
    <w:rsid w:val="005D5690"/>
    <w:rsid w:val="005E6C6B"/>
    <w:rsid w:val="005F1906"/>
    <w:rsid w:val="00602C08"/>
    <w:rsid w:val="00604912"/>
    <w:rsid w:val="00605135"/>
    <w:rsid w:val="00636AFD"/>
    <w:rsid w:val="006510F7"/>
    <w:rsid w:val="006601BA"/>
    <w:rsid w:val="00663A75"/>
    <w:rsid w:val="00665960"/>
    <w:rsid w:val="00672019"/>
    <w:rsid w:val="00673250"/>
    <w:rsid w:val="00680F42"/>
    <w:rsid w:val="00682171"/>
    <w:rsid w:val="006A07F1"/>
    <w:rsid w:val="006A4323"/>
    <w:rsid w:val="006B7528"/>
    <w:rsid w:val="006C205B"/>
    <w:rsid w:val="006C2915"/>
    <w:rsid w:val="006C47C2"/>
    <w:rsid w:val="006D1E88"/>
    <w:rsid w:val="006D26F2"/>
    <w:rsid w:val="006D577E"/>
    <w:rsid w:val="006D6190"/>
    <w:rsid w:val="007025B9"/>
    <w:rsid w:val="0070746A"/>
    <w:rsid w:val="00731A06"/>
    <w:rsid w:val="00742AB7"/>
    <w:rsid w:val="00760F29"/>
    <w:rsid w:val="007619A2"/>
    <w:rsid w:val="00762F35"/>
    <w:rsid w:val="007649F2"/>
    <w:rsid w:val="00772C49"/>
    <w:rsid w:val="007866C5"/>
    <w:rsid w:val="00786A56"/>
    <w:rsid w:val="007A26C4"/>
    <w:rsid w:val="007B19B7"/>
    <w:rsid w:val="007C328F"/>
    <w:rsid w:val="007D3855"/>
    <w:rsid w:val="007E2CD7"/>
    <w:rsid w:val="007F22E4"/>
    <w:rsid w:val="007F4992"/>
    <w:rsid w:val="007F6DB0"/>
    <w:rsid w:val="0080433D"/>
    <w:rsid w:val="00817037"/>
    <w:rsid w:val="00840494"/>
    <w:rsid w:val="00840C42"/>
    <w:rsid w:val="00843FA5"/>
    <w:rsid w:val="0084663A"/>
    <w:rsid w:val="00855F57"/>
    <w:rsid w:val="008629C7"/>
    <w:rsid w:val="00896B5A"/>
    <w:rsid w:val="008C19E5"/>
    <w:rsid w:val="008C2027"/>
    <w:rsid w:val="008D737A"/>
    <w:rsid w:val="00903E82"/>
    <w:rsid w:val="00912516"/>
    <w:rsid w:val="009150D3"/>
    <w:rsid w:val="00921ED7"/>
    <w:rsid w:val="00922A0F"/>
    <w:rsid w:val="009244B4"/>
    <w:rsid w:val="00940C34"/>
    <w:rsid w:val="009648E6"/>
    <w:rsid w:val="00970C99"/>
    <w:rsid w:val="00971D26"/>
    <w:rsid w:val="00990F0F"/>
    <w:rsid w:val="009B26A7"/>
    <w:rsid w:val="009C4371"/>
    <w:rsid w:val="009C4A21"/>
    <w:rsid w:val="009D60D9"/>
    <w:rsid w:val="009E3DDA"/>
    <w:rsid w:val="009F0B25"/>
    <w:rsid w:val="009F3ABB"/>
    <w:rsid w:val="009F41BB"/>
    <w:rsid w:val="00A1068E"/>
    <w:rsid w:val="00A2254E"/>
    <w:rsid w:val="00A2500D"/>
    <w:rsid w:val="00A5115A"/>
    <w:rsid w:val="00A64DFB"/>
    <w:rsid w:val="00A64FA4"/>
    <w:rsid w:val="00A65DF3"/>
    <w:rsid w:val="00A660BE"/>
    <w:rsid w:val="00AA0315"/>
    <w:rsid w:val="00AB39D6"/>
    <w:rsid w:val="00AB43DA"/>
    <w:rsid w:val="00AC124D"/>
    <w:rsid w:val="00AC5C40"/>
    <w:rsid w:val="00AC6821"/>
    <w:rsid w:val="00AF0624"/>
    <w:rsid w:val="00AF4A6F"/>
    <w:rsid w:val="00B142F2"/>
    <w:rsid w:val="00B14641"/>
    <w:rsid w:val="00B2125C"/>
    <w:rsid w:val="00B24524"/>
    <w:rsid w:val="00B26038"/>
    <w:rsid w:val="00B269EE"/>
    <w:rsid w:val="00B27643"/>
    <w:rsid w:val="00B4277C"/>
    <w:rsid w:val="00B47D84"/>
    <w:rsid w:val="00B50CC7"/>
    <w:rsid w:val="00B52EB6"/>
    <w:rsid w:val="00B56530"/>
    <w:rsid w:val="00B60016"/>
    <w:rsid w:val="00B66A4C"/>
    <w:rsid w:val="00B672FC"/>
    <w:rsid w:val="00B85AE6"/>
    <w:rsid w:val="00B91394"/>
    <w:rsid w:val="00BA52CA"/>
    <w:rsid w:val="00BA60CD"/>
    <w:rsid w:val="00BA7D2F"/>
    <w:rsid w:val="00BB50E3"/>
    <w:rsid w:val="00BC5AC9"/>
    <w:rsid w:val="00BC5B43"/>
    <w:rsid w:val="00BC674F"/>
    <w:rsid w:val="00BD5EE4"/>
    <w:rsid w:val="00BE0BB0"/>
    <w:rsid w:val="00BE4F8D"/>
    <w:rsid w:val="00BE5852"/>
    <w:rsid w:val="00C02C62"/>
    <w:rsid w:val="00C05946"/>
    <w:rsid w:val="00C10949"/>
    <w:rsid w:val="00C11E63"/>
    <w:rsid w:val="00C34667"/>
    <w:rsid w:val="00C372E6"/>
    <w:rsid w:val="00C44229"/>
    <w:rsid w:val="00C500CC"/>
    <w:rsid w:val="00C6220B"/>
    <w:rsid w:val="00C71F02"/>
    <w:rsid w:val="00C74D5A"/>
    <w:rsid w:val="00C76FE8"/>
    <w:rsid w:val="00C8177C"/>
    <w:rsid w:val="00C93285"/>
    <w:rsid w:val="00C9369C"/>
    <w:rsid w:val="00C960EE"/>
    <w:rsid w:val="00CA6D4C"/>
    <w:rsid w:val="00CB168B"/>
    <w:rsid w:val="00CC43FE"/>
    <w:rsid w:val="00CE151A"/>
    <w:rsid w:val="00CF319F"/>
    <w:rsid w:val="00D041AC"/>
    <w:rsid w:val="00D1316F"/>
    <w:rsid w:val="00D15D37"/>
    <w:rsid w:val="00D21AC5"/>
    <w:rsid w:val="00D250DF"/>
    <w:rsid w:val="00D47D0A"/>
    <w:rsid w:val="00D52839"/>
    <w:rsid w:val="00D5303A"/>
    <w:rsid w:val="00D552C3"/>
    <w:rsid w:val="00D61617"/>
    <w:rsid w:val="00D71799"/>
    <w:rsid w:val="00D77265"/>
    <w:rsid w:val="00D8150C"/>
    <w:rsid w:val="00DA2CF0"/>
    <w:rsid w:val="00DA4C8B"/>
    <w:rsid w:val="00DC2501"/>
    <w:rsid w:val="00DC340B"/>
    <w:rsid w:val="00DC6085"/>
    <w:rsid w:val="00DF1877"/>
    <w:rsid w:val="00DF18C2"/>
    <w:rsid w:val="00DF688A"/>
    <w:rsid w:val="00DF6DE6"/>
    <w:rsid w:val="00E21ED0"/>
    <w:rsid w:val="00E22426"/>
    <w:rsid w:val="00E22740"/>
    <w:rsid w:val="00E33D10"/>
    <w:rsid w:val="00E400EC"/>
    <w:rsid w:val="00E41696"/>
    <w:rsid w:val="00E43262"/>
    <w:rsid w:val="00E46448"/>
    <w:rsid w:val="00E6BC05"/>
    <w:rsid w:val="00E70DEE"/>
    <w:rsid w:val="00E75DC2"/>
    <w:rsid w:val="00E850A2"/>
    <w:rsid w:val="00E926D1"/>
    <w:rsid w:val="00E957D3"/>
    <w:rsid w:val="00EA1D1A"/>
    <w:rsid w:val="00EB07B9"/>
    <w:rsid w:val="00EB55D2"/>
    <w:rsid w:val="00EC060F"/>
    <w:rsid w:val="00EC319E"/>
    <w:rsid w:val="00EC355B"/>
    <w:rsid w:val="00EF5DD9"/>
    <w:rsid w:val="00EF6B43"/>
    <w:rsid w:val="00F049EF"/>
    <w:rsid w:val="00F0564F"/>
    <w:rsid w:val="00F21154"/>
    <w:rsid w:val="00F27288"/>
    <w:rsid w:val="00F30A0C"/>
    <w:rsid w:val="00F31682"/>
    <w:rsid w:val="00F32AF7"/>
    <w:rsid w:val="00F37F10"/>
    <w:rsid w:val="00F45CBF"/>
    <w:rsid w:val="00F61F12"/>
    <w:rsid w:val="00F760A5"/>
    <w:rsid w:val="00F77AC9"/>
    <w:rsid w:val="00F8078D"/>
    <w:rsid w:val="00F85624"/>
    <w:rsid w:val="00FA54E1"/>
    <w:rsid w:val="00FA55F1"/>
    <w:rsid w:val="00FB5E92"/>
    <w:rsid w:val="00FB7332"/>
    <w:rsid w:val="00FC1BF2"/>
    <w:rsid w:val="00FC1E23"/>
    <w:rsid w:val="00FD2DD2"/>
    <w:rsid w:val="00FD2FA4"/>
    <w:rsid w:val="00FE1F52"/>
    <w:rsid w:val="00FE705D"/>
    <w:rsid w:val="00FF7A56"/>
    <w:rsid w:val="0173FEE8"/>
    <w:rsid w:val="02084964"/>
    <w:rsid w:val="0235CFAC"/>
    <w:rsid w:val="0237554F"/>
    <w:rsid w:val="02937B62"/>
    <w:rsid w:val="02E24B03"/>
    <w:rsid w:val="0308BD34"/>
    <w:rsid w:val="030FC904"/>
    <w:rsid w:val="033E1B62"/>
    <w:rsid w:val="0406489A"/>
    <w:rsid w:val="040E6228"/>
    <w:rsid w:val="044EC23B"/>
    <w:rsid w:val="0579AA5D"/>
    <w:rsid w:val="05C9605A"/>
    <w:rsid w:val="06B1EBE7"/>
    <w:rsid w:val="083DD18E"/>
    <w:rsid w:val="08673B4A"/>
    <w:rsid w:val="08D8FB9D"/>
    <w:rsid w:val="095FC5B4"/>
    <w:rsid w:val="09E1947A"/>
    <w:rsid w:val="0AA8AC84"/>
    <w:rsid w:val="0BFA42B6"/>
    <w:rsid w:val="0C2ED40D"/>
    <w:rsid w:val="0E77E288"/>
    <w:rsid w:val="0E90032E"/>
    <w:rsid w:val="0EF1CA96"/>
    <w:rsid w:val="0F49B315"/>
    <w:rsid w:val="0F9482F4"/>
    <w:rsid w:val="0FB377A2"/>
    <w:rsid w:val="10B06E99"/>
    <w:rsid w:val="1115BC51"/>
    <w:rsid w:val="114F4803"/>
    <w:rsid w:val="12EB1864"/>
    <w:rsid w:val="138E842D"/>
    <w:rsid w:val="13F31178"/>
    <w:rsid w:val="14AB81CB"/>
    <w:rsid w:val="14D55DDE"/>
    <w:rsid w:val="151E7918"/>
    <w:rsid w:val="15566AFC"/>
    <w:rsid w:val="15E92D74"/>
    <w:rsid w:val="1920CE36"/>
    <w:rsid w:val="1A05092B"/>
    <w:rsid w:val="1A2B513F"/>
    <w:rsid w:val="1C092D9E"/>
    <w:rsid w:val="1C14BB09"/>
    <w:rsid w:val="1C1FF723"/>
    <w:rsid w:val="1C304F89"/>
    <w:rsid w:val="1C538142"/>
    <w:rsid w:val="1C5534C9"/>
    <w:rsid w:val="1CB1652E"/>
    <w:rsid w:val="1D96CCA2"/>
    <w:rsid w:val="1E4D3F9D"/>
    <w:rsid w:val="1E85DD89"/>
    <w:rsid w:val="1EAE8720"/>
    <w:rsid w:val="1F1443A3"/>
    <w:rsid w:val="1F9C14FA"/>
    <w:rsid w:val="1FB33052"/>
    <w:rsid w:val="2184B65E"/>
    <w:rsid w:val="22790E41"/>
    <w:rsid w:val="23A8B3EF"/>
    <w:rsid w:val="2434A9C5"/>
    <w:rsid w:val="25A498BD"/>
    <w:rsid w:val="25ABBA43"/>
    <w:rsid w:val="26A9DEDB"/>
    <w:rsid w:val="287CBABF"/>
    <w:rsid w:val="28AC1D0E"/>
    <w:rsid w:val="298AB474"/>
    <w:rsid w:val="29C27C47"/>
    <w:rsid w:val="29FED333"/>
    <w:rsid w:val="2CA0877C"/>
    <w:rsid w:val="2D10753F"/>
    <w:rsid w:val="2DB6A34D"/>
    <w:rsid w:val="2E53293A"/>
    <w:rsid w:val="2E59CBBB"/>
    <w:rsid w:val="2F6A6D1B"/>
    <w:rsid w:val="2FFB9CC1"/>
    <w:rsid w:val="3033BFDA"/>
    <w:rsid w:val="30FD2201"/>
    <w:rsid w:val="31292826"/>
    <w:rsid w:val="3181C499"/>
    <w:rsid w:val="31886CC8"/>
    <w:rsid w:val="32030B6D"/>
    <w:rsid w:val="322E2C60"/>
    <w:rsid w:val="33793A64"/>
    <w:rsid w:val="34771F89"/>
    <w:rsid w:val="35E35E35"/>
    <w:rsid w:val="383C633A"/>
    <w:rsid w:val="3894E947"/>
    <w:rsid w:val="3A21B0DC"/>
    <w:rsid w:val="3A7E6F9A"/>
    <w:rsid w:val="3C8D24FF"/>
    <w:rsid w:val="3CEAB2E0"/>
    <w:rsid w:val="3D83028E"/>
    <w:rsid w:val="3D8DDD80"/>
    <w:rsid w:val="3EC7F663"/>
    <w:rsid w:val="3FE93405"/>
    <w:rsid w:val="401CE170"/>
    <w:rsid w:val="404493CF"/>
    <w:rsid w:val="406E5FB0"/>
    <w:rsid w:val="408ECA1C"/>
    <w:rsid w:val="40D1E549"/>
    <w:rsid w:val="4186A59A"/>
    <w:rsid w:val="432DDA50"/>
    <w:rsid w:val="433FD1EF"/>
    <w:rsid w:val="43E08629"/>
    <w:rsid w:val="44294C60"/>
    <w:rsid w:val="44F26A07"/>
    <w:rsid w:val="46947B89"/>
    <w:rsid w:val="46ECE1CA"/>
    <w:rsid w:val="478A9C3D"/>
    <w:rsid w:val="48632994"/>
    <w:rsid w:val="48D58E24"/>
    <w:rsid w:val="4A4FBD71"/>
    <w:rsid w:val="4BABAAEA"/>
    <w:rsid w:val="4C51B6C4"/>
    <w:rsid w:val="4C8E5058"/>
    <w:rsid w:val="4C9FEEBB"/>
    <w:rsid w:val="4D296567"/>
    <w:rsid w:val="4E066DD6"/>
    <w:rsid w:val="4E8EC3F3"/>
    <w:rsid w:val="4EABB582"/>
    <w:rsid w:val="4EACE3C7"/>
    <w:rsid w:val="4ED3627D"/>
    <w:rsid w:val="504A9B06"/>
    <w:rsid w:val="50526DF0"/>
    <w:rsid w:val="50849885"/>
    <w:rsid w:val="512176E6"/>
    <w:rsid w:val="53260240"/>
    <w:rsid w:val="5457C0FD"/>
    <w:rsid w:val="54CAEDAF"/>
    <w:rsid w:val="550F0601"/>
    <w:rsid w:val="55333B0B"/>
    <w:rsid w:val="558530F3"/>
    <w:rsid w:val="561CA2AF"/>
    <w:rsid w:val="574A42A8"/>
    <w:rsid w:val="57563972"/>
    <w:rsid w:val="576C7032"/>
    <w:rsid w:val="57952A76"/>
    <w:rsid w:val="5813F86E"/>
    <w:rsid w:val="58D2D84C"/>
    <w:rsid w:val="5925CF19"/>
    <w:rsid w:val="59937DB6"/>
    <w:rsid w:val="59F97A05"/>
    <w:rsid w:val="59FE2A8D"/>
    <w:rsid w:val="5B4B9930"/>
    <w:rsid w:val="5BD70734"/>
    <w:rsid w:val="5C4B63BC"/>
    <w:rsid w:val="5EA90C55"/>
    <w:rsid w:val="60B9AED6"/>
    <w:rsid w:val="60CC07A0"/>
    <w:rsid w:val="6140A535"/>
    <w:rsid w:val="61C7517B"/>
    <w:rsid w:val="61E61942"/>
    <w:rsid w:val="64013737"/>
    <w:rsid w:val="64AF875D"/>
    <w:rsid w:val="657964FC"/>
    <w:rsid w:val="65D2DDF7"/>
    <w:rsid w:val="6609D899"/>
    <w:rsid w:val="66492E44"/>
    <w:rsid w:val="66600A5A"/>
    <w:rsid w:val="6694DBC5"/>
    <w:rsid w:val="672AA9C6"/>
    <w:rsid w:val="67444D4B"/>
    <w:rsid w:val="67FE58E5"/>
    <w:rsid w:val="6A95E2DF"/>
    <w:rsid w:val="6ABC6802"/>
    <w:rsid w:val="6B2D8730"/>
    <w:rsid w:val="6CCF4BDE"/>
    <w:rsid w:val="6D828458"/>
    <w:rsid w:val="6E51A8C7"/>
    <w:rsid w:val="6E5BD9AB"/>
    <w:rsid w:val="6E86983E"/>
    <w:rsid w:val="6F15B88A"/>
    <w:rsid w:val="6F5A712E"/>
    <w:rsid w:val="716CD5DA"/>
    <w:rsid w:val="719BC102"/>
    <w:rsid w:val="71EDDA18"/>
    <w:rsid w:val="72727086"/>
    <w:rsid w:val="73388558"/>
    <w:rsid w:val="73B9F2FD"/>
    <w:rsid w:val="74679BF9"/>
    <w:rsid w:val="74B7BFB7"/>
    <w:rsid w:val="7734C788"/>
    <w:rsid w:val="777B7EFC"/>
    <w:rsid w:val="77BDB4FF"/>
    <w:rsid w:val="7854D4C8"/>
    <w:rsid w:val="796CE896"/>
    <w:rsid w:val="7A56A0BB"/>
    <w:rsid w:val="7A75B019"/>
    <w:rsid w:val="7B799221"/>
    <w:rsid w:val="7BB6DDC1"/>
    <w:rsid w:val="7BCFAAA1"/>
    <w:rsid w:val="7BE317EC"/>
    <w:rsid w:val="7C47C217"/>
    <w:rsid w:val="7D3F1B10"/>
    <w:rsid w:val="7DC00A3E"/>
    <w:rsid w:val="7DD523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EE384FE7-4E89-4D05-AA85-2A9DDAB9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14F4803"/>
    <w:rPr>
      <w:sz w:val="24"/>
      <w:szCs w:val="24"/>
    </w:rPr>
  </w:style>
  <w:style w:type="paragraph" w:styleId="Heading1">
    <w:name w:val="heading 1"/>
    <w:basedOn w:val="Normal"/>
    <w:next w:val="Normal"/>
    <w:link w:val="Heading1Char"/>
    <w:uiPriority w:val="9"/>
    <w:qFormat/>
    <w:rsid w:val="004615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15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15FC"/>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004615F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615F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615FC"/>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4615FC"/>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4615F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4615F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12EB1864"/>
    <w:pPr>
      <w:tabs>
        <w:tab w:val="center" w:pos="4680"/>
        <w:tab w:val="right" w:pos="9360"/>
      </w:tabs>
    </w:pPr>
  </w:style>
  <w:style w:type="character" w:customStyle="1" w:styleId="FooterChar">
    <w:name w:val="Footer Char"/>
    <w:basedOn w:val="DefaultParagraphFont"/>
    <w:link w:val="Footer"/>
    <w:uiPriority w:val="99"/>
    <w:rsid w:val="12EB1864"/>
    <w:rPr>
      <w:noProof w:val="0"/>
      <w:sz w:val="24"/>
      <w:szCs w:val="24"/>
      <w:lang w:val="en-US"/>
    </w:rPr>
  </w:style>
  <w:style w:type="paragraph" w:styleId="Header">
    <w:name w:val="header"/>
    <w:basedOn w:val="Normal"/>
    <w:link w:val="HeaderChar"/>
    <w:uiPriority w:val="99"/>
    <w:unhideWhenUsed/>
    <w:rsid w:val="12EB1864"/>
    <w:pPr>
      <w:tabs>
        <w:tab w:val="center" w:pos="4680"/>
        <w:tab w:val="right" w:pos="9360"/>
      </w:tabs>
    </w:pPr>
  </w:style>
  <w:style w:type="character" w:customStyle="1" w:styleId="HeaderChar">
    <w:name w:val="Header Char"/>
    <w:basedOn w:val="DefaultParagraphFont"/>
    <w:link w:val="Header"/>
    <w:uiPriority w:val="99"/>
    <w:rsid w:val="12EB1864"/>
    <w:rPr>
      <w:noProof w:val="0"/>
      <w:sz w:val="24"/>
      <w:szCs w:val="24"/>
      <w:lang w:val="en-US"/>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unhideWhenUsed/>
    <w:rsid w:val="12EB1864"/>
    <w:rPr>
      <w:sz w:val="20"/>
      <w:szCs w:val="20"/>
    </w:rPr>
  </w:style>
  <w:style w:type="character" w:customStyle="1" w:styleId="CommentTextChar">
    <w:name w:val="Comment Text Char"/>
    <w:basedOn w:val="DefaultParagraphFont"/>
    <w:link w:val="CommentText"/>
    <w:uiPriority w:val="99"/>
    <w:rsid w:val="12EB1864"/>
    <w:rPr>
      <w:noProof w:val="0"/>
      <w:lang w:val="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12EB1864"/>
    <w:rPr>
      <w:b/>
      <w:bCs/>
    </w:rPr>
  </w:style>
  <w:style w:type="character" w:customStyle="1" w:styleId="CommentSubjectChar">
    <w:name w:val="Comment Subject Char"/>
    <w:basedOn w:val="CommentTextChar"/>
    <w:link w:val="CommentSubject"/>
    <w:uiPriority w:val="99"/>
    <w:semiHidden/>
    <w:rsid w:val="12EB1864"/>
    <w:rPr>
      <w:b/>
      <w:bCs/>
      <w:noProof w:val="0"/>
      <w:lang w:val="en-US"/>
    </w:rPr>
  </w:style>
  <w:style w:type="character" w:styleId="Mention">
    <w:name w:val="Mention"/>
    <w:basedOn w:val="DefaultParagraphFont"/>
    <w:uiPriority w:val="99"/>
    <w:unhideWhenUsed/>
    <w:rsid w:val="00FA54E1"/>
    <w:rPr>
      <w:color w:val="2B579A"/>
      <w:shd w:val="clear" w:color="auto" w:fill="E6E6E6"/>
    </w:rPr>
  </w:style>
  <w:style w:type="paragraph" w:styleId="Title">
    <w:name w:val="Title"/>
    <w:basedOn w:val="Normal"/>
    <w:next w:val="Normal"/>
    <w:link w:val="TitleChar"/>
    <w:uiPriority w:val="10"/>
    <w:qFormat/>
    <w:rsid w:val="004615FC"/>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4615FC"/>
    <w:rPr>
      <w:rFonts w:eastAsiaTheme="minorEastAsia"/>
      <w:color w:val="5A5A5A"/>
    </w:rPr>
  </w:style>
  <w:style w:type="paragraph" w:styleId="Quote">
    <w:name w:val="Quote"/>
    <w:basedOn w:val="Normal"/>
    <w:next w:val="Normal"/>
    <w:link w:val="QuoteChar"/>
    <w:uiPriority w:val="29"/>
    <w:qFormat/>
    <w:rsid w:val="12EB186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2EB1864"/>
    <w:pPr>
      <w:spacing w:before="360" w:after="360"/>
      <w:ind w:left="864" w:right="864"/>
      <w:jc w:val="center"/>
    </w:pPr>
    <w:rPr>
      <w:i/>
      <w:iCs/>
      <w:color w:val="4F81BD" w:themeColor="accent1"/>
    </w:rPr>
  </w:style>
  <w:style w:type="paragraph" w:styleId="ListParagraph">
    <w:name w:val="List Paragraph"/>
    <w:basedOn w:val="Normal"/>
    <w:uiPriority w:val="34"/>
    <w:qFormat/>
    <w:rsid w:val="12EB1864"/>
    <w:pPr>
      <w:ind w:left="720"/>
      <w:contextualSpacing/>
    </w:pPr>
  </w:style>
  <w:style w:type="character" w:customStyle="1" w:styleId="Heading1Char">
    <w:name w:val="Heading 1 Char"/>
    <w:basedOn w:val="DefaultParagraphFont"/>
    <w:link w:val="Heading1"/>
    <w:uiPriority w:val="9"/>
    <w:rsid w:val="12EB18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12EB18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12EB1864"/>
    <w:rPr>
      <w:rFonts w:asciiTheme="majorHAnsi" w:eastAsiaTheme="majorEastAsia" w:hAnsiTheme="majorHAnsi" w:cstheme="majorBidi"/>
      <w:color w:val="243F60"/>
      <w:sz w:val="24"/>
      <w:szCs w:val="24"/>
    </w:rPr>
  </w:style>
  <w:style w:type="character" w:customStyle="1" w:styleId="Heading4Char">
    <w:name w:val="Heading 4 Char"/>
    <w:basedOn w:val="DefaultParagraphFont"/>
    <w:link w:val="Heading4"/>
    <w:uiPriority w:val="9"/>
    <w:rsid w:val="12EB186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12EB186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12EB1864"/>
    <w:rPr>
      <w:rFonts w:asciiTheme="majorHAnsi" w:eastAsiaTheme="majorEastAsia" w:hAnsiTheme="majorHAnsi" w:cstheme="majorBidi"/>
      <w:color w:val="243F60"/>
      <w:sz w:val="24"/>
      <w:szCs w:val="24"/>
    </w:rPr>
  </w:style>
  <w:style w:type="character" w:customStyle="1" w:styleId="Heading7Char">
    <w:name w:val="Heading 7 Char"/>
    <w:basedOn w:val="DefaultParagraphFont"/>
    <w:link w:val="Heading7"/>
    <w:uiPriority w:val="9"/>
    <w:rsid w:val="12EB1864"/>
    <w:rPr>
      <w:rFonts w:asciiTheme="majorHAnsi" w:eastAsiaTheme="majorEastAsia" w:hAnsiTheme="majorHAnsi" w:cstheme="majorBidi"/>
      <w:i/>
      <w:iCs/>
      <w:color w:val="243F60"/>
      <w:sz w:val="24"/>
      <w:szCs w:val="24"/>
    </w:rPr>
  </w:style>
  <w:style w:type="character" w:customStyle="1" w:styleId="Heading8Char">
    <w:name w:val="Heading 8 Char"/>
    <w:basedOn w:val="DefaultParagraphFont"/>
    <w:link w:val="Heading8"/>
    <w:uiPriority w:val="9"/>
    <w:rsid w:val="12EB1864"/>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12EB1864"/>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12EB1864"/>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12EB1864"/>
    <w:rPr>
      <w:rFonts w:eastAsiaTheme="minorEastAsia"/>
      <w:color w:val="5A5A5A"/>
      <w:sz w:val="24"/>
      <w:szCs w:val="24"/>
    </w:rPr>
  </w:style>
  <w:style w:type="character" w:customStyle="1" w:styleId="QuoteChar">
    <w:name w:val="Quote Char"/>
    <w:basedOn w:val="DefaultParagraphFont"/>
    <w:link w:val="Quote"/>
    <w:uiPriority w:val="29"/>
    <w:rsid w:val="12EB1864"/>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12EB1864"/>
    <w:rPr>
      <w:i/>
      <w:iCs/>
      <w:noProof w:val="0"/>
      <w:color w:val="4F81BD" w:themeColor="accent1"/>
      <w:lang w:val="en-US"/>
    </w:rPr>
  </w:style>
  <w:style w:type="paragraph" w:styleId="TOC1">
    <w:name w:val="toc 1"/>
    <w:basedOn w:val="Normal"/>
    <w:next w:val="Normal"/>
    <w:uiPriority w:val="39"/>
    <w:unhideWhenUsed/>
    <w:rsid w:val="12EB1864"/>
    <w:pPr>
      <w:spacing w:after="100"/>
    </w:pPr>
  </w:style>
  <w:style w:type="paragraph" w:styleId="TOC2">
    <w:name w:val="toc 2"/>
    <w:basedOn w:val="Normal"/>
    <w:next w:val="Normal"/>
    <w:uiPriority w:val="39"/>
    <w:unhideWhenUsed/>
    <w:rsid w:val="12EB1864"/>
    <w:pPr>
      <w:spacing w:after="100"/>
      <w:ind w:left="220"/>
    </w:pPr>
  </w:style>
  <w:style w:type="paragraph" w:styleId="TOC3">
    <w:name w:val="toc 3"/>
    <w:basedOn w:val="Normal"/>
    <w:next w:val="Normal"/>
    <w:uiPriority w:val="39"/>
    <w:unhideWhenUsed/>
    <w:rsid w:val="12EB1864"/>
    <w:pPr>
      <w:spacing w:after="100"/>
      <w:ind w:left="440"/>
    </w:pPr>
  </w:style>
  <w:style w:type="paragraph" w:styleId="TOC4">
    <w:name w:val="toc 4"/>
    <w:basedOn w:val="Normal"/>
    <w:next w:val="Normal"/>
    <w:uiPriority w:val="39"/>
    <w:unhideWhenUsed/>
    <w:rsid w:val="12EB1864"/>
    <w:pPr>
      <w:spacing w:after="100"/>
      <w:ind w:left="660"/>
    </w:pPr>
  </w:style>
  <w:style w:type="paragraph" w:styleId="TOC5">
    <w:name w:val="toc 5"/>
    <w:basedOn w:val="Normal"/>
    <w:next w:val="Normal"/>
    <w:uiPriority w:val="39"/>
    <w:unhideWhenUsed/>
    <w:rsid w:val="12EB1864"/>
    <w:pPr>
      <w:spacing w:after="100"/>
      <w:ind w:left="880"/>
    </w:pPr>
  </w:style>
  <w:style w:type="paragraph" w:styleId="TOC6">
    <w:name w:val="toc 6"/>
    <w:basedOn w:val="Normal"/>
    <w:next w:val="Normal"/>
    <w:uiPriority w:val="39"/>
    <w:unhideWhenUsed/>
    <w:rsid w:val="12EB1864"/>
    <w:pPr>
      <w:spacing w:after="100"/>
      <w:ind w:left="1100"/>
    </w:pPr>
  </w:style>
  <w:style w:type="paragraph" w:styleId="TOC7">
    <w:name w:val="toc 7"/>
    <w:basedOn w:val="Normal"/>
    <w:next w:val="Normal"/>
    <w:uiPriority w:val="39"/>
    <w:unhideWhenUsed/>
    <w:rsid w:val="12EB1864"/>
    <w:pPr>
      <w:spacing w:after="100"/>
      <w:ind w:left="1320"/>
    </w:pPr>
  </w:style>
  <w:style w:type="paragraph" w:styleId="TOC8">
    <w:name w:val="toc 8"/>
    <w:basedOn w:val="Normal"/>
    <w:next w:val="Normal"/>
    <w:uiPriority w:val="39"/>
    <w:unhideWhenUsed/>
    <w:rsid w:val="12EB1864"/>
    <w:pPr>
      <w:spacing w:after="100"/>
      <w:ind w:left="1540"/>
    </w:pPr>
  </w:style>
  <w:style w:type="paragraph" w:styleId="TOC9">
    <w:name w:val="toc 9"/>
    <w:basedOn w:val="Normal"/>
    <w:next w:val="Normal"/>
    <w:uiPriority w:val="39"/>
    <w:unhideWhenUsed/>
    <w:rsid w:val="12EB1864"/>
    <w:pPr>
      <w:spacing w:after="100"/>
      <w:ind w:left="1760"/>
    </w:pPr>
  </w:style>
  <w:style w:type="paragraph" w:styleId="EndnoteText">
    <w:name w:val="endnote text"/>
    <w:basedOn w:val="Normal"/>
    <w:link w:val="EndnoteTextChar"/>
    <w:uiPriority w:val="99"/>
    <w:semiHidden/>
    <w:unhideWhenUsed/>
    <w:rsid w:val="004615FC"/>
    <w:rPr>
      <w:sz w:val="20"/>
      <w:szCs w:val="20"/>
    </w:rPr>
  </w:style>
  <w:style w:type="character" w:customStyle="1" w:styleId="EndnoteTextChar">
    <w:name w:val="Endnote Text Char"/>
    <w:basedOn w:val="DefaultParagraphFont"/>
    <w:link w:val="EndnoteText"/>
    <w:uiPriority w:val="99"/>
    <w:semiHidden/>
    <w:rsid w:val="12EB1864"/>
  </w:style>
  <w:style w:type="paragraph" w:styleId="FootnoteText">
    <w:name w:val="footnote text"/>
    <w:basedOn w:val="Normal"/>
    <w:link w:val="FootnoteTextChar"/>
    <w:uiPriority w:val="99"/>
    <w:semiHidden/>
    <w:unhideWhenUsed/>
    <w:rsid w:val="004615FC"/>
    <w:rPr>
      <w:sz w:val="20"/>
      <w:szCs w:val="20"/>
    </w:rPr>
  </w:style>
  <w:style w:type="character" w:customStyle="1" w:styleId="FootnoteTextChar">
    <w:name w:val="Footnote Text Char"/>
    <w:basedOn w:val="DefaultParagraphFont"/>
    <w:link w:val="FootnoteText"/>
    <w:uiPriority w:val="99"/>
    <w:semiHidden/>
    <w:rsid w:val="12EB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1905067512">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Jeffrey Touzeau (MA Shakespeare DL PT Fix)</cp:lastModifiedBy>
  <cp:revision>4</cp:revision>
  <dcterms:created xsi:type="dcterms:W3CDTF">2023-12-14T11:47:00Z</dcterms:created>
  <dcterms:modified xsi:type="dcterms:W3CDTF">2023-12-14T14:23:00Z</dcterms:modified>
</cp:coreProperties>
</file>