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7FDCEAE" w14:textId="77777777" w:rsidR="00BD48F8" w:rsidRDefault="00465541">
      <w:pPr>
        <w:pStyle w:val="normal0"/>
        <w:spacing w:line="276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>POND’S CLARANT B3 REÚNE A LAS SOCIALITÉS DE MÉXICO</w:t>
      </w:r>
    </w:p>
    <w:p w14:paraId="5EEEDABA" w14:textId="77777777" w:rsidR="00BD48F8" w:rsidRDefault="00BD48F8">
      <w:pPr>
        <w:pStyle w:val="normal0"/>
        <w:spacing w:line="276" w:lineRule="auto"/>
        <w:jc w:val="center"/>
      </w:pPr>
    </w:p>
    <w:p w14:paraId="0C49F29B" w14:textId="72C9DB81" w:rsidR="00BD48F8" w:rsidRDefault="00465541">
      <w:pPr>
        <w:pStyle w:val="normal0"/>
        <w:spacing w:line="276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Ciudad de México, a 21</w:t>
      </w:r>
      <w:r w:rsidR="001C4887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septiembre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 2016.–</w:t>
      </w:r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motivo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lanzamiento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b/>
          <w:sz w:val="22"/>
          <w:szCs w:val="22"/>
        </w:rPr>
        <w:t xml:space="preserve">Pond’s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Clarant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B3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socialités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trendy</w:t>
      </w:r>
      <w:r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sz w:val="22"/>
          <w:szCs w:val="22"/>
        </w:rPr>
        <w:t>dieron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cita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un </w:t>
      </w:r>
      <w:proofErr w:type="spellStart"/>
      <w:r>
        <w:rPr>
          <w:rFonts w:ascii="Arial" w:eastAsia="Arial" w:hAnsi="Arial" w:cs="Arial"/>
          <w:sz w:val="22"/>
          <w:szCs w:val="22"/>
        </w:rPr>
        <w:t>exclusivo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evento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donde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disfrutaron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un </w:t>
      </w:r>
      <w:r>
        <w:rPr>
          <w:rFonts w:ascii="Arial" w:eastAsia="Arial" w:hAnsi="Arial" w:cs="Arial"/>
          <w:i/>
          <w:sz w:val="22"/>
          <w:szCs w:val="22"/>
        </w:rPr>
        <w:t>brunch</w:t>
      </w:r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aprendieron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sobre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cómo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proteger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piel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contra los </w:t>
      </w:r>
      <w:proofErr w:type="spellStart"/>
      <w:r>
        <w:rPr>
          <w:rFonts w:ascii="Arial" w:eastAsia="Arial" w:hAnsi="Arial" w:cs="Arial"/>
          <w:sz w:val="22"/>
          <w:szCs w:val="22"/>
        </w:rPr>
        <w:t>daños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medio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ambiente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0BECE068" w14:textId="77777777" w:rsidR="00BD48F8" w:rsidRDefault="00BD48F8">
      <w:pPr>
        <w:pStyle w:val="normal0"/>
        <w:spacing w:line="276" w:lineRule="auto"/>
        <w:jc w:val="both"/>
      </w:pPr>
    </w:p>
    <w:p w14:paraId="19699CD2" w14:textId="77777777" w:rsidR="00BD48F8" w:rsidRDefault="00465541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Ivette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López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Claudia Reyes </w:t>
      </w:r>
      <w:proofErr w:type="spellStart"/>
      <w:r>
        <w:rPr>
          <w:rFonts w:ascii="Arial" w:eastAsia="Arial" w:hAnsi="Arial" w:cs="Arial"/>
          <w:sz w:val="22"/>
          <w:szCs w:val="22"/>
        </w:rPr>
        <w:t>Heroles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Paola Giordano, </w:t>
      </w:r>
      <w:proofErr w:type="spellStart"/>
      <w:r>
        <w:rPr>
          <w:rFonts w:ascii="Arial" w:eastAsia="Arial" w:hAnsi="Arial" w:cs="Arial"/>
          <w:sz w:val="22"/>
          <w:szCs w:val="22"/>
        </w:rPr>
        <w:t>Susy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Stevan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Ximena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Pando, Mariana </w:t>
      </w:r>
      <w:proofErr w:type="spellStart"/>
      <w:r>
        <w:rPr>
          <w:rFonts w:ascii="Arial" w:eastAsia="Arial" w:hAnsi="Arial" w:cs="Arial"/>
          <w:sz w:val="22"/>
          <w:szCs w:val="22"/>
        </w:rPr>
        <w:t>Yasky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Diana Mar Amaya, Lu Valladolid, </w:t>
      </w:r>
      <w:proofErr w:type="spellStart"/>
      <w:r>
        <w:rPr>
          <w:rFonts w:ascii="Arial" w:eastAsia="Arial" w:hAnsi="Arial" w:cs="Arial"/>
          <w:sz w:val="22"/>
          <w:szCs w:val="22"/>
        </w:rPr>
        <w:t>Mireya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Huerta, </w:t>
      </w:r>
      <w:proofErr w:type="spellStart"/>
      <w:r>
        <w:rPr>
          <w:rFonts w:ascii="Arial" w:eastAsia="Arial" w:hAnsi="Arial" w:cs="Arial"/>
          <w:sz w:val="22"/>
          <w:szCs w:val="22"/>
        </w:rPr>
        <w:t>Shantal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Real, </w:t>
      </w:r>
      <w:proofErr w:type="spellStart"/>
      <w:r>
        <w:rPr>
          <w:rFonts w:ascii="Arial" w:eastAsia="Arial" w:hAnsi="Arial" w:cs="Arial"/>
          <w:sz w:val="22"/>
          <w:szCs w:val="22"/>
        </w:rPr>
        <w:t>fueron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algunas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asistentes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conocieron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nueva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fórmula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Vitamina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B3+ </w:t>
      </w:r>
      <w:proofErr w:type="spellStart"/>
      <w:r>
        <w:rPr>
          <w:rFonts w:ascii="Arial" w:eastAsia="Arial" w:hAnsi="Arial" w:cs="Arial"/>
          <w:sz w:val="22"/>
          <w:szCs w:val="22"/>
        </w:rPr>
        <w:t>presente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esta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crema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sz w:val="22"/>
          <w:szCs w:val="22"/>
        </w:rPr>
        <w:t>familia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Pond’s.  </w:t>
      </w:r>
    </w:p>
    <w:p w14:paraId="03B1F01F" w14:textId="77777777" w:rsidR="00BD48F8" w:rsidRDefault="00BD48F8">
      <w:pPr>
        <w:pStyle w:val="normal0"/>
        <w:spacing w:line="276" w:lineRule="auto"/>
        <w:jc w:val="both"/>
      </w:pPr>
    </w:p>
    <w:p w14:paraId="5C5581D8" w14:textId="77777777" w:rsidR="00BD48F8" w:rsidRDefault="00465541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Además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vivieron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experiencia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sz w:val="22"/>
          <w:szCs w:val="22"/>
        </w:rPr>
        <w:t>cápsula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Clarant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B3, en la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pudieron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ver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nunca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antes los </w:t>
      </w:r>
      <w:proofErr w:type="spellStart"/>
      <w:r>
        <w:rPr>
          <w:rFonts w:ascii="Arial" w:eastAsia="Arial" w:hAnsi="Arial" w:cs="Arial"/>
          <w:sz w:val="22"/>
          <w:szCs w:val="22"/>
        </w:rPr>
        <w:t>efectos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los 10 </w:t>
      </w:r>
      <w:proofErr w:type="spellStart"/>
      <w:r>
        <w:rPr>
          <w:rFonts w:ascii="Arial" w:eastAsia="Arial" w:hAnsi="Arial" w:cs="Arial"/>
          <w:sz w:val="22"/>
          <w:szCs w:val="22"/>
        </w:rPr>
        <w:t>problemas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sufre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cutis en tan </w:t>
      </w:r>
      <w:proofErr w:type="spellStart"/>
      <w:r>
        <w:rPr>
          <w:rFonts w:ascii="Arial" w:eastAsia="Arial" w:hAnsi="Arial" w:cs="Arial"/>
          <w:sz w:val="22"/>
          <w:szCs w:val="22"/>
        </w:rPr>
        <w:t>sólo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10 </w:t>
      </w:r>
      <w:proofErr w:type="spellStart"/>
      <w:r>
        <w:rPr>
          <w:rFonts w:ascii="Arial" w:eastAsia="Arial" w:hAnsi="Arial" w:cs="Arial"/>
          <w:sz w:val="22"/>
          <w:szCs w:val="22"/>
        </w:rPr>
        <w:t>minutos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5763183B" w14:textId="77777777" w:rsidR="00BD48F8" w:rsidRDefault="00BD48F8">
      <w:pPr>
        <w:pStyle w:val="normal0"/>
        <w:spacing w:line="276" w:lineRule="auto"/>
        <w:jc w:val="both"/>
      </w:pPr>
    </w:p>
    <w:p w14:paraId="0FA56455" w14:textId="617F60D0" w:rsidR="00BD48F8" w:rsidRDefault="00465541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Asimismo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estuvieron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 w:rsidR="00730840">
        <w:rPr>
          <w:rFonts w:ascii="Arial" w:eastAsia="Arial" w:hAnsi="Arial" w:cs="Arial"/>
          <w:b/>
          <w:sz w:val="22"/>
          <w:szCs w:val="22"/>
        </w:rPr>
        <w:t>Francisco Ortiz</w:t>
      </w:r>
      <w:r>
        <w:rPr>
          <w:rFonts w:ascii="Arial" w:eastAsia="Arial" w:hAnsi="Arial" w:cs="Arial"/>
          <w:sz w:val="22"/>
          <w:szCs w:val="22"/>
        </w:rPr>
        <w:t>,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 </w:t>
      </w:r>
      <w:r w:rsidR="00730840">
        <w:rPr>
          <w:rFonts w:ascii="Arial" w:eastAsia="Arial" w:hAnsi="Arial" w:cs="Arial"/>
          <w:sz w:val="22"/>
          <w:szCs w:val="22"/>
        </w:rPr>
        <w:t>Brand Manager de Pond’s</w:t>
      </w:r>
      <w:r>
        <w:rPr>
          <w:rFonts w:ascii="Arial" w:eastAsia="Arial" w:hAnsi="Arial" w:cs="Arial"/>
          <w:b/>
          <w:sz w:val="22"/>
          <w:szCs w:val="22"/>
        </w:rPr>
        <w:t xml:space="preserve">; Rodrigo Gutiérrez, </w:t>
      </w:r>
      <w:proofErr w:type="spellStart"/>
      <w:r>
        <w:rPr>
          <w:rFonts w:ascii="Arial" w:eastAsia="Arial" w:hAnsi="Arial" w:cs="Arial"/>
          <w:sz w:val="22"/>
          <w:szCs w:val="22"/>
        </w:rPr>
        <w:t>dermatólogo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y la </w:t>
      </w:r>
      <w:proofErr w:type="spellStart"/>
      <w:r>
        <w:rPr>
          <w:rFonts w:ascii="Arial" w:eastAsia="Arial" w:hAnsi="Arial" w:cs="Arial"/>
          <w:sz w:val="22"/>
          <w:szCs w:val="22"/>
        </w:rPr>
        <w:t>actriz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Michelle Renaud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quienes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compartieron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interesantes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tips a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invitadas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5706BCA3" w14:textId="77777777" w:rsidR="00BD48F8" w:rsidRDefault="00BD48F8">
      <w:pPr>
        <w:pStyle w:val="normal0"/>
        <w:spacing w:line="276" w:lineRule="auto"/>
        <w:jc w:val="both"/>
      </w:pPr>
    </w:p>
    <w:p w14:paraId="387F960D" w14:textId="77777777" w:rsidR="00BD48F8" w:rsidRDefault="00BD48F8">
      <w:pPr>
        <w:pStyle w:val="normal0"/>
        <w:spacing w:line="276" w:lineRule="auto"/>
        <w:jc w:val="both"/>
      </w:pPr>
    </w:p>
    <w:p w14:paraId="11AC4C97" w14:textId="77777777" w:rsidR="00BD48F8" w:rsidRDefault="00465541">
      <w:pPr>
        <w:pStyle w:val="normal0"/>
        <w:spacing w:line="276" w:lineRule="auto"/>
        <w:jc w:val="center"/>
      </w:pPr>
      <w:r>
        <w:rPr>
          <w:rFonts w:ascii="Arial" w:eastAsia="Arial" w:hAnsi="Arial" w:cs="Arial"/>
          <w:b/>
          <w:sz w:val="20"/>
          <w:szCs w:val="20"/>
        </w:rPr>
        <w:t># # #</w:t>
      </w:r>
    </w:p>
    <w:p w14:paraId="1A02E47F" w14:textId="77777777" w:rsidR="00BD48F8" w:rsidRDefault="00BD48F8">
      <w:pPr>
        <w:pStyle w:val="normal0"/>
        <w:spacing w:line="276" w:lineRule="auto"/>
        <w:jc w:val="both"/>
      </w:pPr>
    </w:p>
    <w:p w14:paraId="7C0492FB" w14:textId="77777777" w:rsidR="00BD48F8" w:rsidRDefault="00465541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b/>
          <w:sz w:val="20"/>
          <w:szCs w:val="20"/>
          <w:u w:val="single"/>
        </w:rPr>
        <w:t>Acerca</w:t>
      </w:r>
      <w:proofErr w:type="spellEnd"/>
      <w:r>
        <w:rPr>
          <w:rFonts w:ascii="Arial" w:eastAsia="Arial" w:hAnsi="Arial" w:cs="Arial"/>
          <w:b/>
          <w:sz w:val="20"/>
          <w:szCs w:val="20"/>
          <w:u w:val="single"/>
        </w:rPr>
        <w:t xml:space="preserve"> de Pond’s</w:t>
      </w:r>
    </w:p>
    <w:p w14:paraId="5687A5E3" w14:textId="77777777" w:rsidR="00BD48F8" w:rsidRDefault="00465541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A la </w:t>
      </w:r>
      <w:proofErr w:type="spellStart"/>
      <w:r>
        <w:rPr>
          <w:rFonts w:ascii="Arial" w:eastAsia="Arial" w:hAnsi="Arial" w:cs="Arial"/>
          <w:sz w:val="20"/>
          <w:szCs w:val="20"/>
        </w:rPr>
        <w:t>vanguardia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</w:rPr>
        <w:t>cuidado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cutis a </w:t>
      </w:r>
      <w:proofErr w:type="spellStart"/>
      <w:r>
        <w:rPr>
          <w:rFonts w:ascii="Arial" w:eastAsia="Arial" w:hAnsi="Arial" w:cs="Arial"/>
          <w:sz w:val="20"/>
          <w:szCs w:val="20"/>
        </w:rPr>
        <w:t>través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eastAsia="Arial" w:hAnsi="Arial" w:cs="Arial"/>
          <w:sz w:val="20"/>
          <w:szCs w:val="20"/>
        </w:rPr>
        <w:t>ciencia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la </w:t>
      </w:r>
      <w:proofErr w:type="spellStart"/>
      <w:r>
        <w:rPr>
          <w:rFonts w:ascii="Arial" w:eastAsia="Arial" w:hAnsi="Arial" w:cs="Arial"/>
          <w:sz w:val="20"/>
          <w:szCs w:val="20"/>
        </w:rPr>
        <w:t>innovación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desde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1846, Pond’s </w:t>
      </w:r>
      <w:proofErr w:type="spellStart"/>
      <w:r>
        <w:rPr>
          <w:rFonts w:ascii="Arial" w:eastAsia="Arial" w:hAnsi="Arial" w:cs="Arial"/>
          <w:sz w:val="20"/>
          <w:szCs w:val="20"/>
        </w:rPr>
        <w:t>democratiza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soluciones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superiores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de </w:t>
      </w:r>
      <w:proofErr w:type="spellStart"/>
      <w:r>
        <w:rPr>
          <w:rFonts w:ascii="Arial" w:eastAsia="Arial" w:hAnsi="Arial" w:cs="Arial"/>
          <w:sz w:val="20"/>
          <w:szCs w:val="20"/>
        </w:rPr>
        <w:t>alta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calidad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</w:rPr>
        <w:t>cuestión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limpieza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hidratación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antienvejecimiento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aclaración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Pond’s </w:t>
      </w:r>
      <w:proofErr w:type="spellStart"/>
      <w:r>
        <w:rPr>
          <w:rFonts w:ascii="Arial" w:eastAsia="Arial" w:hAnsi="Arial" w:cs="Arial"/>
          <w:sz w:val="20"/>
          <w:szCs w:val="20"/>
        </w:rPr>
        <w:t>busca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inspirar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empoderar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las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mujeres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los hombres con </w:t>
      </w:r>
      <w:proofErr w:type="spellStart"/>
      <w:r>
        <w:rPr>
          <w:rFonts w:ascii="Arial" w:eastAsia="Arial" w:hAnsi="Arial" w:cs="Arial"/>
          <w:sz w:val="20"/>
          <w:szCs w:val="20"/>
        </w:rPr>
        <w:t>fuerza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interna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suavidad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externa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para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cambiar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eastAsia="Arial" w:hAnsi="Arial" w:cs="Arial"/>
          <w:sz w:val="20"/>
          <w:szCs w:val="20"/>
        </w:rPr>
        <w:t>mundo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2CF3D54D" w14:textId="77777777" w:rsidR="00BD48F8" w:rsidRDefault="00BD48F8">
      <w:pPr>
        <w:pStyle w:val="normal0"/>
        <w:spacing w:line="276" w:lineRule="auto"/>
        <w:jc w:val="both"/>
      </w:pPr>
    </w:p>
    <w:p w14:paraId="214AAAAA" w14:textId="77777777" w:rsidR="00BD48F8" w:rsidRDefault="00465541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sz w:val="20"/>
          <w:szCs w:val="20"/>
        </w:rPr>
        <w:t>Asimismo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el </w:t>
      </w:r>
      <w:proofErr w:type="spellStart"/>
      <w:r>
        <w:rPr>
          <w:rFonts w:ascii="Arial" w:eastAsia="Arial" w:hAnsi="Arial" w:cs="Arial"/>
          <w:sz w:val="20"/>
          <w:szCs w:val="20"/>
        </w:rPr>
        <w:t>Instituto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Pond’s, un </w:t>
      </w:r>
      <w:proofErr w:type="spellStart"/>
      <w:r>
        <w:rPr>
          <w:rFonts w:ascii="Arial" w:eastAsia="Arial" w:hAnsi="Arial" w:cs="Arial"/>
          <w:sz w:val="20"/>
          <w:szCs w:val="20"/>
        </w:rPr>
        <w:t>líder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experto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</w:rPr>
        <w:t>investigación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avanzada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diagnósticos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</w:rPr>
        <w:t>cuidado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eastAsia="Arial" w:hAnsi="Arial" w:cs="Arial"/>
          <w:sz w:val="20"/>
          <w:szCs w:val="20"/>
        </w:rPr>
        <w:t>piel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diseña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moléculas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clínicamente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probadas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otorgar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resultados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superiores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fortalecen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dermis </w:t>
      </w:r>
      <w:proofErr w:type="spellStart"/>
      <w:r>
        <w:rPr>
          <w:rFonts w:ascii="Arial" w:eastAsia="Arial" w:hAnsi="Arial" w:cs="Arial"/>
          <w:sz w:val="20"/>
          <w:szCs w:val="20"/>
        </w:rPr>
        <w:t>desde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interior </w:t>
      </w:r>
      <w:proofErr w:type="spellStart"/>
      <w:r>
        <w:rPr>
          <w:rFonts w:ascii="Arial" w:eastAsia="Arial" w:hAnsi="Arial" w:cs="Arial"/>
          <w:sz w:val="20"/>
          <w:szCs w:val="20"/>
        </w:rPr>
        <w:t>para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ofrecer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un cutis suave </w:t>
      </w:r>
      <w:proofErr w:type="spellStart"/>
      <w:r>
        <w:rPr>
          <w:rFonts w:ascii="Arial" w:eastAsia="Arial" w:hAnsi="Arial" w:cs="Arial"/>
          <w:sz w:val="20"/>
          <w:szCs w:val="20"/>
        </w:rPr>
        <w:t>por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fuera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Pond’s </w:t>
      </w:r>
      <w:proofErr w:type="spellStart"/>
      <w:r>
        <w:rPr>
          <w:rFonts w:ascii="Arial" w:eastAsia="Arial" w:hAnsi="Arial" w:cs="Arial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propiedad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Unilever® y </w:t>
      </w:r>
      <w:proofErr w:type="spellStart"/>
      <w:r>
        <w:rPr>
          <w:rFonts w:ascii="Arial" w:eastAsia="Arial" w:hAnsi="Arial" w:cs="Arial"/>
          <w:sz w:val="20"/>
          <w:szCs w:val="20"/>
        </w:rPr>
        <w:t>también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manufacturada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ésta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Para </w:t>
      </w:r>
      <w:proofErr w:type="spellStart"/>
      <w:r>
        <w:rPr>
          <w:rFonts w:ascii="Arial" w:eastAsia="Arial" w:hAnsi="Arial" w:cs="Arial"/>
          <w:sz w:val="20"/>
          <w:szCs w:val="20"/>
        </w:rPr>
        <w:t>más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información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visite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hyperlink r:id="rId7" w:anchor="_blank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www.ponds.com</w:t>
        </w:r>
      </w:hyperlink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14:paraId="4881FE5E" w14:textId="77777777" w:rsidR="00BD48F8" w:rsidRDefault="00BD48F8">
      <w:pPr>
        <w:pStyle w:val="normal0"/>
        <w:spacing w:line="276" w:lineRule="auto"/>
      </w:pPr>
    </w:p>
    <w:p w14:paraId="3E084858" w14:textId="77777777" w:rsidR="00BD48F8" w:rsidRDefault="00465541">
      <w:pPr>
        <w:pStyle w:val="normal0"/>
        <w:spacing w:line="276" w:lineRule="auto"/>
      </w:pPr>
      <w:r>
        <w:rPr>
          <w:rFonts w:ascii="Arial" w:eastAsia="Arial" w:hAnsi="Arial" w:cs="Arial"/>
          <w:b/>
          <w:sz w:val="20"/>
          <w:szCs w:val="20"/>
        </w:rPr>
        <w:t>CONTACTO</w:t>
      </w:r>
    </w:p>
    <w:p w14:paraId="5ECC3CE5" w14:textId="77777777" w:rsidR="00BD48F8" w:rsidRDefault="00465541">
      <w:pPr>
        <w:pStyle w:val="normal0"/>
        <w:spacing w:line="276" w:lineRule="auto"/>
      </w:pPr>
      <w:r>
        <w:rPr>
          <w:rFonts w:ascii="Arial" w:eastAsia="Arial" w:hAnsi="Arial" w:cs="Arial"/>
          <w:sz w:val="18"/>
          <w:szCs w:val="18"/>
        </w:rPr>
        <w:t xml:space="preserve">Mayra </w:t>
      </w:r>
      <w:proofErr w:type="spellStart"/>
      <w:r>
        <w:rPr>
          <w:rFonts w:ascii="Arial" w:eastAsia="Arial" w:hAnsi="Arial" w:cs="Arial"/>
          <w:sz w:val="18"/>
          <w:szCs w:val="18"/>
        </w:rPr>
        <w:t>Alcántara</w:t>
      </w:r>
      <w:proofErr w:type="spellEnd"/>
    </w:p>
    <w:p w14:paraId="5C4910BB" w14:textId="77777777" w:rsidR="00BD48F8" w:rsidRDefault="00465541">
      <w:pPr>
        <w:pStyle w:val="normal0"/>
        <w:spacing w:line="276" w:lineRule="auto"/>
      </w:pPr>
      <w:r>
        <w:rPr>
          <w:rFonts w:ascii="Arial" w:eastAsia="Arial" w:hAnsi="Arial" w:cs="Arial"/>
          <w:sz w:val="18"/>
          <w:szCs w:val="18"/>
        </w:rPr>
        <w:t>Another Company</w:t>
      </w:r>
    </w:p>
    <w:p w14:paraId="7A13B337" w14:textId="77777777" w:rsidR="00BD48F8" w:rsidRDefault="00465541">
      <w:pPr>
        <w:pStyle w:val="normal0"/>
        <w:spacing w:line="276" w:lineRule="auto"/>
      </w:pPr>
      <w:r>
        <w:rPr>
          <w:rFonts w:ascii="Arial" w:eastAsia="Arial" w:hAnsi="Arial" w:cs="Arial"/>
          <w:sz w:val="18"/>
          <w:szCs w:val="18"/>
        </w:rPr>
        <w:t>Tel: +52 55 6392 1100 ext. 2437</w:t>
      </w:r>
      <w:r>
        <w:rPr>
          <w:rFonts w:ascii="Arial" w:eastAsia="Arial" w:hAnsi="Arial" w:cs="Arial"/>
          <w:sz w:val="18"/>
          <w:szCs w:val="18"/>
        </w:rPr>
        <w:br/>
      </w:r>
      <w:hyperlink r:id="rId8">
        <w:r>
          <w:rPr>
            <w:rFonts w:ascii="Arial" w:eastAsia="Arial" w:hAnsi="Arial" w:cs="Arial"/>
            <w:color w:val="1155CC"/>
            <w:sz w:val="18"/>
            <w:szCs w:val="18"/>
            <w:u w:val="single"/>
          </w:rPr>
          <w:t>mayra@anothercompany.com.mx</w:t>
        </w:r>
      </w:hyperlink>
    </w:p>
    <w:sectPr w:rsidR="00BD48F8">
      <w:headerReference w:type="default" r:id="rId9"/>
      <w:pgSz w:w="11900" w:h="16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F1D02" w14:textId="77777777" w:rsidR="0057352C" w:rsidRDefault="00465541">
      <w:r>
        <w:separator/>
      </w:r>
    </w:p>
  </w:endnote>
  <w:endnote w:type="continuationSeparator" w:id="0">
    <w:p w14:paraId="069CC51D" w14:textId="77777777" w:rsidR="0057352C" w:rsidRDefault="0046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F4AA7" w14:textId="77777777" w:rsidR="0057352C" w:rsidRDefault="00465541">
      <w:r>
        <w:separator/>
      </w:r>
    </w:p>
  </w:footnote>
  <w:footnote w:type="continuationSeparator" w:id="0">
    <w:p w14:paraId="59CAC3CB" w14:textId="77777777" w:rsidR="0057352C" w:rsidRDefault="004655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97639" w14:textId="77777777" w:rsidR="00BD48F8" w:rsidRDefault="00BD48F8">
    <w:pPr>
      <w:pStyle w:val="normal0"/>
      <w:jc w:val="center"/>
    </w:pPr>
  </w:p>
  <w:p w14:paraId="11595355" w14:textId="77777777" w:rsidR="00BD48F8" w:rsidRDefault="00BD48F8">
    <w:pPr>
      <w:pStyle w:val="normal0"/>
      <w:spacing w:line="276" w:lineRule="auto"/>
      <w:jc w:val="center"/>
    </w:pPr>
  </w:p>
  <w:p w14:paraId="2ADEA990" w14:textId="77777777" w:rsidR="00BD48F8" w:rsidRDefault="00465541">
    <w:pPr>
      <w:pStyle w:val="normal0"/>
      <w:jc w:val="center"/>
    </w:pPr>
    <w:r>
      <w:rPr>
        <w:noProof/>
      </w:rPr>
      <w:drawing>
        <wp:anchor distT="0" distB="0" distL="0" distR="0" simplePos="0" relativeHeight="251658240" behindDoc="0" locked="0" layoutInCell="0" hidden="0" allowOverlap="1" wp14:anchorId="0F48D130" wp14:editId="778DDD86">
          <wp:simplePos x="0" y="0"/>
          <wp:positionH relativeFrom="margin">
            <wp:posOffset>1662113</wp:posOffset>
          </wp:positionH>
          <wp:positionV relativeFrom="paragraph">
            <wp:posOffset>38100</wp:posOffset>
          </wp:positionV>
          <wp:extent cx="1986466" cy="574185"/>
          <wp:effectExtent l="0" t="0" r="0" b="0"/>
          <wp:wrapSquare wrapText="bothSides" distT="0" distB="0" distL="0" distR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6466" cy="574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B1BD04E" w14:textId="77777777" w:rsidR="00BD48F8" w:rsidRDefault="00BD48F8">
    <w:pPr>
      <w:pStyle w:val="normal0"/>
      <w:jc w:val="center"/>
    </w:pPr>
  </w:p>
  <w:p w14:paraId="351315C1" w14:textId="77777777" w:rsidR="00BD48F8" w:rsidRDefault="00BD48F8">
    <w:pPr>
      <w:pStyle w:val="normal0"/>
      <w:jc w:val="center"/>
    </w:pPr>
  </w:p>
  <w:p w14:paraId="383669A7" w14:textId="77777777" w:rsidR="00BD48F8" w:rsidRDefault="00BD48F8">
    <w:pPr>
      <w:pStyle w:val="normal0"/>
      <w:jc w:val="center"/>
    </w:pPr>
  </w:p>
  <w:p w14:paraId="1A7FEBA9" w14:textId="77777777" w:rsidR="00BD48F8" w:rsidRDefault="00BD48F8">
    <w:pPr>
      <w:pStyle w:val="normal0"/>
      <w:spacing w:line="276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48F8"/>
    <w:rsid w:val="001C4887"/>
    <w:rsid w:val="00465541"/>
    <w:rsid w:val="0057352C"/>
    <w:rsid w:val="00730840"/>
    <w:rsid w:val="00BD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603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onds.com" TargetMode="External"/><Relationship Id="rId8" Type="http://schemas.openxmlformats.org/officeDocument/2006/relationships/hyperlink" Target="mailto:mayra@anothercompany.com.mx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1659</Characters>
  <Application>Microsoft Macintosh Word</Application>
  <DocSecurity>0</DocSecurity>
  <Lines>13</Lines>
  <Paragraphs>3</Paragraphs>
  <ScaleCrop>false</ScaleCrop>
  <Company>Another Company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Yesenia Mendez Xopo</cp:lastModifiedBy>
  <cp:revision>4</cp:revision>
  <dcterms:created xsi:type="dcterms:W3CDTF">2016-09-20T21:53:00Z</dcterms:created>
  <dcterms:modified xsi:type="dcterms:W3CDTF">2016-09-20T22:37:00Z</dcterms:modified>
</cp:coreProperties>
</file>