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BB6B3E" w14:textId="77777777" w:rsidR="00EB3A4E" w:rsidRPr="00571C29" w:rsidRDefault="00EB3A4E" w:rsidP="001E480A">
      <w:pPr>
        <w:rPr>
          <w:sz w:val="24"/>
          <w:szCs w:val="24"/>
        </w:rPr>
      </w:pPr>
    </w:p>
    <w:p w14:paraId="2ABB6B3F" w14:textId="4BC183FB" w:rsidR="0072356D" w:rsidRPr="00571C29" w:rsidRDefault="0072356D" w:rsidP="001E480A">
      <w:pPr>
        <w:rPr>
          <w:b/>
          <w:i/>
          <w:sz w:val="36"/>
          <w:szCs w:val="36"/>
        </w:rPr>
      </w:pPr>
      <w:r w:rsidRPr="00571C29">
        <w:rPr>
          <w:b/>
          <w:i/>
          <w:sz w:val="36"/>
          <w:szCs w:val="36"/>
        </w:rPr>
        <w:t>“</w:t>
      </w:r>
      <w:r w:rsidR="003B73D0">
        <w:rPr>
          <w:b/>
          <w:i/>
          <w:sz w:val="36"/>
          <w:szCs w:val="36"/>
        </w:rPr>
        <w:t>Many adolescents suffer in silence</w:t>
      </w:r>
      <w:r w:rsidRPr="00571C29">
        <w:rPr>
          <w:b/>
          <w:i/>
          <w:sz w:val="36"/>
          <w:szCs w:val="36"/>
        </w:rPr>
        <w:t xml:space="preserve">” </w:t>
      </w:r>
    </w:p>
    <w:p w14:paraId="47039B76" w14:textId="37896178" w:rsidR="00336FC3" w:rsidRPr="008E0B88" w:rsidRDefault="00336FC3" w:rsidP="00336FC3">
      <w:pPr>
        <w:rPr>
          <w:sz w:val="24"/>
          <w:szCs w:val="24"/>
        </w:rPr>
      </w:pPr>
      <w:r w:rsidRPr="008E0B88">
        <w:rPr>
          <w:noProof/>
          <w:sz w:val="24"/>
          <w:szCs w:val="24"/>
          <w:lang w:val="en-ZA" w:eastAsia="en-ZA"/>
        </w:rPr>
        <w:drawing>
          <wp:inline distT="0" distB="0" distL="0" distR="0" wp14:anchorId="0FE39336" wp14:editId="66F0B519">
            <wp:extent cx="2444368" cy="1628775"/>
            <wp:effectExtent l="0" t="0" r="0" b="0"/>
            <wp:docPr id="1" name="Picture 1" descr="D:\Users\zimbabwe-comms\Pictures\ASRH photos\Tapiwa-2.jp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zimbabwe-comms\Pictures\ASRH photos\Tapiwa-2.jpg-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55886" cy="1636450"/>
                    </a:xfrm>
                    <a:prstGeom prst="rect">
                      <a:avLst/>
                    </a:prstGeom>
                    <a:noFill/>
                    <a:ln>
                      <a:noFill/>
                    </a:ln>
                  </pic:spPr>
                </pic:pic>
              </a:graphicData>
            </a:graphic>
          </wp:inline>
        </w:drawing>
      </w:r>
      <w:r w:rsidRPr="008E0B88">
        <w:rPr>
          <w:noProof/>
          <w:sz w:val="24"/>
          <w:szCs w:val="24"/>
          <w:lang w:val="en-ZA" w:eastAsia="en-ZA"/>
        </w:rPr>
        <w:drawing>
          <wp:inline distT="0" distB="0" distL="0" distR="0" wp14:anchorId="21547E1C" wp14:editId="0876D134">
            <wp:extent cx="1390650" cy="2079973"/>
            <wp:effectExtent l="0" t="0" r="0" b="0"/>
            <wp:docPr id="2" name="Picture 2" descr="D:\Users\zimbabwe-comms\Pictures\ASRH photos\Tapiwa.jp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zimbabwe-comms\Pictures\ASRH photos\Tapiwa.jpg-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1908" cy="2096812"/>
                    </a:xfrm>
                    <a:prstGeom prst="rect">
                      <a:avLst/>
                    </a:prstGeom>
                    <a:noFill/>
                    <a:ln>
                      <a:noFill/>
                    </a:ln>
                  </pic:spPr>
                </pic:pic>
              </a:graphicData>
            </a:graphic>
          </wp:inline>
        </w:drawing>
      </w:r>
      <w:r w:rsidR="00C42009" w:rsidRPr="00C42009">
        <w:rPr>
          <w:rFonts w:ascii="Arial" w:hAnsi="Arial" w:cs="Arial"/>
          <w:color w:val="666666"/>
          <w:sz w:val="14"/>
          <w:szCs w:val="14"/>
          <w:shd w:val="clear" w:color="auto" w:fill="FFFFFF"/>
        </w:rPr>
        <w:t xml:space="preserve"> </w:t>
      </w:r>
      <w:r w:rsidR="00C42009" w:rsidRPr="00C42009">
        <w:rPr>
          <w:rFonts w:ascii="Arial" w:hAnsi="Arial" w:cs="Arial"/>
          <w:color w:val="666666"/>
          <w:sz w:val="20"/>
          <w:szCs w:val="20"/>
          <w:shd w:val="clear" w:color="auto" w:fill="FFFFFF"/>
        </w:rPr>
        <w:t>MSF226327</w:t>
      </w:r>
      <w:r w:rsidR="00C42009" w:rsidRPr="00C42009">
        <w:rPr>
          <w:rFonts w:ascii="Arial" w:hAnsi="Arial" w:cs="Arial"/>
          <w:color w:val="666666"/>
          <w:sz w:val="20"/>
          <w:szCs w:val="20"/>
          <w:shd w:val="clear" w:color="auto" w:fill="FFFFFF"/>
        </w:rPr>
        <w:t xml:space="preserve">, </w:t>
      </w:r>
      <w:r w:rsidR="00C42009" w:rsidRPr="00C42009">
        <w:rPr>
          <w:rFonts w:ascii="Arial" w:hAnsi="Arial" w:cs="Arial"/>
          <w:color w:val="666666"/>
          <w:sz w:val="20"/>
          <w:szCs w:val="20"/>
          <w:shd w:val="clear" w:color="auto" w:fill="FFFFFF"/>
        </w:rPr>
        <w:t>MSF226326</w:t>
      </w:r>
      <w:bookmarkStart w:id="0" w:name="_GoBack"/>
      <w:bookmarkEnd w:id="0"/>
    </w:p>
    <w:p w14:paraId="408D1AF9" w14:textId="4E629E52" w:rsidR="00336FC3" w:rsidRDefault="00336FC3" w:rsidP="00336FC3">
      <w:pPr>
        <w:rPr>
          <w:i/>
          <w:sz w:val="24"/>
        </w:rPr>
      </w:pPr>
    </w:p>
    <w:p w14:paraId="2ABB6B40" w14:textId="005093AF" w:rsidR="0081421C" w:rsidRPr="001E480A" w:rsidRDefault="00536A57" w:rsidP="00336FC3">
      <w:pPr>
        <w:rPr>
          <w:i/>
          <w:sz w:val="24"/>
        </w:rPr>
      </w:pPr>
      <w:proofErr w:type="spellStart"/>
      <w:r w:rsidRPr="001E480A">
        <w:rPr>
          <w:i/>
          <w:sz w:val="24"/>
        </w:rPr>
        <w:t>Tapiwa</w:t>
      </w:r>
      <w:proofErr w:type="spellEnd"/>
      <w:r w:rsidR="00D626DE" w:rsidRPr="00D626DE">
        <w:rPr>
          <w:i/>
          <w:iCs/>
          <w:sz w:val="24"/>
          <w:szCs w:val="24"/>
        </w:rPr>
        <w:t xml:space="preserve">, aged </w:t>
      </w:r>
      <w:r w:rsidR="0072356D" w:rsidRPr="001E480A">
        <w:rPr>
          <w:i/>
          <w:sz w:val="24"/>
        </w:rPr>
        <w:t xml:space="preserve">25 </w:t>
      </w:r>
      <w:r w:rsidRPr="001E480A">
        <w:rPr>
          <w:i/>
          <w:sz w:val="24"/>
        </w:rPr>
        <w:t>is a peer educator</w:t>
      </w:r>
      <w:r w:rsidR="00BC64AD" w:rsidRPr="001E480A">
        <w:rPr>
          <w:i/>
          <w:sz w:val="24"/>
        </w:rPr>
        <w:t xml:space="preserve"> </w:t>
      </w:r>
      <w:r w:rsidR="00D626DE" w:rsidRPr="00D626DE">
        <w:rPr>
          <w:i/>
          <w:iCs/>
          <w:sz w:val="24"/>
          <w:szCs w:val="24"/>
        </w:rPr>
        <w:t>in the ‘adolescent corner’ run by MSF at</w:t>
      </w:r>
      <w:r w:rsidR="00D626DE" w:rsidRPr="001E480A">
        <w:rPr>
          <w:i/>
          <w:sz w:val="24"/>
        </w:rPr>
        <w:t xml:space="preserve"> the </w:t>
      </w:r>
      <w:r w:rsidR="00D626DE" w:rsidRPr="00D626DE">
        <w:rPr>
          <w:i/>
          <w:iCs/>
          <w:sz w:val="24"/>
          <w:szCs w:val="24"/>
        </w:rPr>
        <w:t xml:space="preserve">Edith </w:t>
      </w:r>
      <w:proofErr w:type="spellStart"/>
      <w:r w:rsidR="00D626DE" w:rsidRPr="00D626DE">
        <w:rPr>
          <w:i/>
          <w:iCs/>
          <w:sz w:val="24"/>
          <w:szCs w:val="24"/>
        </w:rPr>
        <w:t>Opperman</w:t>
      </w:r>
      <w:proofErr w:type="spellEnd"/>
      <w:r w:rsidR="00D626DE" w:rsidRPr="00D626DE">
        <w:rPr>
          <w:i/>
          <w:iCs/>
          <w:sz w:val="24"/>
          <w:szCs w:val="24"/>
        </w:rPr>
        <w:t xml:space="preserve"> clinic in</w:t>
      </w:r>
      <w:r w:rsidR="00D626DE" w:rsidRPr="001E480A">
        <w:rPr>
          <w:i/>
          <w:sz w:val="24"/>
        </w:rPr>
        <w:t xml:space="preserve"> </w:t>
      </w:r>
      <w:proofErr w:type="spellStart"/>
      <w:r w:rsidR="00D626DE" w:rsidRPr="001E480A">
        <w:rPr>
          <w:i/>
          <w:sz w:val="24"/>
        </w:rPr>
        <w:t>Mbare</w:t>
      </w:r>
      <w:proofErr w:type="spellEnd"/>
      <w:r w:rsidR="00D626DE" w:rsidRPr="00D626DE">
        <w:rPr>
          <w:i/>
          <w:iCs/>
          <w:sz w:val="24"/>
          <w:szCs w:val="24"/>
        </w:rPr>
        <w:t>, Harare.</w:t>
      </w:r>
      <w:r w:rsidRPr="00D626DE">
        <w:rPr>
          <w:i/>
          <w:iCs/>
          <w:sz w:val="24"/>
          <w:szCs w:val="24"/>
        </w:rPr>
        <w:t xml:space="preserve"> </w:t>
      </w:r>
      <w:r w:rsidR="00D626DE" w:rsidRPr="00D626DE">
        <w:rPr>
          <w:i/>
          <w:iCs/>
          <w:sz w:val="24"/>
          <w:szCs w:val="24"/>
        </w:rPr>
        <w:t>She talks</w:t>
      </w:r>
      <w:r w:rsidR="00D626DE" w:rsidRPr="001E480A">
        <w:rPr>
          <w:i/>
          <w:sz w:val="24"/>
        </w:rPr>
        <w:t xml:space="preserve"> to </w:t>
      </w:r>
      <w:r w:rsidR="00D626DE" w:rsidRPr="00D626DE">
        <w:rPr>
          <w:i/>
          <w:iCs/>
          <w:sz w:val="24"/>
          <w:szCs w:val="24"/>
        </w:rPr>
        <w:t xml:space="preserve">the teenagers who come </w:t>
      </w:r>
      <w:r w:rsidR="00D626DE" w:rsidRPr="001E480A">
        <w:rPr>
          <w:i/>
          <w:sz w:val="24"/>
        </w:rPr>
        <w:t xml:space="preserve">to </w:t>
      </w:r>
      <w:r w:rsidR="00D626DE" w:rsidRPr="00D626DE">
        <w:rPr>
          <w:i/>
          <w:iCs/>
          <w:sz w:val="24"/>
          <w:szCs w:val="24"/>
        </w:rPr>
        <w:t>the clinic</w:t>
      </w:r>
      <w:r w:rsidR="00D626DE" w:rsidRPr="001E480A">
        <w:rPr>
          <w:i/>
          <w:sz w:val="24"/>
        </w:rPr>
        <w:t xml:space="preserve"> </w:t>
      </w:r>
      <w:r w:rsidRPr="001E480A">
        <w:rPr>
          <w:i/>
          <w:sz w:val="24"/>
        </w:rPr>
        <w:t xml:space="preserve">about the changes </w:t>
      </w:r>
      <w:r w:rsidRPr="00D626DE">
        <w:rPr>
          <w:i/>
          <w:iCs/>
          <w:sz w:val="24"/>
          <w:szCs w:val="24"/>
        </w:rPr>
        <w:t>happen</w:t>
      </w:r>
      <w:r w:rsidR="00D626DE" w:rsidRPr="00D626DE">
        <w:rPr>
          <w:i/>
          <w:iCs/>
          <w:sz w:val="24"/>
          <w:szCs w:val="24"/>
        </w:rPr>
        <w:t>ing</w:t>
      </w:r>
      <w:r w:rsidRPr="001E480A">
        <w:rPr>
          <w:i/>
          <w:sz w:val="24"/>
        </w:rPr>
        <w:t xml:space="preserve"> in their bodies and how </w:t>
      </w:r>
      <w:r w:rsidR="00D626DE" w:rsidRPr="001E480A">
        <w:rPr>
          <w:i/>
          <w:sz w:val="24"/>
        </w:rPr>
        <w:t xml:space="preserve">to </w:t>
      </w:r>
      <w:r w:rsidRPr="001E480A">
        <w:rPr>
          <w:i/>
          <w:sz w:val="24"/>
        </w:rPr>
        <w:t xml:space="preserve">avoid </w:t>
      </w:r>
      <w:r w:rsidR="00D626DE" w:rsidRPr="00D626DE">
        <w:rPr>
          <w:i/>
          <w:iCs/>
          <w:sz w:val="24"/>
          <w:szCs w:val="24"/>
        </w:rPr>
        <w:t xml:space="preserve">the pitfalls and </w:t>
      </w:r>
      <w:r w:rsidRPr="001E480A">
        <w:rPr>
          <w:i/>
          <w:sz w:val="24"/>
        </w:rPr>
        <w:t xml:space="preserve">problems </w:t>
      </w:r>
      <w:r w:rsidR="00D626DE" w:rsidRPr="001E480A">
        <w:rPr>
          <w:i/>
          <w:sz w:val="24"/>
        </w:rPr>
        <w:t xml:space="preserve">that adolescents </w:t>
      </w:r>
      <w:r w:rsidR="00D626DE" w:rsidRPr="00D626DE">
        <w:rPr>
          <w:i/>
          <w:iCs/>
          <w:sz w:val="24"/>
          <w:szCs w:val="24"/>
        </w:rPr>
        <w:t>typically face</w:t>
      </w:r>
      <w:r w:rsidR="00D626DE" w:rsidRPr="001E480A">
        <w:rPr>
          <w:i/>
          <w:sz w:val="24"/>
        </w:rPr>
        <w:t>.</w:t>
      </w:r>
    </w:p>
    <w:p w14:paraId="7E300BBB" w14:textId="0C63DE8B" w:rsidR="003B73D0" w:rsidRDefault="002B4123" w:rsidP="00D626DE">
      <w:pPr>
        <w:rPr>
          <w:sz w:val="24"/>
          <w:szCs w:val="24"/>
        </w:rPr>
      </w:pPr>
      <w:r w:rsidRPr="00571C29">
        <w:rPr>
          <w:sz w:val="24"/>
          <w:szCs w:val="24"/>
        </w:rPr>
        <w:t>“</w:t>
      </w:r>
      <w:r w:rsidR="003B73D0">
        <w:rPr>
          <w:sz w:val="24"/>
          <w:szCs w:val="24"/>
        </w:rPr>
        <w:t xml:space="preserve">I educate my peers in </w:t>
      </w:r>
      <w:r w:rsidR="00BC64AD" w:rsidRPr="00571C29">
        <w:rPr>
          <w:sz w:val="24"/>
          <w:szCs w:val="24"/>
        </w:rPr>
        <w:t>MSF</w:t>
      </w:r>
      <w:r w:rsidR="003B73D0">
        <w:rPr>
          <w:sz w:val="24"/>
          <w:szCs w:val="24"/>
        </w:rPr>
        <w:t>’s</w:t>
      </w:r>
      <w:r w:rsidR="00BC64AD" w:rsidRPr="00571C29">
        <w:rPr>
          <w:sz w:val="24"/>
          <w:szCs w:val="24"/>
        </w:rPr>
        <w:t xml:space="preserve"> </w:t>
      </w:r>
      <w:r w:rsidR="00536A57" w:rsidRPr="00571C29">
        <w:rPr>
          <w:sz w:val="24"/>
          <w:szCs w:val="24"/>
        </w:rPr>
        <w:t xml:space="preserve">adolescent </w:t>
      </w:r>
      <w:r w:rsidR="00363989" w:rsidRPr="00571C29">
        <w:rPr>
          <w:sz w:val="24"/>
          <w:szCs w:val="24"/>
        </w:rPr>
        <w:t>corner,</w:t>
      </w:r>
      <w:r w:rsidR="00536A57" w:rsidRPr="00571C29">
        <w:rPr>
          <w:sz w:val="24"/>
          <w:szCs w:val="24"/>
        </w:rPr>
        <w:t xml:space="preserve"> a clinic where adolescents can seek various </w:t>
      </w:r>
      <w:proofErr w:type="gramStart"/>
      <w:r w:rsidR="00536A57" w:rsidRPr="00571C29">
        <w:rPr>
          <w:sz w:val="24"/>
          <w:szCs w:val="24"/>
        </w:rPr>
        <w:t>services</w:t>
      </w:r>
      <w:proofErr w:type="gramEnd"/>
      <w:r w:rsidR="00536A57" w:rsidRPr="00571C29">
        <w:rPr>
          <w:sz w:val="24"/>
          <w:szCs w:val="24"/>
        </w:rPr>
        <w:t xml:space="preserve"> offered for free</w:t>
      </w:r>
      <w:r w:rsidR="00D626DE">
        <w:rPr>
          <w:sz w:val="24"/>
          <w:szCs w:val="24"/>
        </w:rPr>
        <w:t xml:space="preserve">. </w:t>
      </w:r>
      <w:r w:rsidR="00536A57" w:rsidRPr="00571C29">
        <w:rPr>
          <w:sz w:val="24"/>
          <w:szCs w:val="24"/>
        </w:rPr>
        <w:t>The clinic provides treatment for any general diseases and it als</w:t>
      </w:r>
      <w:r w:rsidRPr="00571C29">
        <w:rPr>
          <w:sz w:val="24"/>
          <w:szCs w:val="24"/>
        </w:rPr>
        <w:t xml:space="preserve">o provides HIV testing </w:t>
      </w:r>
      <w:r w:rsidR="00C163BE">
        <w:rPr>
          <w:sz w:val="24"/>
          <w:szCs w:val="24"/>
        </w:rPr>
        <w:t xml:space="preserve">and counselling </w:t>
      </w:r>
      <w:r w:rsidRPr="00571C29">
        <w:rPr>
          <w:sz w:val="24"/>
          <w:szCs w:val="24"/>
        </w:rPr>
        <w:t xml:space="preserve">services. </w:t>
      </w:r>
    </w:p>
    <w:p w14:paraId="2ABB6B41" w14:textId="5B5E1F76" w:rsidR="00536A57" w:rsidRPr="00571C29" w:rsidRDefault="002B4123" w:rsidP="001E480A">
      <w:pPr>
        <w:rPr>
          <w:sz w:val="24"/>
          <w:szCs w:val="24"/>
        </w:rPr>
      </w:pPr>
      <w:r w:rsidRPr="00571C29">
        <w:rPr>
          <w:sz w:val="24"/>
          <w:szCs w:val="24"/>
        </w:rPr>
        <w:t>S</w:t>
      </w:r>
      <w:r w:rsidR="00536A57" w:rsidRPr="00571C29">
        <w:rPr>
          <w:sz w:val="24"/>
          <w:szCs w:val="24"/>
        </w:rPr>
        <w:t xml:space="preserve">ome of </w:t>
      </w:r>
      <w:r w:rsidRPr="00571C29">
        <w:rPr>
          <w:sz w:val="24"/>
          <w:szCs w:val="24"/>
        </w:rPr>
        <w:t xml:space="preserve">the adolescents </w:t>
      </w:r>
      <w:r w:rsidR="00536A57" w:rsidRPr="00571C29">
        <w:rPr>
          <w:sz w:val="24"/>
          <w:szCs w:val="24"/>
        </w:rPr>
        <w:t xml:space="preserve">have started to be sexually active but </w:t>
      </w:r>
      <w:r w:rsidRPr="00571C29">
        <w:rPr>
          <w:sz w:val="24"/>
          <w:szCs w:val="24"/>
        </w:rPr>
        <w:t xml:space="preserve">they </w:t>
      </w:r>
      <w:r w:rsidR="00536A57" w:rsidRPr="00571C29">
        <w:rPr>
          <w:sz w:val="24"/>
          <w:szCs w:val="24"/>
        </w:rPr>
        <w:t xml:space="preserve">are not using any protection to prevent </w:t>
      </w:r>
      <w:r w:rsidRPr="00571C29">
        <w:rPr>
          <w:sz w:val="24"/>
          <w:szCs w:val="24"/>
        </w:rPr>
        <w:t>them</w:t>
      </w:r>
      <w:r w:rsidR="00536A57" w:rsidRPr="00571C29">
        <w:rPr>
          <w:sz w:val="24"/>
          <w:szCs w:val="24"/>
        </w:rPr>
        <w:t xml:space="preserve">selves from infections and </w:t>
      </w:r>
      <w:r w:rsidRPr="00571C29">
        <w:rPr>
          <w:sz w:val="24"/>
          <w:szCs w:val="24"/>
        </w:rPr>
        <w:t>unwanted pregnancies</w:t>
      </w:r>
      <w:r w:rsidR="003B73D0">
        <w:rPr>
          <w:sz w:val="24"/>
          <w:szCs w:val="24"/>
        </w:rPr>
        <w:t>,</w:t>
      </w:r>
      <w:r w:rsidRPr="00571C29">
        <w:rPr>
          <w:sz w:val="24"/>
          <w:szCs w:val="24"/>
        </w:rPr>
        <w:t xml:space="preserve"> thereby putting themselves </w:t>
      </w:r>
      <w:r w:rsidR="00536A57" w:rsidRPr="00571C29">
        <w:rPr>
          <w:sz w:val="24"/>
          <w:szCs w:val="24"/>
        </w:rPr>
        <w:t>at risk.</w:t>
      </w:r>
    </w:p>
    <w:p w14:paraId="2ABB6B42" w14:textId="1606489B" w:rsidR="002B4123" w:rsidRPr="00571C29" w:rsidRDefault="00536A57" w:rsidP="001E480A">
      <w:pPr>
        <w:rPr>
          <w:sz w:val="24"/>
          <w:szCs w:val="24"/>
        </w:rPr>
      </w:pPr>
      <w:r w:rsidRPr="00571C29">
        <w:rPr>
          <w:sz w:val="24"/>
          <w:szCs w:val="24"/>
        </w:rPr>
        <w:t xml:space="preserve">Some were </w:t>
      </w:r>
      <w:r w:rsidR="002B4123" w:rsidRPr="00571C29">
        <w:rPr>
          <w:sz w:val="24"/>
          <w:szCs w:val="24"/>
        </w:rPr>
        <w:t xml:space="preserve">infected with </w:t>
      </w:r>
      <w:r w:rsidRPr="00571C29">
        <w:rPr>
          <w:sz w:val="24"/>
          <w:szCs w:val="24"/>
        </w:rPr>
        <w:t>HIV</w:t>
      </w:r>
      <w:r w:rsidR="002B4123" w:rsidRPr="00571C29">
        <w:rPr>
          <w:sz w:val="24"/>
          <w:szCs w:val="24"/>
        </w:rPr>
        <w:t xml:space="preserve"> by their mothers </w:t>
      </w:r>
      <w:r w:rsidR="003B73D0">
        <w:rPr>
          <w:sz w:val="24"/>
          <w:szCs w:val="24"/>
        </w:rPr>
        <w:t xml:space="preserve">at </w:t>
      </w:r>
      <w:r w:rsidR="002B4123" w:rsidRPr="00571C29">
        <w:rPr>
          <w:sz w:val="24"/>
          <w:szCs w:val="24"/>
        </w:rPr>
        <w:t xml:space="preserve">birth </w:t>
      </w:r>
      <w:r w:rsidRPr="00571C29">
        <w:rPr>
          <w:sz w:val="24"/>
          <w:szCs w:val="24"/>
        </w:rPr>
        <w:t xml:space="preserve">but </w:t>
      </w:r>
      <w:r w:rsidR="002B4123" w:rsidRPr="00571C29">
        <w:rPr>
          <w:sz w:val="24"/>
          <w:szCs w:val="24"/>
        </w:rPr>
        <w:t>have never had the</w:t>
      </w:r>
      <w:r w:rsidRPr="00571C29">
        <w:rPr>
          <w:sz w:val="24"/>
          <w:szCs w:val="24"/>
        </w:rPr>
        <w:t xml:space="preserve"> chance</w:t>
      </w:r>
      <w:r w:rsidR="003B73D0">
        <w:rPr>
          <w:sz w:val="24"/>
          <w:szCs w:val="24"/>
        </w:rPr>
        <w:t>, until now,</w:t>
      </w:r>
      <w:r w:rsidRPr="00571C29">
        <w:rPr>
          <w:sz w:val="24"/>
          <w:szCs w:val="24"/>
        </w:rPr>
        <w:t xml:space="preserve"> to get tested</w:t>
      </w:r>
      <w:r w:rsidR="003B73D0">
        <w:rPr>
          <w:sz w:val="24"/>
          <w:szCs w:val="24"/>
        </w:rPr>
        <w:t>.</w:t>
      </w:r>
    </w:p>
    <w:p w14:paraId="0529379D" w14:textId="1BE006B0" w:rsidR="003B73D0" w:rsidRPr="00571C29" w:rsidRDefault="00536A57" w:rsidP="001E480A">
      <w:pPr>
        <w:rPr>
          <w:sz w:val="24"/>
          <w:szCs w:val="24"/>
        </w:rPr>
      </w:pPr>
      <w:r w:rsidRPr="00571C29">
        <w:rPr>
          <w:sz w:val="24"/>
          <w:szCs w:val="24"/>
        </w:rPr>
        <w:t>There is a lot of stigma in the community</w:t>
      </w:r>
      <w:r w:rsidR="007E4795" w:rsidRPr="00571C29">
        <w:rPr>
          <w:sz w:val="24"/>
          <w:szCs w:val="24"/>
        </w:rPr>
        <w:t xml:space="preserve"> that can hinder adolescents from accessing sexual and reproductive health services</w:t>
      </w:r>
      <w:r w:rsidRPr="00571C29">
        <w:rPr>
          <w:sz w:val="24"/>
          <w:szCs w:val="24"/>
        </w:rPr>
        <w:t xml:space="preserve">. </w:t>
      </w:r>
      <w:r w:rsidR="003B73D0" w:rsidRPr="00571C29">
        <w:rPr>
          <w:sz w:val="24"/>
          <w:szCs w:val="24"/>
        </w:rPr>
        <w:t xml:space="preserve">Some </w:t>
      </w:r>
      <w:r w:rsidR="003B73D0">
        <w:rPr>
          <w:sz w:val="24"/>
          <w:szCs w:val="24"/>
        </w:rPr>
        <w:t xml:space="preserve">health workers </w:t>
      </w:r>
      <w:r w:rsidR="003B73D0" w:rsidRPr="00571C29">
        <w:rPr>
          <w:sz w:val="24"/>
          <w:szCs w:val="24"/>
        </w:rPr>
        <w:t xml:space="preserve">actually scold </w:t>
      </w:r>
      <w:r w:rsidR="003B73D0">
        <w:rPr>
          <w:sz w:val="24"/>
          <w:szCs w:val="24"/>
        </w:rPr>
        <w:t xml:space="preserve">adolescents who visit clinics, accusing them of </w:t>
      </w:r>
      <w:r w:rsidR="003B73D0" w:rsidRPr="00571C29">
        <w:rPr>
          <w:sz w:val="24"/>
          <w:szCs w:val="24"/>
        </w:rPr>
        <w:t>being wayward</w:t>
      </w:r>
      <w:r w:rsidR="003B73D0">
        <w:rPr>
          <w:sz w:val="24"/>
          <w:szCs w:val="24"/>
        </w:rPr>
        <w:t xml:space="preserve">, </w:t>
      </w:r>
      <w:r w:rsidR="003B73D0" w:rsidRPr="00571C29">
        <w:rPr>
          <w:sz w:val="24"/>
          <w:szCs w:val="24"/>
        </w:rPr>
        <w:t xml:space="preserve">so some adolescents end up not seeking services for fear of stigma. </w:t>
      </w:r>
    </w:p>
    <w:p w14:paraId="2ABB6B44" w14:textId="7C6D53FE" w:rsidR="00536A57" w:rsidRPr="00571C29" w:rsidRDefault="00536A57" w:rsidP="00D626DE">
      <w:pPr>
        <w:rPr>
          <w:sz w:val="24"/>
          <w:szCs w:val="24"/>
        </w:rPr>
      </w:pPr>
      <w:r w:rsidRPr="00571C29">
        <w:rPr>
          <w:sz w:val="24"/>
          <w:szCs w:val="24"/>
        </w:rPr>
        <w:t>As a young person, if I approac</w:t>
      </w:r>
      <w:r w:rsidR="0072356D" w:rsidRPr="00571C29">
        <w:rPr>
          <w:sz w:val="24"/>
          <w:szCs w:val="24"/>
        </w:rPr>
        <w:t>h my peer, it is easier for him or her</w:t>
      </w:r>
      <w:r w:rsidRPr="00571C29">
        <w:rPr>
          <w:sz w:val="24"/>
          <w:szCs w:val="24"/>
        </w:rPr>
        <w:t xml:space="preserve"> to listen </w:t>
      </w:r>
      <w:r w:rsidR="003B73D0">
        <w:rPr>
          <w:sz w:val="24"/>
          <w:szCs w:val="24"/>
        </w:rPr>
        <w:t xml:space="preserve">to </w:t>
      </w:r>
      <w:r w:rsidRPr="00571C29">
        <w:rPr>
          <w:sz w:val="24"/>
          <w:szCs w:val="24"/>
        </w:rPr>
        <w:t>and acc</w:t>
      </w:r>
      <w:r w:rsidR="0072356D" w:rsidRPr="00571C29">
        <w:rPr>
          <w:sz w:val="24"/>
          <w:szCs w:val="24"/>
        </w:rPr>
        <w:t>ept what I explain</w:t>
      </w:r>
      <w:r w:rsidR="003B73D0">
        <w:rPr>
          <w:sz w:val="24"/>
          <w:szCs w:val="24"/>
        </w:rPr>
        <w:t>,</w:t>
      </w:r>
      <w:r w:rsidR="0072356D" w:rsidRPr="00571C29">
        <w:rPr>
          <w:sz w:val="24"/>
          <w:szCs w:val="24"/>
        </w:rPr>
        <w:t xml:space="preserve"> </w:t>
      </w:r>
      <w:r w:rsidRPr="00571C29">
        <w:rPr>
          <w:sz w:val="24"/>
          <w:szCs w:val="24"/>
        </w:rPr>
        <w:t>because we the same age and have a common understandin</w:t>
      </w:r>
      <w:r w:rsidR="0072223E" w:rsidRPr="00571C29">
        <w:rPr>
          <w:sz w:val="24"/>
          <w:szCs w:val="24"/>
        </w:rPr>
        <w:t xml:space="preserve">g compared to an elderly </w:t>
      </w:r>
      <w:r w:rsidR="0072223E" w:rsidRPr="00571C29">
        <w:rPr>
          <w:sz w:val="24"/>
          <w:szCs w:val="24"/>
        </w:rPr>
        <w:lastRenderedPageBreak/>
        <w:t xml:space="preserve">person. </w:t>
      </w:r>
      <w:r w:rsidR="003B73D0">
        <w:rPr>
          <w:sz w:val="24"/>
          <w:szCs w:val="24"/>
        </w:rPr>
        <w:t xml:space="preserve">They </w:t>
      </w:r>
      <w:r w:rsidR="0072223E" w:rsidRPr="00571C29">
        <w:rPr>
          <w:sz w:val="24"/>
          <w:szCs w:val="24"/>
        </w:rPr>
        <w:t xml:space="preserve">will take it that I am not trying to </w:t>
      </w:r>
      <w:r w:rsidR="00C163BE">
        <w:rPr>
          <w:sz w:val="24"/>
          <w:szCs w:val="24"/>
        </w:rPr>
        <w:t xml:space="preserve">humiliate or </w:t>
      </w:r>
      <w:proofErr w:type="spellStart"/>
      <w:r w:rsidR="00C163BE">
        <w:rPr>
          <w:sz w:val="24"/>
          <w:szCs w:val="24"/>
        </w:rPr>
        <w:t>stigmatise</w:t>
      </w:r>
      <w:proofErr w:type="spellEnd"/>
      <w:r w:rsidR="00C163BE">
        <w:rPr>
          <w:sz w:val="24"/>
          <w:szCs w:val="24"/>
        </w:rPr>
        <w:t xml:space="preserve"> </w:t>
      </w:r>
      <w:r w:rsidR="003B73D0">
        <w:rPr>
          <w:sz w:val="24"/>
          <w:szCs w:val="24"/>
        </w:rPr>
        <w:t>them</w:t>
      </w:r>
      <w:r w:rsidR="0072223E" w:rsidRPr="00571C29">
        <w:rPr>
          <w:sz w:val="24"/>
          <w:szCs w:val="24"/>
        </w:rPr>
        <w:t xml:space="preserve">, but am trying to </w:t>
      </w:r>
      <w:r w:rsidR="00C163BE">
        <w:rPr>
          <w:sz w:val="24"/>
          <w:szCs w:val="24"/>
        </w:rPr>
        <w:t xml:space="preserve">genuinely </w:t>
      </w:r>
      <w:r w:rsidR="0072223E" w:rsidRPr="00571C29">
        <w:rPr>
          <w:sz w:val="24"/>
          <w:szCs w:val="24"/>
        </w:rPr>
        <w:t xml:space="preserve">assist </w:t>
      </w:r>
      <w:r w:rsidR="00C163BE">
        <w:rPr>
          <w:sz w:val="24"/>
          <w:szCs w:val="24"/>
        </w:rPr>
        <w:t xml:space="preserve">so that they </w:t>
      </w:r>
      <w:r w:rsidR="003B73D0">
        <w:rPr>
          <w:sz w:val="24"/>
          <w:szCs w:val="24"/>
        </w:rPr>
        <w:t xml:space="preserve">can </w:t>
      </w:r>
      <w:r w:rsidR="00222D32" w:rsidRPr="00571C29">
        <w:rPr>
          <w:sz w:val="24"/>
          <w:szCs w:val="24"/>
        </w:rPr>
        <w:t>access services</w:t>
      </w:r>
      <w:r w:rsidR="0072223E" w:rsidRPr="00571C29">
        <w:rPr>
          <w:sz w:val="24"/>
          <w:szCs w:val="24"/>
        </w:rPr>
        <w:t>.</w:t>
      </w:r>
    </w:p>
    <w:p w14:paraId="2ABB6B45" w14:textId="093C311C" w:rsidR="00222D32" w:rsidRPr="00571C29" w:rsidRDefault="00222D32" w:rsidP="001E480A">
      <w:pPr>
        <w:rPr>
          <w:sz w:val="24"/>
          <w:szCs w:val="24"/>
        </w:rPr>
      </w:pPr>
      <w:r w:rsidRPr="00571C29">
        <w:rPr>
          <w:sz w:val="24"/>
          <w:szCs w:val="24"/>
        </w:rPr>
        <w:t>It’s difficult for parents to tell their children about accessing family planning services</w:t>
      </w:r>
      <w:r w:rsidR="003B73D0">
        <w:rPr>
          <w:sz w:val="24"/>
          <w:szCs w:val="24"/>
        </w:rPr>
        <w:t>,</w:t>
      </w:r>
      <w:r w:rsidRPr="00571C29">
        <w:rPr>
          <w:sz w:val="24"/>
          <w:szCs w:val="24"/>
        </w:rPr>
        <w:t xml:space="preserve"> but it is </w:t>
      </w:r>
      <w:r w:rsidR="007E4795" w:rsidRPr="00571C29">
        <w:rPr>
          <w:sz w:val="24"/>
          <w:szCs w:val="24"/>
        </w:rPr>
        <w:t xml:space="preserve">easy </w:t>
      </w:r>
      <w:r w:rsidRPr="00571C29">
        <w:rPr>
          <w:sz w:val="24"/>
          <w:szCs w:val="24"/>
        </w:rPr>
        <w:t xml:space="preserve">for me as a peer educator to give that </w:t>
      </w:r>
      <w:r w:rsidR="00EB3A4E" w:rsidRPr="00571C29">
        <w:rPr>
          <w:sz w:val="24"/>
          <w:szCs w:val="24"/>
        </w:rPr>
        <w:t>advice</w:t>
      </w:r>
      <w:r w:rsidR="003B73D0">
        <w:rPr>
          <w:sz w:val="24"/>
          <w:szCs w:val="24"/>
        </w:rPr>
        <w:t xml:space="preserve">, </w:t>
      </w:r>
      <w:r w:rsidRPr="00571C29">
        <w:rPr>
          <w:sz w:val="24"/>
          <w:szCs w:val="24"/>
        </w:rPr>
        <w:t>especially if he or she is already sexually active.</w:t>
      </w:r>
    </w:p>
    <w:p w14:paraId="63E1ECA3" w14:textId="55BD7BC3" w:rsidR="003B73D0" w:rsidRPr="00571C29" w:rsidRDefault="00BC64AD" w:rsidP="001E480A">
      <w:pPr>
        <w:rPr>
          <w:sz w:val="24"/>
          <w:szCs w:val="24"/>
        </w:rPr>
      </w:pPr>
      <w:r w:rsidRPr="00571C29">
        <w:rPr>
          <w:sz w:val="24"/>
          <w:szCs w:val="24"/>
        </w:rPr>
        <w:t xml:space="preserve">Many adolescents suffer in silence because they </w:t>
      </w:r>
      <w:r w:rsidR="00EB3A4E" w:rsidRPr="00571C29">
        <w:rPr>
          <w:sz w:val="24"/>
          <w:szCs w:val="24"/>
        </w:rPr>
        <w:t>cannot</w:t>
      </w:r>
      <w:r w:rsidRPr="00571C29">
        <w:rPr>
          <w:sz w:val="24"/>
          <w:szCs w:val="24"/>
        </w:rPr>
        <w:t xml:space="preserve"> open up to discuss issues about their sexual and reproductive health rights</w:t>
      </w:r>
      <w:r w:rsidR="003B73D0">
        <w:rPr>
          <w:sz w:val="24"/>
          <w:szCs w:val="24"/>
        </w:rPr>
        <w:t>,</w:t>
      </w:r>
      <w:r w:rsidRPr="00571C29">
        <w:rPr>
          <w:sz w:val="24"/>
          <w:szCs w:val="24"/>
        </w:rPr>
        <w:t xml:space="preserve"> while some simply do not have </w:t>
      </w:r>
      <w:r w:rsidR="003B73D0">
        <w:rPr>
          <w:sz w:val="24"/>
          <w:szCs w:val="24"/>
        </w:rPr>
        <w:t xml:space="preserve">the </w:t>
      </w:r>
      <w:r w:rsidR="00EB3A4E" w:rsidRPr="00571C29">
        <w:rPr>
          <w:sz w:val="24"/>
          <w:szCs w:val="24"/>
        </w:rPr>
        <w:t>information</w:t>
      </w:r>
      <w:r w:rsidRPr="00571C29">
        <w:rPr>
          <w:sz w:val="24"/>
          <w:szCs w:val="24"/>
        </w:rPr>
        <w:t xml:space="preserve">. </w:t>
      </w:r>
      <w:r w:rsidR="003B73D0" w:rsidRPr="00571C29">
        <w:rPr>
          <w:sz w:val="24"/>
          <w:szCs w:val="24"/>
        </w:rPr>
        <w:t xml:space="preserve">We sometimes meet adolescents who are pregnant but who don’t </w:t>
      </w:r>
      <w:r w:rsidR="003B73D0">
        <w:rPr>
          <w:sz w:val="24"/>
          <w:szCs w:val="24"/>
        </w:rPr>
        <w:t xml:space="preserve">even </w:t>
      </w:r>
      <w:r w:rsidR="003B73D0" w:rsidRPr="00571C29">
        <w:rPr>
          <w:sz w:val="24"/>
          <w:szCs w:val="24"/>
        </w:rPr>
        <w:t>know how they got pregnant.</w:t>
      </w:r>
    </w:p>
    <w:p w14:paraId="0431CA5E" w14:textId="1C1CC242" w:rsidR="003B73D0" w:rsidRDefault="003B73D0" w:rsidP="003B73D0">
      <w:pPr>
        <w:rPr>
          <w:sz w:val="24"/>
          <w:szCs w:val="24"/>
        </w:rPr>
      </w:pPr>
      <w:r w:rsidRPr="00571C29">
        <w:rPr>
          <w:sz w:val="24"/>
          <w:szCs w:val="24"/>
        </w:rPr>
        <w:t xml:space="preserve">I have </w:t>
      </w:r>
      <w:proofErr w:type="spellStart"/>
      <w:r w:rsidRPr="00571C29">
        <w:rPr>
          <w:sz w:val="24"/>
          <w:szCs w:val="24"/>
        </w:rPr>
        <w:t>realised</w:t>
      </w:r>
      <w:proofErr w:type="spellEnd"/>
      <w:r w:rsidRPr="00571C29">
        <w:rPr>
          <w:sz w:val="24"/>
          <w:szCs w:val="24"/>
        </w:rPr>
        <w:t xml:space="preserve"> that most adolescents do not get information from their parents</w:t>
      </w:r>
      <w:r>
        <w:rPr>
          <w:sz w:val="24"/>
          <w:szCs w:val="24"/>
        </w:rPr>
        <w:t>,</w:t>
      </w:r>
      <w:r w:rsidRPr="00571C29">
        <w:rPr>
          <w:sz w:val="24"/>
          <w:szCs w:val="24"/>
        </w:rPr>
        <w:t xml:space="preserve"> but they can get information from peers</w:t>
      </w:r>
      <w:r>
        <w:rPr>
          <w:sz w:val="24"/>
          <w:szCs w:val="24"/>
        </w:rPr>
        <w:t>,</w:t>
      </w:r>
      <w:r w:rsidRPr="00571C29">
        <w:rPr>
          <w:sz w:val="24"/>
          <w:szCs w:val="24"/>
        </w:rPr>
        <w:t xml:space="preserve"> and they </w:t>
      </w:r>
      <w:r>
        <w:rPr>
          <w:sz w:val="24"/>
          <w:szCs w:val="24"/>
        </w:rPr>
        <w:t xml:space="preserve">will </w:t>
      </w:r>
      <w:r w:rsidRPr="00571C29">
        <w:rPr>
          <w:sz w:val="24"/>
          <w:szCs w:val="24"/>
        </w:rPr>
        <w:t>open up to peers to discuss issues that affect them.</w:t>
      </w:r>
    </w:p>
    <w:p w14:paraId="42AAA6C4" w14:textId="77777777" w:rsidR="003B73D0" w:rsidRPr="00571C29" w:rsidRDefault="003B73D0" w:rsidP="003B73D0">
      <w:pPr>
        <w:rPr>
          <w:sz w:val="24"/>
          <w:szCs w:val="24"/>
        </w:rPr>
      </w:pPr>
      <w:r w:rsidRPr="00571C29">
        <w:rPr>
          <w:sz w:val="24"/>
          <w:szCs w:val="24"/>
        </w:rPr>
        <w:t>I feel that I have a lot of information which is worth sharing</w:t>
      </w:r>
      <w:r>
        <w:rPr>
          <w:sz w:val="24"/>
          <w:szCs w:val="24"/>
        </w:rPr>
        <w:t>,</w:t>
      </w:r>
      <w:r w:rsidRPr="00571C29">
        <w:rPr>
          <w:sz w:val="24"/>
          <w:szCs w:val="24"/>
        </w:rPr>
        <w:t xml:space="preserve"> and this motivated me to be</w:t>
      </w:r>
      <w:r>
        <w:rPr>
          <w:sz w:val="24"/>
          <w:szCs w:val="24"/>
        </w:rPr>
        <w:t>come</w:t>
      </w:r>
      <w:r w:rsidRPr="00571C29">
        <w:rPr>
          <w:sz w:val="24"/>
          <w:szCs w:val="24"/>
        </w:rPr>
        <w:t xml:space="preserve"> a peer educator. </w:t>
      </w:r>
    </w:p>
    <w:p w14:paraId="2ABB6B4A" w14:textId="31B92182" w:rsidR="00140C03" w:rsidRDefault="00765861" w:rsidP="001E480A">
      <w:pPr>
        <w:rPr>
          <w:sz w:val="24"/>
          <w:szCs w:val="24"/>
        </w:rPr>
      </w:pPr>
      <w:r w:rsidRPr="00571C29">
        <w:rPr>
          <w:sz w:val="24"/>
          <w:szCs w:val="24"/>
        </w:rPr>
        <w:t xml:space="preserve">In general, adolescents </w:t>
      </w:r>
      <w:r w:rsidR="003B73D0">
        <w:rPr>
          <w:sz w:val="24"/>
          <w:szCs w:val="24"/>
        </w:rPr>
        <w:t xml:space="preserve">do not </w:t>
      </w:r>
      <w:r w:rsidR="00D94929">
        <w:rPr>
          <w:sz w:val="24"/>
          <w:szCs w:val="24"/>
        </w:rPr>
        <w:t xml:space="preserve">go </w:t>
      </w:r>
      <w:r w:rsidRPr="00571C29">
        <w:rPr>
          <w:sz w:val="24"/>
          <w:szCs w:val="24"/>
        </w:rPr>
        <w:t xml:space="preserve">to </w:t>
      </w:r>
      <w:r w:rsidR="00D94929">
        <w:rPr>
          <w:sz w:val="24"/>
          <w:szCs w:val="24"/>
        </w:rPr>
        <w:t xml:space="preserve">a </w:t>
      </w:r>
      <w:r w:rsidRPr="00571C29">
        <w:rPr>
          <w:sz w:val="24"/>
          <w:szCs w:val="24"/>
        </w:rPr>
        <w:t>clinic u</w:t>
      </w:r>
      <w:r w:rsidR="00EB3A4E" w:rsidRPr="00571C29">
        <w:rPr>
          <w:sz w:val="24"/>
          <w:szCs w:val="24"/>
        </w:rPr>
        <w:t>nless they are seriously ill</w:t>
      </w:r>
      <w:r w:rsidRPr="00571C29">
        <w:rPr>
          <w:sz w:val="24"/>
          <w:szCs w:val="24"/>
        </w:rPr>
        <w:t xml:space="preserve">. </w:t>
      </w:r>
      <w:r w:rsidR="005002F5" w:rsidRPr="00571C29">
        <w:rPr>
          <w:sz w:val="24"/>
          <w:szCs w:val="24"/>
        </w:rPr>
        <w:t>That is why we sometimes go into the community to talk to adolescents and sometimes we approach parents</w:t>
      </w:r>
      <w:r w:rsidRPr="00571C29">
        <w:rPr>
          <w:sz w:val="24"/>
          <w:szCs w:val="24"/>
        </w:rPr>
        <w:t xml:space="preserve"> </w:t>
      </w:r>
      <w:r w:rsidR="003B73D0">
        <w:rPr>
          <w:sz w:val="24"/>
          <w:szCs w:val="24"/>
        </w:rPr>
        <w:t xml:space="preserve">to </w:t>
      </w:r>
      <w:r w:rsidRPr="00571C29">
        <w:rPr>
          <w:sz w:val="24"/>
          <w:szCs w:val="24"/>
        </w:rPr>
        <w:t>explain about the services we offe</w:t>
      </w:r>
      <w:r w:rsidR="005002F5" w:rsidRPr="00571C29">
        <w:rPr>
          <w:sz w:val="24"/>
          <w:szCs w:val="24"/>
        </w:rPr>
        <w:t xml:space="preserve">r. </w:t>
      </w:r>
      <w:r w:rsidR="009132E8">
        <w:rPr>
          <w:sz w:val="24"/>
          <w:szCs w:val="24"/>
        </w:rPr>
        <w:t xml:space="preserve">While some parents are dismissive, </w:t>
      </w:r>
      <w:r w:rsidR="003B73D0">
        <w:rPr>
          <w:sz w:val="24"/>
          <w:szCs w:val="24"/>
        </w:rPr>
        <w:t xml:space="preserve">others </w:t>
      </w:r>
      <w:r w:rsidR="009132E8">
        <w:rPr>
          <w:sz w:val="24"/>
          <w:szCs w:val="24"/>
        </w:rPr>
        <w:t>are forthcoming. Some</w:t>
      </w:r>
      <w:r w:rsidRPr="00571C29">
        <w:rPr>
          <w:sz w:val="24"/>
          <w:szCs w:val="24"/>
        </w:rPr>
        <w:t xml:space="preserve"> actually make an appointment and ask us to come and take</w:t>
      </w:r>
      <w:r w:rsidR="005002F5" w:rsidRPr="00571C29">
        <w:rPr>
          <w:sz w:val="24"/>
          <w:szCs w:val="24"/>
        </w:rPr>
        <w:t xml:space="preserve"> t</w:t>
      </w:r>
      <w:r w:rsidRPr="00571C29">
        <w:rPr>
          <w:sz w:val="24"/>
          <w:szCs w:val="24"/>
        </w:rPr>
        <w:t xml:space="preserve">heir adolescents to </w:t>
      </w:r>
      <w:r w:rsidR="003B73D0">
        <w:rPr>
          <w:sz w:val="24"/>
          <w:szCs w:val="24"/>
        </w:rPr>
        <w:t xml:space="preserve">the </w:t>
      </w:r>
      <w:r w:rsidRPr="00571C29">
        <w:rPr>
          <w:sz w:val="24"/>
          <w:szCs w:val="24"/>
        </w:rPr>
        <w:t>clinic after school.</w:t>
      </w:r>
    </w:p>
    <w:p w14:paraId="37FE70B9" w14:textId="11919B7C" w:rsidR="003B73D0" w:rsidRPr="00571C29" w:rsidRDefault="003B73D0" w:rsidP="003B73D0">
      <w:pPr>
        <w:rPr>
          <w:sz w:val="24"/>
          <w:szCs w:val="24"/>
        </w:rPr>
      </w:pPr>
      <w:r>
        <w:rPr>
          <w:sz w:val="24"/>
          <w:szCs w:val="24"/>
        </w:rPr>
        <w:t xml:space="preserve">Sometimes, too, </w:t>
      </w:r>
      <w:r w:rsidRPr="00571C29">
        <w:rPr>
          <w:sz w:val="24"/>
          <w:szCs w:val="24"/>
        </w:rPr>
        <w:t xml:space="preserve">we go to places like </w:t>
      </w:r>
      <w:proofErr w:type="spellStart"/>
      <w:r w:rsidRPr="00571C29">
        <w:rPr>
          <w:sz w:val="24"/>
          <w:szCs w:val="24"/>
        </w:rPr>
        <w:t>Mukuvisi</w:t>
      </w:r>
      <w:proofErr w:type="spellEnd"/>
      <w:r w:rsidRPr="00571C29">
        <w:rPr>
          <w:sz w:val="24"/>
          <w:szCs w:val="24"/>
        </w:rPr>
        <w:t xml:space="preserve"> where we find adolescent sex workers and we distribute condoms. From there, someone might come and disclose that they always feel itchy and they want to find out if we treat STIs.</w:t>
      </w:r>
    </w:p>
    <w:p w14:paraId="2ABB6B4B" w14:textId="130AAFCD" w:rsidR="009132E8" w:rsidRDefault="003B73D0" w:rsidP="001E480A">
      <w:pPr>
        <w:rPr>
          <w:sz w:val="24"/>
          <w:szCs w:val="24"/>
        </w:rPr>
      </w:pPr>
      <w:r>
        <w:rPr>
          <w:sz w:val="24"/>
          <w:szCs w:val="24"/>
        </w:rPr>
        <w:t>W</w:t>
      </w:r>
      <w:r w:rsidR="004F79D2" w:rsidRPr="00571C29">
        <w:rPr>
          <w:sz w:val="24"/>
          <w:szCs w:val="24"/>
        </w:rPr>
        <w:t>e are</w:t>
      </w:r>
      <w:r w:rsidR="005002F5" w:rsidRPr="00571C29">
        <w:rPr>
          <w:sz w:val="24"/>
          <w:szCs w:val="24"/>
        </w:rPr>
        <w:t xml:space="preserve"> </w:t>
      </w:r>
      <w:proofErr w:type="spellStart"/>
      <w:r w:rsidR="005002F5" w:rsidRPr="00571C29">
        <w:rPr>
          <w:sz w:val="24"/>
          <w:szCs w:val="24"/>
        </w:rPr>
        <w:t>sociali</w:t>
      </w:r>
      <w:r>
        <w:rPr>
          <w:sz w:val="24"/>
          <w:szCs w:val="24"/>
        </w:rPr>
        <w:t>s</w:t>
      </w:r>
      <w:r w:rsidR="005002F5" w:rsidRPr="00571C29">
        <w:rPr>
          <w:sz w:val="24"/>
          <w:szCs w:val="24"/>
        </w:rPr>
        <w:t>ed</w:t>
      </w:r>
      <w:proofErr w:type="spellEnd"/>
      <w:r w:rsidR="005002F5" w:rsidRPr="00571C29">
        <w:rPr>
          <w:sz w:val="24"/>
          <w:szCs w:val="24"/>
        </w:rPr>
        <w:t xml:space="preserve"> into believing that issues of sexual and reproductive health rights are for adults</w:t>
      </w:r>
      <w:r w:rsidR="009132E8">
        <w:rPr>
          <w:sz w:val="24"/>
          <w:szCs w:val="24"/>
        </w:rPr>
        <w:t xml:space="preserve"> and we tend to ignore the fact that </w:t>
      </w:r>
      <w:r w:rsidR="005002F5" w:rsidRPr="00571C29">
        <w:rPr>
          <w:sz w:val="24"/>
          <w:szCs w:val="24"/>
        </w:rPr>
        <w:t xml:space="preserve">adolescents </w:t>
      </w:r>
      <w:r w:rsidR="009132E8">
        <w:rPr>
          <w:sz w:val="24"/>
          <w:szCs w:val="24"/>
        </w:rPr>
        <w:t xml:space="preserve">also </w:t>
      </w:r>
      <w:r>
        <w:rPr>
          <w:sz w:val="24"/>
          <w:szCs w:val="24"/>
        </w:rPr>
        <w:t>engage</w:t>
      </w:r>
      <w:r w:rsidR="005002F5" w:rsidRPr="00571C29">
        <w:rPr>
          <w:sz w:val="24"/>
          <w:szCs w:val="24"/>
        </w:rPr>
        <w:t xml:space="preserve"> in sexual activities. </w:t>
      </w:r>
      <w:r w:rsidR="009132E8">
        <w:rPr>
          <w:sz w:val="24"/>
          <w:szCs w:val="24"/>
        </w:rPr>
        <w:t>Because of this notion, a</w:t>
      </w:r>
      <w:r w:rsidR="005002F5" w:rsidRPr="00571C29">
        <w:rPr>
          <w:sz w:val="24"/>
          <w:szCs w:val="24"/>
        </w:rPr>
        <w:t xml:space="preserve">dolescents </w:t>
      </w:r>
      <w:r w:rsidR="009132E8">
        <w:rPr>
          <w:sz w:val="24"/>
          <w:szCs w:val="24"/>
        </w:rPr>
        <w:t>are</w:t>
      </w:r>
      <w:r w:rsidR="005002F5" w:rsidRPr="00571C29">
        <w:rPr>
          <w:sz w:val="24"/>
          <w:szCs w:val="24"/>
        </w:rPr>
        <w:t xml:space="preserve"> reluctant to access </w:t>
      </w:r>
      <w:r w:rsidR="004F79D2" w:rsidRPr="00571C29">
        <w:rPr>
          <w:sz w:val="24"/>
          <w:szCs w:val="24"/>
        </w:rPr>
        <w:t>services because they think the services</w:t>
      </w:r>
      <w:r w:rsidR="005002F5" w:rsidRPr="00571C29">
        <w:rPr>
          <w:sz w:val="24"/>
          <w:szCs w:val="24"/>
        </w:rPr>
        <w:t xml:space="preserve"> are for adults.</w:t>
      </w:r>
      <w:r w:rsidR="004F79D2" w:rsidRPr="00571C29">
        <w:rPr>
          <w:sz w:val="24"/>
          <w:szCs w:val="24"/>
        </w:rPr>
        <w:t xml:space="preserve"> </w:t>
      </w:r>
    </w:p>
    <w:p w14:paraId="2ABB6B4E" w14:textId="557A794D" w:rsidR="00103C14" w:rsidRPr="00571C29" w:rsidRDefault="00103C14" w:rsidP="001E480A">
      <w:pPr>
        <w:rPr>
          <w:sz w:val="24"/>
          <w:szCs w:val="24"/>
        </w:rPr>
      </w:pPr>
      <w:r w:rsidRPr="00571C29">
        <w:rPr>
          <w:sz w:val="24"/>
          <w:szCs w:val="24"/>
        </w:rPr>
        <w:t>I would like to encourage adolescents to improve their health seeking behavior.</w:t>
      </w:r>
      <w:r w:rsidR="00C44DFE" w:rsidRPr="00571C29">
        <w:rPr>
          <w:sz w:val="24"/>
          <w:szCs w:val="24"/>
        </w:rPr>
        <w:t xml:space="preserve"> They should come to seek services because they are being offered for free</w:t>
      </w:r>
      <w:r w:rsidR="003B73D0">
        <w:rPr>
          <w:sz w:val="24"/>
          <w:szCs w:val="24"/>
        </w:rPr>
        <w:t>.”</w:t>
      </w:r>
    </w:p>
    <w:p w14:paraId="01CEFE7E" w14:textId="03AE4D60" w:rsidR="00D626DE" w:rsidRPr="00E3397E" w:rsidRDefault="00D626DE" w:rsidP="001E480A">
      <w:pPr>
        <w:pStyle w:val="NoSpacing"/>
        <w:spacing w:line="276" w:lineRule="auto"/>
        <w:rPr>
          <w:rFonts w:asciiTheme="minorHAnsi" w:hAnsiTheme="minorHAnsi" w:cs="Arial"/>
          <w:i/>
          <w:sz w:val="24"/>
          <w:szCs w:val="24"/>
        </w:rPr>
      </w:pPr>
      <w:r w:rsidRPr="00E3397E">
        <w:rPr>
          <w:rFonts w:asciiTheme="minorHAnsi" w:hAnsiTheme="minorHAnsi" w:cs="Arial"/>
          <w:i/>
          <w:sz w:val="24"/>
          <w:szCs w:val="24"/>
        </w:rPr>
        <w:t>MSF</w:t>
      </w:r>
      <w:r>
        <w:rPr>
          <w:rFonts w:asciiTheme="minorHAnsi" w:hAnsiTheme="minorHAnsi" w:cs="Arial"/>
          <w:i/>
          <w:sz w:val="24"/>
          <w:szCs w:val="24"/>
        </w:rPr>
        <w:t xml:space="preserve">, alongside the </w:t>
      </w:r>
      <w:r w:rsidRPr="00E3397E">
        <w:rPr>
          <w:rFonts w:asciiTheme="minorHAnsi" w:hAnsiTheme="minorHAnsi" w:cs="Arial"/>
          <w:i/>
          <w:sz w:val="24"/>
          <w:szCs w:val="24"/>
        </w:rPr>
        <w:t xml:space="preserve">City of Harare </w:t>
      </w:r>
      <w:r>
        <w:rPr>
          <w:rFonts w:asciiTheme="minorHAnsi" w:hAnsiTheme="minorHAnsi" w:cs="Arial"/>
          <w:i/>
          <w:sz w:val="24"/>
          <w:szCs w:val="24"/>
        </w:rPr>
        <w:t>H</w:t>
      </w:r>
      <w:r w:rsidRPr="00E3397E">
        <w:rPr>
          <w:rFonts w:asciiTheme="minorHAnsi" w:hAnsiTheme="minorHAnsi" w:cs="Arial"/>
          <w:i/>
          <w:sz w:val="24"/>
          <w:szCs w:val="24"/>
        </w:rPr>
        <w:t xml:space="preserve">ealth </w:t>
      </w:r>
      <w:r>
        <w:rPr>
          <w:rFonts w:asciiTheme="minorHAnsi" w:hAnsiTheme="minorHAnsi" w:cs="Arial"/>
          <w:i/>
          <w:sz w:val="24"/>
          <w:szCs w:val="24"/>
        </w:rPr>
        <w:t>D</w:t>
      </w:r>
      <w:r w:rsidRPr="00E3397E">
        <w:rPr>
          <w:rFonts w:asciiTheme="minorHAnsi" w:hAnsiTheme="minorHAnsi" w:cs="Arial"/>
          <w:i/>
          <w:sz w:val="24"/>
          <w:szCs w:val="24"/>
        </w:rPr>
        <w:t>epartment</w:t>
      </w:r>
      <w:r>
        <w:rPr>
          <w:rFonts w:asciiTheme="minorHAnsi" w:hAnsiTheme="minorHAnsi" w:cs="Arial"/>
          <w:i/>
          <w:sz w:val="24"/>
          <w:szCs w:val="24"/>
        </w:rPr>
        <w:t xml:space="preserve">, has run </w:t>
      </w:r>
      <w:r w:rsidRPr="00E3397E">
        <w:rPr>
          <w:rFonts w:asciiTheme="minorHAnsi" w:hAnsiTheme="minorHAnsi" w:cs="Arial"/>
          <w:i/>
          <w:sz w:val="24"/>
          <w:szCs w:val="24"/>
        </w:rPr>
        <w:t>an adolescent</w:t>
      </w:r>
      <w:r>
        <w:rPr>
          <w:rFonts w:asciiTheme="minorHAnsi" w:hAnsiTheme="minorHAnsi" w:cs="Arial"/>
          <w:i/>
          <w:sz w:val="24"/>
          <w:szCs w:val="24"/>
        </w:rPr>
        <w:t>-</w:t>
      </w:r>
      <w:r w:rsidRPr="00E3397E">
        <w:rPr>
          <w:rFonts w:asciiTheme="minorHAnsi" w:hAnsiTheme="minorHAnsi" w:cs="Arial"/>
          <w:i/>
          <w:sz w:val="24"/>
          <w:szCs w:val="24"/>
        </w:rPr>
        <w:t xml:space="preserve">friendly </w:t>
      </w:r>
      <w:r w:rsidR="00344867">
        <w:rPr>
          <w:rFonts w:asciiTheme="minorHAnsi" w:hAnsiTheme="minorHAnsi" w:cs="Arial"/>
          <w:i/>
          <w:sz w:val="24"/>
          <w:szCs w:val="24"/>
        </w:rPr>
        <w:t>corner</w:t>
      </w:r>
      <w:r>
        <w:rPr>
          <w:rFonts w:asciiTheme="minorHAnsi" w:hAnsiTheme="minorHAnsi" w:cs="Arial"/>
          <w:i/>
          <w:sz w:val="24"/>
          <w:szCs w:val="24"/>
        </w:rPr>
        <w:t xml:space="preserve"> </w:t>
      </w:r>
      <w:r w:rsidRPr="00E3397E">
        <w:rPr>
          <w:rFonts w:asciiTheme="minorHAnsi" w:hAnsiTheme="minorHAnsi" w:cs="Arial"/>
          <w:i/>
          <w:sz w:val="24"/>
          <w:szCs w:val="24"/>
        </w:rPr>
        <w:t xml:space="preserve">at the Edith </w:t>
      </w:r>
      <w:proofErr w:type="spellStart"/>
      <w:r w:rsidRPr="00E3397E">
        <w:rPr>
          <w:rFonts w:asciiTheme="minorHAnsi" w:hAnsiTheme="minorHAnsi" w:cs="Arial"/>
          <w:i/>
          <w:sz w:val="24"/>
          <w:szCs w:val="24"/>
        </w:rPr>
        <w:t>Opperman</w:t>
      </w:r>
      <w:proofErr w:type="spellEnd"/>
      <w:r w:rsidRPr="00E3397E">
        <w:rPr>
          <w:rFonts w:asciiTheme="minorHAnsi" w:hAnsiTheme="minorHAnsi" w:cs="Arial"/>
          <w:i/>
          <w:sz w:val="24"/>
          <w:szCs w:val="24"/>
        </w:rPr>
        <w:t xml:space="preserve"> clinic in </w:t>
      </w:r>
      <w:proofErr w:type="spellStart"/>
      <w:r w:rsidRPr="00E3397E">
        <w:rPr>
          <w:rFonts w:asciiTheme="minorHAnsi" w:hAnsiTheme="minorHAnsi" w:cs="Arial"/>
          <w:i/>
          <w:sz w:val="24"/>
          <w:szCs w:val="24"/>
        </w:rPr>
        <w:t>Mbare</w:t>
      </w:r>
      <w:proofErr w:type="spellEnd"/>
      <w:r w:rsidRPr="00E3397E">
        <w:rPr>
          <w:rFonts w:asciiTheme="minorHAnsi" w:hAnsiTheme="minorHAnsi" w:cs="Arial"/>
          <w:i/>
          <w:sz w:val="24"/>
          <w:szCs w:val="24"/>
        </w:rPr>
        <w:t>, Harare</w:t>
      </w:r>
      <w:r>
        <w:rPr>
          <w:rFonts w:asciiTheme="minorHAnsi" w:hAnsiTheme="minorHAnsi" w:cs="Arial"/>
          <w:i/>
          <w:sz w:val="24"/>
          <w:szCs w:val="24"/>
        </w:rPr>
        <w:t xml:space="preserve">, since </w:t>
      </w:r>
      <w:r w:rsidRPr="00E3397E">
        <w:rPr>
          <w:rFonts w:asciiTheme="minorHAnsi" w:hAnsiTheme="minorHAnsi" w:cs="Arial"/>
          <w:i/>
          <w:sz w:val="24"/>
          <w:szCs w:val="24"/>
        </w:rPr>
        <w:t>November 2015. MSF provides adolescent</w:t>
      </w:r>
      <w:r>
        <w:rPr>
          <w:rFonts w:asciiTheme="minorHAnsi" w:hAnsiTheme="minorHAnsi" w:cs="Arial"/>
          <w:i/>
          <w:sz w:val="24"/>
          <w:szCs w:val="24"/>
        </w:rPr>
        <w:t>-</w:t>
      </w:r>
      <w:r w:rsidRPr="00E3397E">
        <w:rPr>
          <w:rFonts w:asciiTheme="minorHAnsi" w:hAnsiTheme="minorHAnsi" w:cs="Arial"/>
          <w:i/>
          <w:sz w:val="24"/>
          <w:szCs w:val="24"/>
        </w:rPr>
        <w:t xml:space="preserve"> friendly services that include general health check</w:t>
      </w:r>
      <w:r>
        <w:rPr>
          <w:rFonts w:asciiTheme="minorHAnsi" w:hAnsiTheme="minorHAnsi" w:cs="Arial"/>
          <w:i/>
          <w:sz w:val="24"/>
          <w:szCs w:val="24"/>
        </w:rPr>
        <w:t>-</w:t>
      </w:r>
      <w:r w:rsidRPr="00E3397E">
        <w:rPr>
          <w:rFonts w:asciiTheme="minorHAnsi" w:hAnsiTheme="minorHAnsi" w:cs="Arial"/>
          <w:i/>
          <w:sz w:val="24"/>
          <w:szCs w:val="24"/>
        </w:rPr>
        <w:t>ups, HIV testing and counselling, screening for sexually transmitted infections (STIs)</w:t>
      </w:r>
      <w:r>
        <w:rPr>
          <w:rFonts w:asciiTheme="minorHAnsi" w:hAnsiTheme="minorHAnsi" w:cs="Arial"/>
          <w:i/>
          <w:sz w:val="24"/>
          <w:szCs w:val="24"/>
        </w:rPr>
        <w:t>,</w:t>
      </w:r>
      <w:r w:rsidRPr="00E3397E">
        <w:rPr>
          <w:rFonts w:asciiTheme="minorHAnsi" w:hAnsiTheme="minorHAnsi" w:cs="Arial"/>
          <w:i/>
          <w:sz w:val="24"/>
          <w:szCs w:val="24"/>
        </w:rPr>
        <w:t xml:space="preserve"> and family planning</w:t>
      </w:r>
      <w:r>
        <w:rPr>
          <w:rFonts w:asciiTheme="minorHAnsi" w:hAnsiTheme="minorHAnsi" w:cs="Arial"/>
          <w:i/>
          <w:sz w:val="24"/>
          <w:szCs w:val="24"/>
        </w:rPr>
        <w:t xml:space="preserve">, all </w:t>
      </w:r>
      <w:r w:rsidRPr="00E3397E">
        <w:rPr>
          <w:rFonts w:asciiTheme="minorHAnsi" w:hAnsiTheme="minorHAnsi" w:cs="Arial"/>
          <w:i/>
          <w:sz w:val="24"/>
          <w:szCs w:val="24"/>
        </w:rPr>
        <w:t xml:space="preserve">free of charge. </w:t>
      </w:r>
    </w:p>
    <w:p w14:paraId="2ABB6B51" w14:textId="77777777" w:rsidR="000A607D" w:rsidRPr="00571C29" w:rsidRDefault="000A607D" w:rsidP="001E480A">
      <w:pPr>
        <w:rPr>
          <w:rFonts w:asciiTheme="minorHAnsi" w:hAnsiTheme="minorHAnsi"/>
          <w:sz w:val="24"/>
          <w:szCs w:val="24"/>
        </w:rPr>
      </w:pPr>
    </w:p>
    <w:p w14:paraId="2ABB6B52" w14:textId="77777777" w:rsidR="00222D32" w:rsidRPr="00571C29" w:rsidRDefault="00222D32" w:rsidP="001E480A">
      <w:pPr>
        <w:rPr>
          <w:rFonts w:asciiTheme="minorHAnsi" w:hAnsiTheme="minorHAnsi"/>
          <w:sz w:val="24"/>
          <w:szCs w:val="24"/>
        </w:rPr>
      </w:pPr>
    </w:p>
    <w:p w14:paraId="2ABB6B53" w14:textId="77777777" w:rsidR="00222D32" w:rsidRPr="00571C29" w:rsidRDefault="00222D32" w:rsidP="001E480A">
      <w:pPr>
        <w:rPr>
          <w:sz w:val="24"/>
          <w:szCs w:val="24"/>
        </w:rPr>
      </w:pPr>
    </w:p>
    <w:p w14:paraId="2ABB6B54" w14:textId="77777777" w:rsidR="00222D32" w:rsidRPr="00571C29" w:rsidRDefault="00222D32" w:rsidP="001E480A">
      <w:pPr>
        <w:rPr>
          <w:sz w:val="24"/>
          <w:szCs w:val="24"/>
        </w:rPr>
      </w:pPr>
    </w:p>
    <w:sectPr w:rsidR="00222D32" w:rsidRPr="00571C29" w:rsidSect="001E480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9D43C8" w14:textId="77777777" w:rsidR="00CC5E16" w:rsidRDefault="00CC5E16" w:rsidP="005305B2">
      <w:pPr>
        <w:spacing w:after="0" w:line="240" w:lineRule="auto"/>
      </w:pPr>
      <w:r>
        <w:separator/>
      </w:r>
    </w:p>
  </w:endnote>
  <w:endnote w:type="continuationSeparator" w:id="0">
    <w:p w14:paraId="3C587206" w14:textId="77777777" w:rsidR="00CC5E16" w:rsidRDefault="00CC5E16" w:rsidP="005305B2">
      <w:pPr>
        <w:spacing w:after="0" w:line="240" w:lineRule="auto"/>
      </w:pPr>
      <w:r>
        <w:continuationSeparator/>
      </w:r>
    </w:p>
  </w:endnote>
  <w:endnote w:type="continuationNotice" w:id="1">
    <w:p w14:paraId="327032C9" w14:textId="77777777" w:rsidR="00CC5E16" w:rsidRDefault="00CC5E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B6B59" w14:textId="5BE02988" w:rsidR="005305B2" w:rsidRDefault="00CC5E16" w:rsidP="005305B2">
    <w:pPr>
      <w:pStyle w:val="Footer"/>
      <w:tabs>
        <w:tab w:val="clear" w:pos="4680"/>
        <w:tab w:val="clear" w:pos="9360"/>
        <w:tab w:val="center" w:pos="5400"/>
        <w:tab w:val="right" w:pos="10800"/>
      </w:tabs>
    </w:pPr>
    <w:r>
      <w:fldChar w:fldCharType="begin"/>
    </w:r>
    <w:r>
      <w:instrText xml:space="preserve"> FILENAME   \* MERGEFORMAT </w:instrText>
    </w:r>
    <w:r>
      <w:fldChar w:fldCharType="separate"/>
    </w:r>
    <w:r w:rsidR="005305B2">
      <w:rPr>
        <w:noProof/>
      </w:rPr>
      <w:t>Document1</w:t>
    </w:r>
    <w:r>
      <w:rPr>
        <w:noProof/>
      </w:rPr>
      <w:fldChar w:fldCharType="end"/>
    </w:r>
    <w:r w:rsidR="005305B2">
      <w:tab/>
    </w:r>
    <w:r w:rsidR="005305B2">
      <w:fldChar w:fldCharType="begin"/>
    </w:r>
    <w:r w:rsidR="005305B2">
      <w:instrText xml:space="preserve"> PAGE   \* MERGEFORMAT </w:instrText>
    </w:r>
    <w:r w:rsidR="005305B2">
      <w:fldChar w:fldCharType="separate"/>
    </w:r>
    <w:r w:rsidR="00C42009">
      <w:rPr>
        <w:noProof/>
      </w:rPr>
      <w:t>3</w:t>
    </w:r>
    <w:r w:rsidR="005305B2">
      <w:fldChar w:fldCharType="end"/>
    </w:r>
    <w:r w:rsidR="005305B2">
      <w:tab/>
    </w:r>
    <w:r>
      <w:fldChar w:fldCharType="begin"/>
    </w:r>
    <w:r>
      <w:instrText xml:space="preserve"> DATE   \* MERGEFORMAT </w:instrText>
    </w:r>
    <w:r>
      <w:fldChar w:fldCharType="separate"/>
    </w:r>
    <w:r w:rsidR="00C42009">
      <w:rPr>
        <w:noProof/>
      </w:rPr>
      <w:t>3/8/2018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2921F9" w14:textId="77777777" w:rsidR="00CC5E16" w:rsidRDefault="00CC5E16" w:rsidP="005305B2">
      <w:pPr>
        <w:spacing w:after="0" w:line="240" w:lineRule="auto"/>
      </w:pPr>
      <w:r>
        <w:separator/>
      </w:r>
    </w:p>
  </w:footnote>
  <w:footnote w:type="continuationSeparator" w:id="0">
    <w:p w14:paraId="4AD6B00F" w14:textId="77777777" w:rsidR="00CC5E16" w:rsidRDefault="00CC5E16" w:rsidP="005305B2">
      <w:pPr>
        <w:spacing w:after="0" w:line="240" w:lineRule="auto"/>
      </w:pPr>
      <w:r>
        <w:continuationSeparator/>
      </w:r>
    </w:p>
  </w:footnote>
  <w:footnote w:type="continuationNotice" w:id="1">
    <w:p w14:paraId="40542759" w14:textId="77777777" w:rsidR="00CC5E16" w:rsidRDefault="00CC5E1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262E3" w14:textId="77777777" w:rsidR="00F300E5" w:rsidRDefault="00F300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A57"/>
    <w:rsid w:val="0002381D"/>
    <w:rsid w:val="000A0790"/>
    <w:rsid w:val="000A607D"/>
    <w:rsid w:val="000C0850"/>
    <w:rsid w:val="00103C14"/>
    <w:rsid w:val="001403C2"/>
    <w:rsid w:val="00140C03"/>
    <w:rsid w:val="0018531D"/>
    <w:rsid w:val="00193AB2"/>
    <w:rsid w:val="001E480A"/>
    <w:rsid w:val="00210D2D"/>
    <w:rsid w:val="00222D32"/>
    <w:rsid w:val="002B4123"/>
    <w:rsid w:val="00336FC3"/>
    <w:rsid w:val="00344867"/>
    <w:rsid w:val="00363989"/>
    <w:rsid w:val="003B73D0"/>
    <w:rsid w:val="003E78EE"/>
    <w:rsid w:val="00467194"/>
    <w:rsid w:val="004F79D2"/>
    <w:rsid w:val="00500245"/>
    <w:rsid w:val="005002F5"/>
    <w:rsid w:val="005305B2"/>
    <w:rsid w:val="00536A57"/>
    <w:rsid w:val="00571C29"/>
    <w:rsid w:val="005D4F52"/>
    <w:rsid w:val="0072223E"/>
    <w:rsid w:val="0072356D"/>
    <w:rsid w:val="00741F1E"/>
    <w:rsid w:val="00765861"/>
    <w:rsid w:val="007940F7"/>
    <w:rsid w:val="007E4795"/>
    <w:rsid w:val="00802D99"/>
    <w:rsid w:val="0081421C"/>
    <w:rsid w:val="009132E8"/>
    <w:rsid w:val="00941CD8"/>
    <w:rsid w:val="009F4D07"/>
    <w:rsid w:val="009F7423"/>
    <w:rsid w:val="00AB130A"/>
    <w:rsid w:val="00B52371"/>
    <w:rsid w:val="00BC64AD"/>
    <w:rsid w:val="00C163BE"/>
    <w:rsid w:val="00C42009"/>
    <w:rsid w:val="00C44DFE"/>
    <w:rsid w:val="00CC5E16"/>
    <w:rsid w:val="00CD20C9"/>
    <w:rsid w:val="00D626DE"/>
    <w:rsid w:val="00D94929"/>
    <w:rsid w:val="00E325D0"/>
    <w:rsid w:val="00E3397E"/>
    <w:rsid w:val="00E77AD9"/>
    <w:rsid w:val="00EB3A4E"/>
    <w:rsid w:val="00EF354E"/>
    <w:rsid w:val="00F300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B6B3E"/>
  <w15:docId w15:val="{B0180CB9-3117-4DD8-8168-7D60FD73A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05B2"/>
    <w:pPr>
      <w:tabs>
        <w:tab w:val="center" w:pos="4680"/>
        <w:tab w:val="right" w:pos="9360"/>
      </w:tabs>
    </w:pPr>
  </w:style>
  <w:style w:type="character" w:customStyle="1" w:styleId="HeaderChar">
    <w:name w:val="Header Char"/>
    <w:basedOn w:val="DefaultParagraphFont"/>
    <w:link w:val="Header"/>
    <w:uiPriority w:val="99"/>
    <w:rsid w:val="005305B2"/>
    <w:rPr>
      <w:sz w:val="22"/>
      <w:szCs w:val="22"/>
    </w:rPr>
  </w:style>
  <w:style w:type="paragraph" w:styleId="Footer">
    <w:name w:val="footer"/>
    <w:basedOn w:val="Normal"/>
    <w:link w:val="FooterChar"/>
    <w:uiPriority w:val="99"/>
    <w:unhideWhenUsed/>
    <w:rsid w:val="005305B2"/>
    <w:pPr>
      <w:tabs>
        <w:tab w:val="center" w:pos="4680"/>
        <w:tab w:val="right" w:pos="9360"/>
      </w:tabs>
    </w:pPr>
  </w:style>
  <w:style w:type="character" w:customStyle="1" w:styleId="FooterChar">
    <w:name w:val="Footer Char"/>
    <w:basedOn w:val="DefaultParagraphFont"/>
    <w:link w:val="Footer"/>
    <w:uiPriority w:val="99"/>
    <w:rsid w:val="005305B2"/>
    <w:rPr>
      <w:sz w:val="22"/>
      <w:szCs w:val="22"/>
    </w:rPr>
  </w:style>
  <w:style w:type="paragraph" w:styleId="BalloonText">
    <w:name w:val="Balloon Text"/>
    <w:basedOn w:val="Normal"/>
    <w:link w:val="BalloonTextChar"/>
    <w:uiPriority w:val="99"/>
    <w:semiHidden/>
    <w:unhideWhenUsed/>
    <w:rsid w:val="005305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5B2"/>
    <w:rPr>
      <w:rFonts w:ascii="Tahoma" w:hAnsi="Tahoma" w:cs="Tahoma"/>
      <w:sz w:val="16"/>
      <w:szCs w:val="16"/>
    </w:rPr>
  </w:style>
  <w:style w:type="paragraph" w:styleId="NoSpacing">
    <w:name w:val="No Spacing"/>
    <w:uiPriority w:val="1"/>
    <w:qFormat/>
    <w:rsid w:val="00571C29"/>
    <w:rPr>
      <w:sz w:val="22"/>
      <w:szCs w:val="22"/>
    </w:rPr>
  </w:style>
  <w:style w:type="table" w:styleId="TableGrid">
    <w:name w:val="Table Grid"/>
    <w:basedOn w:val="TableNormal"/>
    <w:uiPriority w:val="59"/>
    <w:rsid w:val="00336FC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559</Words>
  <Characters>3190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Artzen Zonder Grenzen</Company>
  <LinksUpToDate>false</LinksUpToDate>
  <CharactersWithSpaces>3742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MSFUser</dc:creator>
  <cp:lastModifiedBy>Kate Ribet</cp:lastModifiedBy>
  <cp:revision>3</cp:revision>
  <dcterms:created xsi:type="dcterms:W3CDTF">2018-03-07T10:13:00Z</dcterms:created>
  <dcterms:modified xsi:type="dcterms:W3CDTF">2018-03-08T07:08:00Z</dcterms:modified>
</cp:coreProperties>
</file>