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BF651" w14:textId="77777777" w:rsidR="00C9263F" w:rsidRPr="00C9263F" w:rsidRDefault="00C9263F" w:rsidP="00C9263F">
      <w:pPr>
        <w:rPr>
          <w:b/>
        </w:rPr>
      </w:pPr>
      <w:r>
        <w:rPr>
          <w:b/>
          <w:noProof/>
        </w:rPr>
        <w:drawing>
          <wp:inline distT="0" distB="0" distL="0" distR="0" wp14:anchorId="0DFE172D" wp14:editId="67CBCF38">
            <wp:extent cx="1346200" cy="222123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Dynamix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262" cy="23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50B2E" w14:textId="77777777" w:rsidR="00F84DE3" w:rsidRDefault="00F84DE3" w:rsidP="007F2076">
      <w:pPr>
        <w:rPr>
          <w:b/>
        </w:rPr>
      </w:pPr>
    </w:p>
    <w:p w14:paraId="50DACF3B" w14:textId="78CAF8D2" w:rsidR="007F2076" w:rsidRPr="00BE3AC5" w:rsidRDefault="00BE3AC5" w:rsidP="004C6205">
      <w:pPr>
        <w:jc w:val="center"/>
        <w:rPr>
          <w:b/>
          <w:sz w:val="20"/>
        </w:rPr>
      </w:pPr>
      <w:r>
        <w:rPr>
          <w:b/>
          <w:sz w:val="52"/>
        </w:rPr>
        <w:t>Self-</w:t>
      </w:r>
      <w:r w:rsidR="000D47FA">
        <w:rPr>
          <w:b/>
          <w:sz w:val="52"/>
        </w:rPr>
        <w:t>s</w:t>
      </w:r>
      <w:r>
        <w:rPr>
          <w:b/>
          <w:sz w:val="52"/>
        </w:rPr>
        <w:t xml:space="preserve">ervice for </w:t>
      </w:r>
      <w:r w:rsidR="00782B9E" w:rsidRPr="00BE3AC5">
        <w:rPr>
          <w:b/>
          <w:sz w:val="52"/>
        </w:rPr>
        <w:t xml:space="preserve">IT Service Management </w:t>
      </w:r>
      <w:r w:rsidR="00782B9E" w:rsidRPr="00BE3AC5">
        <w:rPr>
          <w:b/>
          <w:sz w:val="52"/>
        </w:rPr>
        <w:br/>
        <w:t>Sees High Growth in Higher Ed Market</w:t>
      </w:r>
      <w:r w:rsidR="004C6205" w:rsidRPr="00BE3AC5">
        <w:rPr>
          <w:b/>
          <w:sz w:val="52"/>
        </w:rPr>
        <w:br/>
      </w:r>
      <w:r w:rsidR="00782B9E" w:rsidRPr="00BE3AC5">
        <w:rPr>
          <w:b/>
          <w:sz w:val="28"/>
        </w:rPr>
        <w:t xml:space="preserve">TeamDynamix </w:t>
      </w:r>
      <w:r w:rsidR="004466DC">
        <w:rPr>
          <w:b/>
          <w:sz w:val="28"/>
        </w:rPr>
        <w:t>c</w:t>
      </w:r>
      <w:r w:rsidR="00782B9E" w:rsidRPr="00BE3AC5">
        <w:rPr>
          <w:b/>
          <w:sz w:val="28"/>
        </w:rPr>
        <w:t xml:space="preserve">lient </w:t>
      </w:r>
      <w:r w:rsidR="004466DC">
        <w:rPr>
          <w:b/>
          <w:sz w:val="28"/>
        </w:rPr>
        <w:t>p</w:t>
      </w:r>
      <w:r w:rsidR="00782B9E" w:rsidRPr="00BE3AC5">
        <w:rPr>
          <w:b/>
          <w:sz w:val="28"/>
        </w:rPr>
        <w:t xml:space="preserve">ortal </w:t>
      </w:r>
      <w:r w:rsidR="004466DC">
        <w:rPr>
          <w:b/>
          <w:sz w:val="28"/>
        </w:rPr>
        <w:t>u</w:t>
      </w:r>
      <w:r w:rsidR="0000638A">
        <w:rPr>
          <w:b/>
          <w:sz w:val="28"/>
        </w:rPr>
        <w:t>sage</w:t>
      </w:r>
      <w:r w:rsidR="0000638A" w:rsidRPr="00BE3AC5">
        <w:rPr>
          <w:b/>
          <w:sz w:val="28"/>
        </w:rPr>
        <w:t xml:space="preserve"> </w:t>
      </w:r>
      <w:r w:rsidR="004466DC">
        <w:rPr>
          <w:b/>
          <w:sz w:val="28"/>
        </w:rPr>
        <w:t>g</w:t>
      </w:r>
      <w:r w:rsidR="00782B9E" w:rsidRPr="00BE3AC5">
        <w:rPr>
          <w:b/>
          <w:sz w:val="28"/>
        </w:rPr>
        <w:t>rows by 200</w:t>
      </w:r>
      <w:r w:rsidR="004466DC">
        <w:rPr>
          <w:b/>
          <w:sz w:val="28"/>
        </w:rPr>
        <w:t xml:space="preserve"> percent</w:t>
      </w:r>
      <w:r w:rsidR="000D47FA">
        <w:rPr>
          <w:b/>
          <w:sz w:val="28"/>
        </w:rPr>
        <w:t xml:space="preserve"> in online self-service usage in higher education campuses</w:t>
      </w:r>
    </w:p>
    <w:p w14:paraId="754CFD5F" w14:textId="77777777" w:rsidR="00D62A91" w:rsidRPr="00C9263F" w:rsidRDefault="00D62A91" w:rsidP="007F2076">
      <w:pPr>
        <w:rPr>
          <w:sz w:val="18"/>
        </w:rPr>
      </w:pPr>
    </w:p>
    <w:p w14:paraId="25A117C8" w14:textId="77777777" w:rsidR="00BE3AC5" w:rsidRPr="00BD11FF" w:rsidRDefault="00BE3AC5" w:rsidP="007F2076">
      <w:pPr>
        <w:rPr>
          <w:b/>
          <w:sz w:val="20"/>
          <w:szCs w:val="20"/>
        </w:rPr>
      </w:pPr>
    </w:p>
    <w:p w14:paraId="301A0748" w14:textId="3E48EB6F" w:rsidR="004C6205" w:rsidRPr="00C9263F" w:rsidRDefault="00AE6ECD" w:rsidP="007F2076">
      <w:pPr>
        <w:rPr>
          <w:sz w:val="20"/>
          <w:szCs w:val="20"/>
        </w:rPr>
      </w:pPr>
      <w:r w:rsidRPr="00BD11FF">
        <w:rPr>
          <w:b/>
          <w:sz w:val="20"/>
          <w:szCs w:val="20"/>
        </w:rPr>
        <w:t xml:space="preserve">COLUMBUS, Oh.  </w:t>
      </w:r>
      <w:r w:rsidR="004C6205" w:rsidRPr="00BD11FF">
        <w:rPr>
          <w:b/>
          <w:sz w:val="20"/>
          <w:szCs w:val="20"/>
        </w:rPr>
        <w:t xml:space="preserve">October </w:t>
      </w:r>
      <w:r w:rsidR="00853EF8">
        <w:rPr>
          <w:b/>
          <w:sz w:val="20"/>
          <w:szCs w:val="20"/>
        </w:rPr>
        <w:t>25</w:t>
      </w:r>
      <w:r w:rsidR="004C6205" w:rsidRPr="00BD11FF">
        <w:rPr>
          <w:b/>
          <w:sz w:val="20"/>
          <w:szCs w:val="20"/>
        </w:rPr>
        <w:t>, 2016 –</w:t>
      </w:r>
      <w:r w:rsidR="008B1F9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At EDUCAUSE </w:t>
      </w:r>
      <w:r w:rsidR="0052675E">
        <w:rPr>
          <w:sz w:val="20"/>
          <w:szCs w:val="20"/>
        </w:rPr>
        <w:t>this</w:t>
      </w:r>
      <w:r>
        <w:rPr>
          <w:sz w:val="20"/>
          <w:szCs w:val="20"/>
        </w:rPr>
        <w:t xml:space="preserve"> week</w:t>
      </w:r>
      <w:r w:rsidR="00782B9E">
        <w:rPr>
          <w:sz w:val="20"/>
          <w:szCs w:val="20"/>
        </w:rPr>
        <w:t xml:space="preserve">, </w:t>
      </w:r>
      <w:hyperlink r:id="rId5" w:history="1">
        <w:r w:rsidR="00782B9E" w:rsidRPr="00621BEC">
          <w:rPr>
            <w:rStyle w:val="Hyperlink"/>
            <w:sz w:val="20"/>
            <w:szCs w:val="20"/>
          </w:rPr>
          <w:t>TeamDynamix</w:t>
        </w:r>
      </w:hyperlink>
      <w:r w:rsidR="008B1F91">
        <w:rPr>
          <w:sz w:val="20"/>
          <w:szCs w:val="20"/>
        </w:rPr>
        <w:t>—</w:t>
      </w:r>
      <w:r w:rsidR="00782B9E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education technology </w:t>
      </w:r>
      <w:r w:rsidR="00782B9E">
        <w:rPr>
          <w:sz w:val="20"/>
          <w:szCs w:val="20"/>
        </w:rPr>
        <w:t xml:space="preserve">company </w:t>
      </w:r>
      <w:r w:rsidR="0000638A">
        <w:rPr>
          <w:sz w:val="20"/>
          <w:szCs w:val="20"/>
        </w:rPr>
        <w:t>used by c</w:t>
      </w:r>
      <w:r>
        <w:rPr>
          <w:sz w:val="20"/>
          <w:szCs w:val="20"/>
        </w:rPr>
        <w:t xml:space="preserve">olleges and universities to manage their IT </w:t>
      </w:r>
      <w:r w:rsidR="0000638A">
        <w:rPr>
          <w:sz w:val="20"/>
          <w:szCs w:val="20"/>
        </w:rPr>
        <w:t>service desks</w:t>
      </w:r>
      <w:r>
        <w:rPr>
          <w:sz w:val="20"/>
          <w:szCs w:val="20"/>
        </w:rPr>
        <w:t xml:space="preserve"> in the cloud</w:t>
      </w:r>
      <w:r w:rsidR="008B1F91">
        <w:rPr>
          <w:sz w:val="20"/>
          <w:szCs w:val="20"/>
        </w:rPr>
        <w:t>—reported</w:t>
      </w:r>
      <w:r>
        <w:rPr>
          <w:sz w:val="20"/>
          <w:szCs w:val="20"/>
        </w:rPr>
        <w:t xml:space="preserve"> a </w:t>
      </w:r>
      <w:r w:rsidR="003028A2">
        <w:rPr>
          <w:sz w:val="20"/>
          <w:szCs w:val="20"/>
        </w:rPr>
        <w:t>200</w:t>
      </w:r>
      <w:r>
        <w:rPr>
          <w:sz w:val="20"/>
          <w:szCs w:val="20"/>
        </w:rPr>
        <w:t xml:space="preserve"> percent </w:t>
      </w:r>
      <w:r w:rsidR="00782B9E">
        <w:rPr>
          <w:sz w:val="20"/>
          <w:szCs w:val="20"/>
        </w:rPr>
        <w:t>surge in online self-service</w:t>
      </w:r>
      <w:r w:rsidR="003028A2">
        <w:rPr>
          <w:sz w:val="20"/>
          <w:szCs w:val="20"/>
        </w:rPr>
        <w:t xml:space="preserve"> usage</w:t>
      </w:r>
      <w:r w:rsidR="00782B9E">
        <w:rPr>
          <w:sz w:val="20"/>
          <w:szCs w:val="20"/>
        </w:rPr>
        <w:t xml:space="preserve"> across </w:t>
      </w:r>
      <w:r>
        <w:rPr>
          <w:sz w:val="20"/>
          <w:szCs w:val="20"/>
        </w:rPr>
        <w:t>higher ed</w:t>
      </w:r>
      <w:r w:rsidR="00BC2682">
        <w:rPr>
          <w:sz w:val="20"/>
          <w:szCs w:val="20"/>
        </w:rPr>
        <w:t>ucation</w:t>
      </w:r>
      <w:r>
        <w:rPr>
          <w:sz w:val="20"/>
          <w:szCs w:val="20"/>
        </w:rPr>
        <w:t xml:space="preserve"> </w:t>
      </w:r>
      <w:r w:rsidR="00782B9E">
        <w:rPr>
          <w:sz w:val="20"/>
          <w:szCs w:val="20"/>
        </w:rPr>
        <w:t>campuses</w:t>
      </w:r>
      <w:r w:rsidR="004C6205" w:rsidRPr="00C9263F">
        <w:rPr>
          <w:sz w:val="20"/>
          <w:szCs w:val="20"/>
        </w:rPr>
        <w:t>.</w:t>
      </w:r>
      <w:r w:rsidR="00782B9E">
        <w:rPr>
          <w:sz w:val="20"/>
          <w:szCs w:val="20"/>
        </w:rPr>
        <w:t xml:space="preserve"> </w:t>
      </w:r>
      <w:r w:rsidR="003028A2">
        <w:rPr>
          <w:sz w:val="20"/>
          <w:szCs w:val="20"/>
        </w:rPr>
        <w:t>T</w:t>
      </w:r>
      <w:r w:rsidR="00782B9E">
        <w:rPr>
          <w:sz w:val="20"/>
          <w:szCs w:val="20"/>
        </w:rPr>
        <w:t xml:space="preserve">eamDynamix </w:t>
      </w:r>
      <w:r w:rsidR="008B1F91">
        <w:rPr>
          <w:sz w:val="20"/>
          <w:szCs w:val="20"/>
        </w:rPr>
        <w:t xml:space="preserve">gives </w:t>
      </w:r>
      <w:r w:rsidR="00782B9E">
        <w:rPr>
          <w:sz w:val="20"/>
          <w:szCs w:val="20"/>
        </w:rPr>
        <w:t xml:space="preserve">colleges </w:t>
      </w:r>
      <w:r w:rsidR="008B1F91">
        <w:rPr>
          <w:sz w:val="20"/>
          <w:szCs w:val="20"/>
        </w:rPr>
        <w:t xml:space="preserve">and </w:t>
      </w:r>
      <w:r w:rsidR="00782B9E">
        <w:rPr>
          <w:sz w:val="20"/>
          <w:szCs w:val="20"/>
        </w:rPr>
        <w:t xml:space="preserve">universities an online portal </w:t>
      </w:r>
      <w:r w:rsidR="008B1F91">
        <w:rPr>
          <w:sz w:val="20"/>
          <w:szCs w:val="20"/>
        </w:rPr>
        <w:t xml:space="preserve">to manage </w:t>
      </w:r>
      <w:r w:rsidR="00782B9E">
        <w:rPr>
          <w:sz w:val="20"/>
          <w:szCs w:val="20"/>
        </w:rPr>
        <w:t xml:space="preserve">service requests </w:t>
      </w:r>
      <w:r w:rsidR="008B1F91">
        <w:rPr>
          <w:sz w:val="20"/>
          <w:szCs w:val="20"/>
        </w:rPr>
        <w:t xml:space="preserve">including </w:t>
      </w:r>
      <w:r w:rsidR="00782B9E">
        <w:rPr>
          <w:sz w:val="20"/>
          <w:szCs w:val="20"/>
        </w:rPr>
        <w:t>IT ticketing</w:t>
      </w:r>
      <w:r w:rsidR="008B1F91">
        <w:rPr>
          <w:sz w:val="20"/>
          <w:szCs w:val="20"/>
        </w:rPr>
        <w:t xml:space="preserve">, </w:t>
      </w:r>
      <w:r w:rsidR="00782B9E">
        <w:rPr>
          <w:sz w:val="20"/>
          <w:szCs w:val="20"/>
        </w:rPr>
        <w:t>facilities management, HR processing</w:t>
      </w:r>
      <w:r w:rsidR="00BC2682">
        <w:rPr>
          <w:sz w:val="20"/>
          <w:szCs w:val="20"/>
        </w:rPr>
        <w:t>,</w:t>
      </w:r>
      <w:r w:rsidR="00782B9E">
        <w:rPr>
          <w:sz w:val="20"/>
          <w:szCs w:val="20"/>
        </w:rPr>
        <w:t xml:space="preserve"> and </w:t>
      </w:r>
      <w:r w:rsidR="008B1F91">
        <w:rPr>
          <w:sz w:val="20"/>
          <w:szCs w:val="20"/>
        </w:rPr>
        <w:t xml:space="preserve">other mission-critical </w:t>
      </w:r>
      <w:r w:rsidR="0000638A">
        <w:rPr>
          <w:sz w:val="20"/>
          <w:szCs w:val="20"/>
        </w:rPr>
        <w:t>on campus services</w:t>
      </w:r>
      <w:r w:rsidR="00782B9E">
        <w:rPr>
          <w:sz w:val="20"/>
          <w:szCs w:val="20"/>
        </w:rPr>
        <w:t>.</w:t>
      </w:r>
    </w:p>
    <w:p w14:paraId="719634C3" w14:textId="77777777" w:rsidR="004C6205" w:rsidRPr="00C9263F" w:rsidRDefault="004C6205" w:rsidP="007F2076">
      <w:pPr>
        <w:rPr>
          <w:sz w:val="20"/>
          <w:szCs w:val="20"/>
        </w:rPr>
      </w:pPr>
    </w:p>
    <w:p w14:paraId="2A73145A" w14:textId="7507B29A" w:rsidR="00DF3CB0" w:rsidRDefault="00F110CA" w:rsidP="00C926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263F">
        <w:rPr>
          <w:rFonts w:asciiTheme="minorHAnsi" w:hAnsiTheme="minorHAnsi" w:cstheme="minorHAnsi"/>
          <w:color w:val="000000" w:themeColor="text1"/>
          <w:sz w:val="20"/>
          <w:szCs w:val="20"/>
        </w:rPr>
        <w:t>“</w:t>
      </w:r>
      <w:r w:rsidR="008B1F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Such a substantial increase in usage indicates that TeamDynamix is meeting a critical need in IT management </w:t>
      </w:r>
      <w:r w:rsidR="0000638A">
        <w:rPr>
          <w:rFonts w:asciiTheme="minorHAnsi" w:hAnsiTheme="minorHAnsi" w:cstheme="minorHAnsi"/>
          <w:color w:val="000000" w:themeColor="text1"/>
          <w:sz w:val="20"/>
          <w:szCs w:val="20"/>
        </w:rPr>
        <w:t>on</w:t>
      </w:r>
      <w:r w:rsidR="008B1F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campuses</w:t>
      </w:r>
      <w:r w:rsidRPr="00C926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,” </w:t>
      </w:r>
      <w:r w:rsidR="00AE6E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said </w:t>
      </w:r>
      <w:r w:rsidR="00782B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C.J. </w:t>
      </w:r>
      <w:proofErr w:type="spellStart"/>
      <w:r w:rsidR="00782B9E">
        <w:rPr>
          <w:rFonts w:asciiTheme="minorHAnsi" w:hAnsiTheme="minorHAnsi" w:cstheme="minorHAnsi"/>
          <w:color w:val="000000" w:themeColor="text1"/>
          <w:sz w:val="20"/>
          <w:szCs w:val="20"/>
        </w:rPr>
        <w:t>Wimley</w:t>
      </w:r>
      <w:proofErr w:type="spellEnd"/>
      <w:r w:rsidR="00782B9E">
        <w:rPr>
          <w:rFonts w:asciiTheme="minorHAnsi" w:hAnsiTheme="minorHAnsi" w:cstheme="minorHAnsi"/>
          <w:color w:val="000000" w:themeColor="text1"/>
          <w:sz w:val="20"/>
          <w:szCs w:val="20"/>
        </w:rPr>
        <w:t>, CEO of TeamDynamix</w:t>
      </w:r>
      <w:r w:rsidRPr="00C9263F">
        <w:rPr>
          <w:rFonts w:asciiTheme="minorHAnsi" w:hAnsiTheme="minorHAnsi" w:cstheme="minorHAnsi"/>
          <w:color w:val="000000" w:themeColor="text1"/>
          <w:sz w:val="20"/>
          <w:szCs w:val="20"/>
        </w:rPr>
        <w:t>. “</w:t>
      </w:r>
      <w:r w:rsidR="008B1F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Colleges and universities </w:t>
      </w:r>
      <w:r w:rsidR="00DF3CB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are focused on </w:t>
      </w:r>
      <w:r w:rsidR="00B832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positive </w:t>
      </w:r>
      <w:r w:rsidR="00DF3CB0">
        <w:rPr>
          <w:rFonts w:asciiTheme="minorHAnsi" w:hAnsiTheme="minorHAnsi" w:cstheme="minorHAnsi"/>
          <w:color w:val="000000" w:themeColor="text1"/>
          <w:sz w:val="20"/>
          <w:szCs w:val="20"/>
        </w:rPr>
        <w:t>student experience</w:t>
      </w:r>
      <w:r w:rsidR="00B832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8B1F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TeamDynamix gives them a streamlined process </w:t>
      </w:r>
      <w:r w:rsidR="00B832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 give students the best IT support possible and this is important as the rate of technology adoption </w:t>
      </w:r>
      <w:r w:rsidR="00BE3AC5">
        <w:rPr>
          <w:rFonts w:asciiTheme="minorHAnsi" w:hAnsiTheme="minorHAnsi" w:cstheme="minorHAnsi"/>
          <w:color w:val="000000" w:themeColor="text1"/>
          <w:sz w:val="20"/>
          <w:szCs w:val="20"/>
        </w:rPr>
        <w:t>increas</w:t>
      </w:r>
      <w:r w:rsidR="00B832E1">
        <w:rPr>
          <w:rFonts w:asciiTheme="minorHAnsi" w:hAnsiTheme="minorHAnsi" w:cstheme="minorHAnsi"/>
          <w:color w:val="000000" w:themeColor="text1"/>
          <w:sz w:val="20"/>
          <w:szCs w:val="20"/>
        </w:rPr>
        <w:t>es</w:t>
      </w:r>
      <w:r w:rsidR="00BE3A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each year.</w:t>
      </w:r>
      <w:r w:rsidR="00DF3CB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 </w:t>
      </w:r>
    </w:p>
    <w:p w14:paraId="10F75E11" w14:textId="41CB5D09" w:rsidR="00BE3AC5" w:rsidRDefault="00BE3AC5" w:rsidP="00BE3A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“</w:t>
      </w:r>
      <w:r w:rsidRPr="00BE3AC5">
        <w:rPr>
          <w:rFonts w:asciiTheme="minorHAnsi" w:hAnsiTheme="minorHAnsi" w:cstheme="minorHAnsi"/>
          <w:color w:val="000000" w:themeColor="text1"/>
          <w:sz w:val="20"/>
          <w:szCs w:val="20"/>
        </w:rPr>
        <w:t>Keeping up with this surge</w:t>
      </w:r>
      <w:r w:rsidR="00B832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new </w:t>
      </w:r>
      <w:r w:rsidRPr="00BE3A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technology </w:t>
      </w:r>
      <w:r w:rsidR="00B832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use </w:t>
      </w:r>
      <w:r w:rsidRPr="00BE3A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can be daunting for </w:t>
      </w:r>
      <w:r w:rsidR="00B832E1">
        <w:rPr>
          <w:rFonts w:asciiTheme="minorHAnsi" w:hAnsiTheme="minorHAnsi" w:cstheme="minorHAnsi"/>
          <w:color w:val="000000" w:themeColor="text1"/>
          <w:sz w:val="20"/>
          <w:szCs w:val="20"/>
        </w:rPr>
        <w:t>college administrators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</w:t>
      </w:r>
      <w:r w:rsidR="00E915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added </w:t>
      </w:r>
      <w:proofErr w:type="spellStart"/>
      <w:r w:rsidR="003028A2">
        <w:rPr>
          <w:rFonts w:asciiTheme="minorHAnsi" w:hAnsiTheme="minorHAnsi" w:cstheme="minorHAnsi"/>
          <w:color w:val="000000" w:themeColor="text1"/>
          <w:sz w:val="20"/>
          <w:szCs w:val="20"/>
        </w:rPr>
        <w:t>Wimley</w:t>
      </w:r>
      <w:proofErr w:type="spellEnd"/>
      <w:r w:rsidRPr="00BE3AC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“</w:t>
      </w:r>
      <w:r w:rsidR="00BD11FF">
        <w:rPr>
          <w:rFonts w:asciiTheme="minorHAnsi" w:hAnsiTheme="minorHAnsi" w:cstheme="minorHAnsi"/>
          <w:color w:val="000000" w:themeColor="text1"/>
          <w:sz w:val="20"/>
          <w:szCs w:val="20"/>
        </w:rPr>
        <w:t>Students don’t just want immediate answers they fully expect it. This is why schools are investing in self-service by rolling out easy to use, easy to navigate portals for all campus services. This could be IT, Facilities, or even HR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 </w:t>
      </w:r>
      <w:r w:rsidR="008F7E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Our portal also allows </w:t>
      </w:r>
      <w:r w:rsidR="001E31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administrators </w:t>
      </w:r>
      <w:r w:rsidR="008F7E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way to </w:t>
      </w:r>
      <w:r w:rsidR="001E318F">
        <w:rPr>
          <w:rFonts w:asciiTheme="minorHAnsi" w:hAnsiTheme="minorHAnsi" w:cstheme="minorHAnsi"/>
          <w:color w:val="000000" w:themeColor="text1"/>
          <w:sz w:val="20"/>
          <w:szCs w:val="20"/>
        </w:rPr>
        <w:t>easily see where the needs are, then collaborate and communicate to meet those needs for students and faculty.</w:t>
      </w:r>
      <w:r w:rsidR="00E915DD">
        <w:rPr>
          <w:rFonts w:asciiTheme="minorHAnsi" w:hAnsiTheme="minorHAnsi" w:cstheme="minorHAnsi"/>
          <w:color w:val="000000" w:themeColor="text1"/>
          <w:sz w:val="20"/>
          <w:szCs w:val="20"/>
        </w:rPr>
        <w:t>”</w:t>
      </w:r>
    </w:p>
    <w:p w14:paraId="5F4E07B1" w14:textId="40C6D135" w:rsidR="004466DC" w:rsidRDefault="008F7EAE" w:rsidP="008F7E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 a </w:t>
      </w:r>
      <w:hyperlink r:id="rId6" w:history="1">
        <w:r w:rsidRPr="00C9263F">
          <w:rPr>
            <w:rStyle w:val="Hyperlink"/>
            <w:rFonts w:asciiTheme="minorHAnsi" w:hAnsiTheme="minorHAnsi" w:cstheme="minorHAnsi"/>
            <w:sz w:val="20"/>
            <w:szCs w:val="20"/>
          </w:rPr>
          <w:t>pulse study</w:t>
        </w:r>
      </w:hyperlink>
      <w:r w:rsidRPr="00C926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with 104 participants, TeamDynamix found that 89</w:t>
      </w:r>
      <w:r w:rsidR="00E915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percent</w:t>
      </w:r>
      <w:r w:rsidR="00BC26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of the schools were still fulfilling the majority of their requests over the phone. Self-service was only the predominant method in 11</w:t>
      </w:r>
      <w:r w:rsidR="00BC26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915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percent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of the </w:t>
      </w:r>
      <w:r w:rsidR="00E915DD">
        <w:rPr>
          <w:rFonts w:asciiTheme="minorHAnsi" w:hAnsiTheme="minorHAnsi" w:cstheme="minorHAnsi"/>
          <w:color w:val="000000" w:themeColor="text1"/>
          <w:sz w:val="20"/>
          <w:szCs w:val="20"/>
        </w:rPr>
        <w:t>campuses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E1C1B8D" w14:textId="7A671DBE" w:rsidR="004466DC" w:rsidRDefault="00621BEC" w:rsidP="008F7EA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See TeamDynamix in </w:t>
      </w:r>
      <w:r w:rsidR="004466DC">
        <w:rPr>
          <w:rFonts w:asciiTheme="minorHAnsi" w:hAnsiTheme="minorHAnsi" w:cstheme="minorHAnsi"/>
          <w:color w:val="000000" w:themeColor="text1"/>
          <w:sz w:val="20"/>
          <w:szCs w:val="20"/>
        </w:rPr>
        <w:t>Booth 201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at </w:t>
      </w:r>
      <w:hyperlink r:id="rId7" w:history="1">
        <w:r w:rsidRPr="00187F50">
          <w:rPr>
            <w:rStyle w:val="Hyperlink"/>
            <w:rFonts w:asciiTheme="minorHAnsi" w:hAnsiTheme="minorHAnsi" w:cstheme="minorHAnsi"/>
            <w:sz w:val="20"/>
            <w:szCs w:val="20"/>
          </w:rPr>
          <w:t>EDUCAUSE</w:t>
        </w:r>
      </w:hyperlink>
      <w:r w:rsidR="00187F5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487132A" w14:textId="32418727" w:rsidR="008F7EAE" w:rsidRPr="00BC2682" w:rsidRDefault="00187F50" w:rsidP="00BE3A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BC2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Online media kit with images at:</w:t>
      </w:r>
      <w:r w:rsidR="004B70C8" w:rsidRPr="004B70C8">
        <w:t xml:space="preserve"> </w:t>
      </w:r>
      <w:hyperlink r:id="rId8" w:history="1">
        <w:r w:rsidR="004B70C8" w:rsidRPr="00147CD9">
          <w:rPr>
            <w:rStyle w:val="Hyperlink"/>
            <w:rFonts w:asciiTheme="minorHAnsi" w:hAnsiTheme="minorHAnsi" w:cstheme="minorHAnsi"/>
            <w:i/>
            <w:sz w:val="20"/>
            <w:szCs w:val="20"/>
          </w:rPr>
          <w:t>http://prez.ly/Vgv</w:t>
        </w:r>
      </w:hyperlink>
      <w:r w:rsidR="004B70C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</w:p>
    <w:p w14:paraId="365FFF4F" w14:textId="77777777" w:rsidR="00C43EB6" w:rsidRPr="00C9263F" w:rsidRDefault="00C43EB6" w:rsidP="00C43EB6">
      <w:pPr>
        <w:pStyle w:val="Default"/>
        <w:rPr>
          <w:sz w:val="20"/>
          <w:szCs w:val="20"/>
        </w:rPr>
      </w:pPr>
      <w:r w:rsidRPr="00C9263F">
        <w:rPr>
          <w:b/>
          <w:bCs/>
          <w:sz w:val="20"/>
          <w:szCs w:val="20"/>
        </w:rPr>
        <w:t xml:space="preserve">About TeamDynamix </w:t>
      </w:r>
    </w:p>
    <w:p w14:paraId="1BD25989" w14:textId="6D723D79" w:rsidR="00C43EB6" w:rsidRDefault="00C43EB6" w:rsidP="00C43EB6">
      <w:pPr>
        <w:pStyle w:val="Default"/>
        <w:rPr>
          <w:sz w:val="20"/>
          <w:szCs w:val="20"/>
        </w:rPr>
      </w:pPr>
      <w:r w:rsidRPr="00C9263F">
        <w:rPr>
          <w:sz w:val="20"/>
          <w:szCs w:val="20"/>
        </w:rPr>
        <w:t xml:space="preserve">TeamDynamix cloud-based work management software </w:t>
      </w:r>
      <w:r w:rsidR="001E318F">
        <w:rPr>
          <w:sz w:val="20"/>
          <w:szCs w:val="20"/>
        </w:rPr>
        <w:t>gives</w:t>
      </w:r>
      <w:r w:rsidRPr="00C9263F">
        <w:rPr>
          <w:sz w:val="20"/>
          <w:szCs w:val="20"/>
        </w:rPr>
        <w:t xml:space="preserve"> service organizations</w:t>
      </w:r>
      <w:r w:rsidR="001E318F">
        <w:rPr>
          <w:sz w:val="20"/>
          <w:szCs w:val="20"/>
        </w:rPr>
        <w:t xml:space="preserve"> in higher education</w:t>
      </w:r>
      <w:r w:rsidRPr="00C9263F">
        <w:rPr>
          <w:sz w:val="20"/>
          <w:szCs w:val="20"/>
        </w:rPr>
        <w:t xml:space="preserve"> the ability to align, work together, and simplify their work management processes</w:t>
      </w:r>
      <w:r w:rsidR="001E318F">
        <w:rPr>
          <w:sz w:val="20"/>
          <w:szCs w:val="20"/>
        </w:rPr>
        <w:t>.</w:t>
      </w:r>
      <w:r w:rsidRPr="00C9263F">
        <w:rPr>
          <w:sz w:val="20"/>
          <w:szCs w:val="20"/>
        </w:rPr>
        <w:t xml:space="preserve"> TeamDynamix transforms IT from order taker to strategic innovator. Colleges and universities use TeamDynamix project, portfolio and service management to simplify, collaborate, and work. Learn more at </w:t>
      </w:r>
      <w:hyperlink r:id="rId9" w:history="1">
        <w:r w:rsidRPr="00187F50">
          <w:rPr>
            <w:rStyle w:val="Hyperlink"/>
            <w:sz w:val="20"/>
            <w:szCs w:val="20"/>
          </w:rPr>
          <w:t>teamdynamix.com</w:t>
        </w:r>
      </w:hyperlink>
      <w:r w:rsidRPr="00C9263F">
        <w:rPr>
          <w:sz w:val="20"/>
          <w:szCs w:val="20"/>
        </w:rPr>
        <w:t xml:space="preserve">, </w:t>
      </w:r>
      <w:hyperlink r:id="rId10" w:history="1">
        <w:r w:rsidR="00187F50" w:rsidRPr="00187F50">
          <w:rPr>
            <w:rStyle w:val="Hyperlink"/>
            <w:sz w:val="20"/>
            <w:szCs w:val="20"/>
          </w:rPr>
          <w:t>@</w:t>
        </w:r>
        <w:proofErr w:type="spellStart"/>
        <w:r w:rsidR="00187F50" w:rsidRPr="00187F50">
          <w:rPr>
            <w:rStyle w:val="Hyperlink"/>
            <w:sz w:val="20"/>
            <w:szCs w:val="20"/>
          </w:rPr>
          <w:t>T</w:t>
        </w:r>
        <w:r w:rsidR="00187F50">
          <w:rPr>
            <w:rStyle w:val="Hyperlink"/>
            <w:sz w:val="20"/>
            <w:szCs w:val="20"/>
          </w:rPr>
          <w:t>DXBuzz</w:t>
        </w:r>
        <w:proofErr w:type="spellEnd"/>
      </w:hyperlink>
      <w:r w:rsidRPr="00C9263F">
        <w:rPr>
          <w:sz w:val="20"/>
          <w:szCs w:val="20"/>
        </w:rPr>
        <w:t xml:space="preserve"> </w:t>
      </w:r>
      <w:r w:rsidR="00187F50">
        <w:rPr>
          <w:sz w:val="20"/>
          <w:szCs w:val="20"/>
        </w:rPr>
        <w:t>or on</w:t>
      </w:r>
      <w:r w:rsidRPr="00C9263F">
        <w:rPr>
          <w:sz w:val="20"/>
          <w:szCs w:val="20"/>
        </w:rPr>
        <w:t xml:space="preserve"> </w:t>
      </w:r>
      <w:hyperlink r:id="rId11" w:history="1">
        <w:r w:rsidRPr="00187F50">
          <w:rPr>
            <w:rStyle w:val="Hyperlink"/>
            <w:sz w:val="20"/>
            <w:szCs w:val="20"/>
          </w:rPr>
          <w:t>LinkedIn</w:t>
        </w:r>
      </w:hyperlink>
      <w:r w:rsidRPr="00C9263F">
        <w:rPr>
          <w:sz w:val="20"/>
          <w:szCs w:val="20"/>
        </w:rPr>
        <w:t xml:space="preserve">. </w:t>
      </w:r>
    </w:p>
    <w:p w14:paraId="6FC19C75" w14:textId="77777777" w:rsidR="00233D71" w:rsidRDefault="00233D71" w:rsidP="00C43EB6">
      <w:pPr>
        <w:pStyle w:val="Default"/>
        <w:rPr>
          <w:sz w:val="20"/>
          <w:szCs w:val="20"/>
        </w:rPr>
      </w:pPr>
    </w:p>
    <w:p w14:paraId="719C1D7A" w14:textId="77777777" w:rsidR="00233D71" w:rsidRDefault="00233D71" w:rsidP="00233D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###</w:t>
      </w:r>
    </w:p>
    <w:p w14:paraId="0D23BD98" w14:textId="77777777" w:rsidR="00233D71" w:rsidRPr="00C9263F" w:rsidRDefault="00233D71" w:rsidP="00233D71">
      <w:pPr>
        <w:pStyle w:val="Default"/>
        <w:rPr>
          <w:sz w:val="20"/>
          <w:szCs w:val="20"/>
        </w:rPr>
      </w:pPr>
    </w:p>
    <w:p w14:paraId="2F2D35D4" w14:textId="77777777" w:rsidR="00C43EB6" w:rsidRPr="00C9263F" w:rsidRDefault="00C43EB6" w:rsidP="00C43EB6">
      <w:pPr>
        <w:pStyle w:val="Default"/>
        <w:rPr>
          <w:sz w:val="20"/>
          <w:szCs w:val="20"/>
        </w:rPr>
      </w:pPr>
    </w:p>
    <w:p w14:paraId="7476D609" w14:textId="42C07B8E" w:rsidR="00C43EB6" w:rsidRPr="00187F50" w:rsidRDefault="00187F50" w:rsidP="00465869">
      <w:pPr>
        <w:rPr>
          <w:b/>
          <w:sz w:val="20"/>
          <w:szCs w:val="20"/>
        </w:rPr>
      </w:pPr>
      <w:r w:rsidRPr="00187F50">
        <w:rPr>
          <w:b/>
          <w:sz w:val="20"/>
          <w:szCs w:val="20"/>
        </w:rPr>
        <w:t>Media Contact:</w:t>
      </w:r>
    </w:p>
    <w:p w14:paraId="6D50D525" w14:textId="04DEF7A7" w:rsidR="00187F50" w:rsidRDefault="00187F50" w:rsidP="00465869">
      <w:pPr>
        <w:rPr>
          <w:sz w:val="20"/>
          <w:szCs w:val="20"/>
        </w:rPr>
      </w:pPr>
      <w:r>
        <w:rPr>
          <w:sz w:val="20"/>
          <w:szCs w:val="20"/>
        </w:rPr>
        <w:t xml:space="preserve">Jennifer Harrison for TeamDynamix, 916-716-0636 or </w:t>
      </w:r>
      <w:hyperlink r:id="rId12" w:history="1">
        <w:r w:rsidRPr="00147CD9">
          <w:rPr>
            <w:rStyle w:val="Hyperlink"/>
            <w:sz w:val="20"/>
            <w:szCs w:val="20"/>
          </w:rPr>
          <w:t>jennifer@JHarrisonPR.com</w:t>
        </w:r>
      </w:hyperlink>
    </w:p>
    <w:p w14:paraId="172FAD35" w14:textId="03BC62F0" w:rsidR="00187F50" w:rsidRDefault="00187F50" w:rsidP="00465869">
      <w:pPr>
        <w:rPr>
          <w:sz w:val="20"/>
          <w:szCs w:val="20"/>
        </w:rPr>
      </w:pPr>
    </w:p>
    <w:p w14:paraId="6D2C47A8" w14:textId="7BD1AE04" w:rsidR="00187F50" w:rsidRDefault="00187F50" w:rsidP="0046586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Tweet: </w:t>
      </w:r>
      <w:r>
        <w:rPr>
          <w:sz w:val="20"/>
          <w:szCs w:val="20"/>
        </w:rPr>
        <w:t>TeamDynamix (@</w:t>
      </w:r>
      <w:proofErr w:type="spellStart"/>
      <w:r>
        <w:rPr>
          <w:sz w:val="20"/>
          <w:szCs w:val="20"/>
        </w:rPr>
        <w:t>TDXBuzz</w:t>
      </w:r>
      <w:proofErr w:type="spellEnd"/>
      <w:r>
        <w:rPr>
          <w:sz w:val="20"/>
          <w:szCs w:val="20"/>
        </w:rPr>
        <w:t xml:space="preserve">) </w:t>
      </w:r>
      <w:r w:rsidR="00BC2682">
        <w:rPr>
          <w:sz w:val="20"/>
          <w:szCs w:val="20"/>
        </w:rPr>
        <w:t>reports</w:t>
      </w:r>
      <w:r w:rsidR="006B1838">
        <w:rPr>
          <w:sz w:val="20"/>
          <w:szCs w:val="20"/>
        </w:rPr>
        <w:t xml:space="preserve"> 200% growth #</w:t>
      </w:r>
      <w:proofErr w:type="spellStart"/>
      <w:r>
        <w:rPr>
          <w:sz w:val="20"/>
          <w:szCs w:val="20"/>
        </w:rPr>
        <w:t>HigherEd</w:t>
      </w:r>
      <w:proofErr w:type="spellEnd"/>
      <w:r>
        <w:rPr>
          <w:sz w:val="20"/>
          <w:szCs w:val="20"/>
        </w:rPr>
        <w:t xml:space="preserve"> IT support portal</w:t>
      </w:r>
      <w:r w:rsidR="00BC2682">
        <w:rPr>
          <w:sz w:val="20"/>
          <w:szCs w:val="20"/>
        </w:rPr>
        <w:t xml:space="preserve">. </w:t>
      </w:r>
    </w:p>
    <w:p w14:paraId="335E2FD0" w14:textId="1D4D8EDC" w:rsidR="00BC2682" w:rsidRDefault="00BC2682" w:rsidP="0046586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Summary: </w:t>
      </w:r>
      <w:r>
        <w:rPr>
          <w:sz w:val="20"/>
          <w:szCs w:val="20"/>
        </w:rPr>
        <w:t xml:space="preserve">TeamDynamix reports 200 percent growth in colleges using its online IT support portal. Yet, study finds 89 percent of higher </w:t>
      </w:r>
      <w:proofErr w:type="spellStart"/>
      <w:r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 xml:space="preserve"> still relies on phone support.</w:t>
      </w:r>
    </w:p>
    <w:p w14:paraId="436E593A" w14:textId="33E9CEF5" w:rsidR="00BC2682" w:rsidRPr="00BC2682" w:rsidRDefault="00BC2682" w:rsidP="0046586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Tags: </w:t>
      </w:r>
      <w:r>
        <w:rPr>
          <w:sz w:val="20"/>
          <w:szCs w:val="20"/>
        </w:rPr>
        <w:t xml:space="preserve">TeamDynamix, IT support, higher education, higher </w:t>
      </w:r>
      <w:proofErr w:type="spellStart"/>
      <w:r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 xml:space="preserve">, EDUCAUSE, study, </w:t>
      </w:r>
      <w:proofErr w:type="spellStart"/>
      <w:r>
        <w:rPr>
          <w:sz w:val="20"/>
          <w:szCs w:val="20"/>
        </w:rPr>
        <w:t>edtech</w:t>
      </w:r>
      <w:proofErr w:type="spellEnd"/>
      <w:r>
        <w:rPr>
          <w:sz w:val="20"/>
          <w:szCs w:val="20"/>
        </w:rPr>
        <w:t>, education technology, IT ticketing, student support</w:t>
      </w:r>
      <w:bookmarkStart w:id="0" w:name="_GoBack"/>
      <w:bookmarkEnd w:id="0"/>
    </w:p>
    <w:sectPr w:rsidR="00BC2682" w:rsidRPr="00BC2682" w:rsidSect="00233D7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76"/>
    <w:rsid w:val="0000638A"/>
    <w:rsid w:val="000661F6"/>
    <w:rsid w:val="000D47FA"/>
    <w:rsid w:val="00187F50"/>
    <w:rsid w:val="001E318F"/>
    <w:rsid w:val="001E6790"/>
    <w:rsid w:val="00233D71"/>
    <w:rsid w:val="003028A2"/>
    <w:rsid w:val="00307B8E"/>
    <w:rsid w:val="00384669"/>
    <w:rsid w:val="004466DC"/>
    <w:rsid w:val="00465869"/>
    <w:rsid w:val="004B70C8"/>
    <w:rsid w:val="004C6205"/>
    <w:rsid w:val="005161A4"/>
    <w:rsid w:val="0052675E"/>
    <w:rsid w:val="00621BEC"/>
    <w:rsid w:val="00661A8A"/>
    <w:rsid w:val="006B1838"/>
    <w:rsid w:val="00782B9E"/>
    <w:rsid w:val="007C5D1F"/>
    <w:rsid w:val="007F2076"/>
    <w:rsid w:val="00853EF8"/>
    <w:rsid w:val="008B1F91"/>
    <w:rsid w:val="008B3A30"/>
    <w:rsid w:val="008F7EAE"/>
    <w:rsid w:val="009148E9"/>
    <w:rsid w:val="009678AC"/>
    <w:rsid w:val="00A82800"/>
    <w:rsid w:val="00AE6ECD"/>
    <w:rsid w:val="00B01585"/>
    <w:rsid w:val="00B570DB"/>
    <w:rsid w:val="00B832E1"/>
    <w:rsid w:val="00BC18A5"/>
    <w:rsid w:val="00BC2682"/>
    <w:rsid w:val="00BD11FF"/>
    <w:rsid w:val="00BE3AC5"/>
    <w:rsid w:val="00C43EB6"/>
    <w:rsid w:val="00C9263F"/>
    <w:rsid w:val="00D05DEF"/>
    <w:rsid w:val="00D62A91"/>
    <w:rsid w:val="00D64CFC"/>
    <w:rsid w:val="00DF3CB0"/>
    <w:rsid w:val="00E915DD"/>
    <w:rsid w:val="00F110CA"/>
    <w:rsid w:val="00F31644"/>
    <w:rsid w:val="00F8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7512"/>
  <w15:chartTrackingRefBased/>
  <w15:docId w15:val="{E488EA76-A03E-453E-8B3B-8AC14F60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0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B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7B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0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0C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0CA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C43E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E3AC5"/>
    <w:pPr>
      <w:spacing w:line="241" w:lineRule="atLeast"/>
    </w:pPr>
    <w:rPr>
      <w:rFonts w:ascii="Source Sans Pro" w:hAnsi="Source Sans Pro" w:cstheme="minorBidi"/>
      <w:color w:val="auto"/>
    </w:rPr>
  </w:style>
  <w:style w:type="character" w:customStyle="1" w:styleId="A0">
    <w:name w:val="A0"/>
    <w:uiPriority w:val="99"/>
    <w:rsid w:val="00BE3AC5"/>
    <w:rPr>
      <w:rFonts w:cs="Source Sans Pro"/>
      <w:color w:val="211D1E"/>
      <w:sz w:val="20"/>
      <w:szCs w:val="20"/>
    </w:rPr>
  </w:style>
  <w:style w:type="character" w:customStyle="1" w:styleId="A1">
    <w:name w:val="A1"/>
    <w:uiPriority w:val="99"/>
    <w:rsid w:val="00BE3AC5"/>
    <w:rPr>
      <w:rFonts w:cs="Source Sans Pro"/>
      <w:b/>
      <w:bCs/>
      <w:color w:val="211D1E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1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.ly/Vg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educause.edu/annual-conference" TargetMode="External"/><Relationship Id="rId12" Type="http://schemas.openxmlformats.org/officeDocument/2006/relationships/hyperlink" Target="mailto:jennifer@JHarrison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mdynamix.com/tdx2016pulsestudy/" TargetMode="External"/><Relationship Id="rId11" Type="http://schemas.openxmlformats.org/officeDocument/2006/relationships/hyperlink" Target="https://www.linkedin.com/company/teamdynamix" TargetMode="External"/><Relationship Id="rId5" Type="http://schemas.openxmlformats.org/officeDocument/2006/relationships/hyperlink" Target="http://teamdynamix.com" TargetMode="External"/><Relationship Id="rId10" Type="http://schemas.openxmlformats.org/officeDocument/2006/relationships/hyperlink" Target="https://twitter.com/TDXBuz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eamdynami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Olney</dc:creator>
  <cp:keywords/>
  <dc:description/>
  <cp:lastModifiedBy>Jennifer Harrison</cp:lastModifiedBy>
  <cp:revision>6</cp:revision>
  <dcterms:created xsi:type="dcterms:W3CDTF">2016-10-25T19:53:00Z</dcterms:created>
  <dcterms:modified xsi:type="dcterms:W3CDTF">2016-10-25T23:31:00Z</dcterms:modified>
</cp:coreProperties>
</file>