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C2" w:rsidRPr="006A08C2" w:rsidRDefault="00801D59" w:rsidP="0054504B">
      <w:pPr>
        <w:spacing w:after="60"/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32"/>
          <w:lang w:eastAsia="it-IT"/>
        </w:rPr>
      </w:pP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32"/>
          <w:lang w:eastAsia="it-IT"/>
        </w:rPr>
        <w:t>Un anno di Deliveroo in Italia!</w:t>
      </w:r>
    </w:p>
    <w:p w:rsidR="006A08C2" w:rsidRPr="00801D59" w:rsidRDefault="006A08C2" w:rsidP="0054504B">
      <w:pPr>
        <w:spacing w:after="60"/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</w:pPr>
      <w:r w:rsidRPr="00801D59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 xml:space="preserve">Un grande successo per il servizio che ha contribuito a sdoganare il food delivery da fenomeno di nicchia a consolidata abitudine di consumo. </w:t>
      </w:r>
    </w:p>
    <w:p w:rsidR="00801D59" w:rsidRPr="00801D59" w:rsidRDefault="006A08C2" w:rsidP="0054504B">
      <w:pPr>
        <w:spacing w:after="60"/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</w:pPr>
      <w:r w:rsidRPr="00801D59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 xml:space="preserve">Ad un anno dal lancio in Italia, oltre </w:t>
      </w:r>
      <w:r w:rsidR="00A25CAB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>1.000</w:t>
      </w:r>
      <w:r w:rsidRPr="00801D59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 xml:space="preserve"> ristoranti affiliati, 3 città </w:t>
      </w:r>
      <w:r w:rsidR="00801D59" w:rsidRPr="00801D59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>raggiunte</w:t>
      </w:r>
      <w:r w:rsidRPr="00801D59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 xml:space="preserve"> e</w:t>
      </w:r>
      <w:r w:rsidR="00801D59" w:rsidRPr="00801D59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>d</w:t>
      </w:r>
      <w:r w:rsidRPr="00801D59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 xml:space="preserve"> una crescita del 20% mese su mese.</w:t>
      </w:r>
    </w:p>
    <w:p w:rsidR="006A08C2" w:rsidRPr="00801D59" w:rsidRDefault="00801D59" w:rsidP="0054504B">
      <w:pPr>
        <w:spacing w:after="60"/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</w:pPr>
      <w:r w:rsidRPr="00801D59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>Un’opportunità per i clienti che possono gustare a domicilio il meglio della ristorazione cittadina e per i ristoranti che vedono incrementare del 30% il proprio fatturato.</w:t>
      </w:r>
    </w:p>
    <w:p w:rsidR="00E97FBD" w:rsidRDefault="006A08C2" w:rsidP="0054504B">
      <w:pPr>
        <w:spacing w:after="60"/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</w:pPr>
      <w:r w:rsidRPr="00801D59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>Per celebrare l’importante ricorrenza, al via il nuovo servizio RooExpress, che dimezza i tempi di delivery g</w:t>
      </w:r>
      <w:r w:rsidR="005E3536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 xml:space="preserve">arantendo consegne in 15 minuti, e </w:t>
      </w:r>
      <w:r w:rsidR="00F90A80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>i “</w:t>
      </w:r>
      <w:r w:rsidR="005E3536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>Roo</w:t>
      </w:r>
      <w:r w:rsidR="00251098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 xml:space="preserve"> </w:t>
      </w:r>
      <w:r w:rsidR="00150ADD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>We</w:t>
      </w:r>
      <w:r w:rsidR="005E3536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>dnesdays</w:t>
      </w:r>
      <w:r w:rsidR="00F90A80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>”</w:t>
      </w:r>
      <w:r w:rsidR="005E3536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  <w:t xml:space="preserve"> per premiare i propri Clienti e festeggiare con loro il primo anno di vita in Italia.</w:t>
      </w:r>
    </w:p>
    <w:p w:rsidR="00CE1CB0" w:rsidRPr="00E97FBD" w:rsidRDefault="00CE1CB0" w:rsidP="00E97FBD">
      <w:pPr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</w:pPr>
    </w:p>
    <w:p w:rsidR="00F803DB" w:rsidRPr="00F803DB" w:rsidRDefault="00F803DB" w:rsidP="00F803DB">
      <w:pPr>
        <w:textAlignment w:val="baseline"/>
        <w:rPr>
          <w:rFonts w:ascii="ヒラギノ角ゴ Pro W3" w:eastAsia="ヒラギノ角ゴ Pro W3" w:hAnsi="ヒラギノ角ゴ Pro W3"/>
          <w:sz w:val="20"/>
          <w:szCs w:val="20"/>
          <w:lang w:eastAsia="it-IT"/>
        </w:rPr>
      </w:pPr>
    </w:p>
    <w:p w:rsidR="006A08C2" w:rsidRDefault="00FF74DB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Milano ottobre </w:t>
      </w:r>
      <w:r w:rsidR="00F803DB" w:rsidRPr="00F803DB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2016 </w:t>
      </w:r>
      <w:r w:rsidR="00201EA4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–</w:t>
      </w:r>
      <w:r w:rsidR="00F803DB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="00201EA4" w:rsidRPr="006F2827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Deliveroo</w:t>
      </w:r>
      <w:r w:rsidR="00D515CD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.</w:t>
      </w:r>
      <w:r w:rsidR="006F282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="00201EA4"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il servizio di premium food delivery che consente di gustare a domicilio il meglio della ristorazione cittadina</w:t>
      </w:r>
      <w:r w:rsidR="00D515CD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, </w:t>
      </w:r>
      <w:r w:rsidR="006F282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compie il primo anno in Italia e festeggia l’importante traguardo </w:t>
      </w:r>
      <w:r w:rsidR="00954568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all’insegna</w:t>
      </w:r>
      <w:r w:rsidR="006F282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="00565348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inno</w:t>
      </w:r>
      <w:r w:rsidR="00201EA4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vazione</w:t>
      </w:r>
      <w:r w:rsidR="00E45CE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e</w:t>
      </w:r>
      <w:r w:rsidR="007E4F98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="008A6EB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del </w:t>
      </w:r>
      <w:r w:rsidR="00137928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g</w:t>
      </w:r>
      <w:bookmarkStart w:id="0" w:name="_GoBack"/>
      <w:bookmarkEnd w:id="0"/>
      <w:r w:rsidR="00137928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usto</w:t>
      </w:r>
      <w:r w:rsidR="00E45CE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!</w:t>
      </w:r>
    </w:p>
    <w:p w:rsidR="006A08C2" w:rsidRDefault="006A08C2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Un successo sancito da una grande accoglienza da parte</w:t>
      </w:r>
      <w:r w:rsidR="008A6EB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del pubblico, che ha di fatto</w:t>
      </w:r>
      <w:r w:rsidR="00654CDF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="008A6EB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contribuito a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sdogana</w:t>
      </w:r>
      <w:r w:rsidR="008A6EB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re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il food delivery da fenomeno di nicchia ad un’abitudine di consumo di portata sempre più crescente. Con </w:t>
      </w:r>
      <w:r w:rsidRPr="00654CDF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 xml:space="preserve">oltre </w:t>
      </w:r>
      <w:r w:rsidR="00DB5D0E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1</w:t>
      </w:r>
      <w:r w:rsidR="00A25CAB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.</w:t>
      </w:r>
      <w:r w:rsidR="00DB5D0E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000</w:t>
      </w:r>
      <w:r w:rsidRPr="00654CDF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 xml:space="preserve"> ristoranti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affiliati </w:t>
      </w:r>
      <w:r w:rsidRPr="00654CDF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 xml:space="preserve">nelle 3 città </w:t>
      </w:r>
      <w:r w:rsidR="00654CDF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 xml:space="preserve">nelle quali il servizio è attivo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(Milano, Roma e Piacenza), Deliveroo cresce giorno dopo giorno al ritmo del </w:t>
      </w:r>
      <w:r w:rsidRPr="00654CDF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20% mensile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, posizionandosi come una delle realtà di riferimento nel food delivery internazionale italiano.</w:t>
      </w:r>
    </w:p>
    <w:p w:rsidR="00137928" w:rsidRDefault="006A08C2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Con una piattaforma tecnologica all’avanguardia ed un’attenzione continua verso </w:t>
      </w:r>
      <w:r w:rsidR="0035242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i bisogni emergenti dei propri c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lienti, Deliveroo si appresta a lanciare a Milano </w:t>
      </w:r>
      <w:r w:rsidRPr="006A08C2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RooExpress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, il nuovo servizio che riduce della metà i tempi di delivery, garantendo la </w:t>
      </w:r>
      <w:r w:rsidRPr="00654CDF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consegna in 15 minuti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.</w:t>
      </w:r>
    </w:p>
    <w:p w:rsidR="00954568" w:rsidRDefault="00954568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Per celebrare il pri</w:t>
      </w:r>
      <w:r w:rsidR="005E3536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mo anno in Italia, </w:t>
      </w:r>
      <w:r w:rsidR="005E3536"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a partire da mercoledì 26 ottobre</w:t>
      </w:r>
      <w:r w:rsidR="005E3536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al via i “</w:t>
      </w:r>
      <w:r w:rsidR="005E3536"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Roo</w:t>
      </w:r>
      <w:r w:rsidR="005E353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 xml:space="preserve"> </w:t>
      </w:r>
      <w:r w:rsidR="005E3536"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Wednesdays</w:t>
      </w:r>
      <w:r w:rsidR="00E96A5C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”</w:t>
      </w:r>
      <w:r w:rsidR="005E3536"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,</w:t>
      </w:r>
      <w:r w:rsidR="005E3536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una serie di iniziative </w:t>
      </w:r>
      <w:r w:rsidR="00A1705B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pensate per premiare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tutti i </w:t>
      </w:r>
      <w:r w:rsidR="005E3536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clienti di Deliveroo di Milano</w:t>
      </w:r>
      <w:r w:rsidR="00A1705B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, prima città in Italia raggiunta da Deliveroo</w:t>
      </w:r>
      <w:r w:rsidR="00E96A5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, oltre al lancio dei </w:t>
      </w:r>
      <w:r w:rsidR="00E96A5C" w:rsidRPr="00E96A5C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MenuROO</w:t>
      </w:r>
      <w:r w:rsidR="00E96A5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, menù creati appositamente dai top partner di Deliveroo, con piatti mai stati disponibili prima per il food delivery</w:t>
      </w:r>
      <w:r w:rsidR="00A1705B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.</w:t>
      </w:r>
    </w:p>
    <w:p w:rsidR="006A08C2" w:rsidRDefault="00201EA4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“</w:t>
      </w:r>
      <w:r w:rsidR="00F803DB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È</w:t>
      </w:r>
      <w:r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stato un anno importante</w:t>
      </w:r>
      <w:r w:rsidR="00565348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, ricco di soddisfazione.</w:t>
      </w:r>
      <w:r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che ci ha </w:t>
      </w:r>
      <w:r w:rsidR="00565348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visto protagonisti nelle città dove siamo presenti</w:t>
      </w:r>
      <w:r w:rsidR="007E4F98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e vogliamo cogliere questa importante ricorrenza per </w:t>
      </w:r>
      <w:r w:rsidR="00AE0323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ringraziare i nostri clienti, che</w:t>
      </w:r>
      <w:r w:rsidR="00E45CE7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quotidianamente ci scelgono come compagni per pranzi e cene</w:t>
      </w:r>
      <w:r w:rsidR="00954568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“</w:t>
      </w:r>
      <w:r w:rsidR="00565348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– afferma </w:t>
      </w:r>
      <w:r w:rsidRPr="00565348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Matteo Sarzana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, General Manager di Deliveroo Italia – </w:t>
      </w:r>
      <w:r w:rsidR="007E4F98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“</w:t>
      </w:r>
      <w:r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Dopo il nostro arrivo a Milano</w:t>
      </w:r>
      <w:r w:rsidR="00565348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ad inizio novembre 2015</w:t>
      </w:r>
      <w:r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, nel corso dell’anno abbiamo lanciato il servizio anche Roma e Piacenza, due sfide diverse tra loro ma entrambe molto stimolanti, accomunate dall’obiettivo </w:t>
      </w:r>
      <w:r w:rsidR="008C559D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di </w:t>
      </w:r>
      <w:r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offrire</w:t>
      </w:r>
      <w:r w:rsidR="008C559D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ai nostri clienti</w:t>
      </w:r>
      <w:r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la migliore esperienza di food delivery possibile</w:t>
      </w:r>
      <w:r w:rsidR="00E45CE7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. </w:t>
      </w:r>
      <w:r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Abbiamo </w:t>
      </w:r>
      <w:r w:rsidR="00565348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di recente </w:t>
      </w:r>
      <w:r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lanciato due nuovi servizi come la </w:t>
      </w:r>
      <w:hyperlink r:id="rId8" w:history="1">
        <w:r w:rsidRPr="00E45CE7">
          <w:rPr>
            <w:rStyle w:val="Collegamentoipertestuale"/>
            <w:rFonts w:ascii="ヒラギノ角ゴ Pro W3" w:eastAsia="ヒラギノ角ゴ Pro W3" w:hAnsi="ヒラギノ角ゴ Pro W3" w:cs="Times New Roman"/>
            <w:i/>
            <w:sz w:val="20"/>
            <w:szCs w:val="20"/>
            <w:lang w:eastAsia="it-IT"/>
          </w:rPr>
          <w:t>breakfast delivery</w:t>
        </w:r>
      </w:hyperlink>
      <w:r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e il </w:t>
      </w:r>
      <w:hyperlink r:id="rId9" w:history="1">
        <w:r w:rsidRPr="00E45CE7">
          <w:rPr>
            <w:rStyle w:val="Collegamentoipertestuale"/>
            <w:rFonts w:ascii="ヒラギノ角ゴ Pro W3" w:eastAsia="ヒラギノ角ゴ Pro W3" w:hAnsi="ヒラギノ角ゴ Pro W3" w:cs="Times New Roman"/>
            <w:i/>
            <w:sz w:val="20"/>
            <w:szCs w:val="20"/>
            <w:lang w:eastAsia="it-IT"/>
          </w:rPr>
          <w:t>servizio business</w:t>
        </w:r>
      </w:hyperlink>
      <w:r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dedicato alle aziende, </w:t>
      </w:r>
      <w:r w:rsidR="008C559D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incrementando ulteriormente la nostra offerta</w:t>
      </w:r>
      <w:r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. E ci accingiamo ad un</w:t>
      </w:r>
      <w:r w:rsidR="00E45CE7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a sfida che farà del tempo di consegna</w:t>
      </w:r>
      <w:r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</w:t>
      </w:r>
      <w:r w:rsidR="00E45CE7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il challenge principale</w:t>
      </w:r>
      <w:r w:rsidR="008C559D" w:rsidRPr="00E45CE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”</w:t>
      </w:r>
      <w:r w:rsidR="00C9203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.</w:t>
      </w:r>
    </w:p>
    <w:p w:rsidR="006A08C2" w:rsidRDefault="006A08C2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</w:p>
    <w:p w:rsidR="006F7226" w:rsidRPr="006A08C2" w:rsidRDefault="006A08C2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i/>
          <w:sz w:val="20"/>
          <w:szCs w:val="20"/>
          <w:u w:val="single"/>
          <w:lang w:eastAsia="it-IT"/>
        </w:rPr>
      </w:pPr>
      <w:r w:rsidRPr="006A08C2"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  <w:t>RooExpress: ora il cibo a</w:t>
      </w:r>
      <w:r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  <w:t xml:space="preserve"> domicilio arriva in soli 15 mi</w:t>
      </w:r>
      <w:r w:rsidRPr="006A08C2"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  <w:t>nuti</w:t>
      </w:r>
    </w:p>
    <w:p w:rsidR="00E45CE7" w:rsidRDefault="006F7226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A Milano, </w:t>
      </w:r>
      <w:r w:rsidR="00E45CE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ora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si potrà ora ricevere il proprio ordine</w:t>
      </w:r>
      <w:r w:rsidR="00E45CE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a domicilio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Pr="00E45CE7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in soli 15 minuti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. </w:t>
      </w:r>
    </w:p>
    <w:p w:rsidR="002E4D0E" w:rsidRDefault="002E4D0E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Si chiama </w:t>
      </w:r>
      <w:r w:rsidRPr="002E4D0E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RooExpress</w:t>
      </w:r>
      <w:r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 xml:space="preserve"> il nuovo </w:t>
      </w:r>
      <w:r w:rsidR="00954568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 xml:space="preserve">progetto </w:t>
      </w:r>
      <w:r w:rsidRPr="00E45CE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in collaborazione con </w:t>
      </w:r>
      <w:r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California Bakery</w:t>
      </w:r>
      <w:r w:rsidR="00A1705B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,</w:t>
      </w:r>
      <w:r w:rsidRPr="002E4D0E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pensato appositamente per pause pranzo e spuntini veloci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, che consentirà di ricevere quanto desiderato in soli 15 minuti. </w:t>
      </w:r>
    </w:p>
    <w:p w:rsidR="002E4D0E" w:rsidRDefault="002E4D0E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Si tratta di un progetto pilota che</w:t>
      </w:r>
      <w:r w:rsidR="00E45CE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lancia anche nel mondo del delivery</w:t>
      </w:r>
      <w:r w:rsidR="00E45CE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il concetto di ristorazione prê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t a manger, pensato coloro che desiderano gustare cibi </w:t>
      </w:r>
      <w:r w:rsidR="00954568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di qualità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offerti in molti casi dal ristorante già pronti da consumare. Si pensi ad esempio ad insalate piut</w:t>
      </w:r>
      <w:r w:rsidR="00E45CE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tosto che light lunch o piatti veloci, spesso preparati in anticipo dal ristorante, già pronti al momento all’ordine.</w:t>
      </w:r>
    </w:p>
    <w:p w:rsidR="005E3536" w:rsidRDefault="00E45CE7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RooExpress è al momento attivo </w:t>
      </w:r>
      <w:r w:rsidR="00833C14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a Milano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in centro città. Nelle prossime settimane si estenderà anche a nuovi ristoranti e raggiungerà progressivamente tutto il territorio cittadino di Milano.</w:t>
      </w:r>
    </w:p>
    <w:p w:rsidR="005E3536" w:rsidRDefault="005E3536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</w:p>
    <w:p w:rsidR="005E3536" w:rsidRPr="005E3536" w:rsidRDefault="005E3536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</w:pPr>
      <w:r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  <w:t>A Milano al via i</w:t>
      </w:r>
      <w:r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  <w:t xml:space="preserve"> </w:t>
      </w:r>
      <w:r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  <w:t>“</w:t>
      </w:r>
      <w:r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  <w:t>Roo</w:t>
      </w:r>
      <w:r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  <w:t xml:space="preserve"> </w:t>
      </w:r>
      <w:r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  <w:t>Wednesdays</w:t>
      </w:r>
      <w:r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  <w:t>”</w:t>
      </w:r>
    </w:p>
    <w:p w:rsidR="005E3536" w:rsidRDefault="005E3536" w:rsidP="005E3536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Per festeggiare il primo compleanno, Deliveroo </w:t>
      </w:r>
      <w:r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a partire da mercoledì 26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ottobre lanc</w:t>
      </w:r>
      <w:r w:rsidRPr="005E3536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i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a i</w:t>
      </w:r>
      <w:r w:rsidRPr="005E3536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"Roo Wednesdays"</w:t>
      </w:r>
      <w:r w:rsidRPr="005E3536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, ossia tre settimane di offerte dedicate ai clienti di Milano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, per gustare i propri piatti preferiti con ancor più gusto e convenienza. </w:t>
      </w:r>
    </w:p>
    <w:p w:rsidR="005E3536" w:rsidRDefault="005E3536" w:rsidP="005E3536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Si parte</w:t>
      </w:r>
      <w:r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 xml:space="preserve"> </w:t>
      </w:r>
      <w:r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 xml:space="preserve">mercoledì </w:t>
      </w:r>
      <w:r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26 ottobre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, con una settimana di free delivery per tutti coloro che ordineranno utilizzando Deliveroo, sia da computer che da app; si prosegue </w:t>
      </w:r>
      <w:r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mercoledì 2 novembre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dove per ogni ordine effettuato da una serie di ristoranti appositamente segnalati sul</w:t>
      </w:r>
      <w:r w:rsidR="00E96A5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la piattaforma, Deliveroo offre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un </w:t>
      </w:r>
      <w:r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cash back di 5 euro</w:t>
      </w:r>
      <w:r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;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si</w:t>
      </w:r>
      <w:r w:rsidR="00E96A5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conclude infine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Pr="005E353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mercoledì 9 novembre,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giornata durante la quale per ogni ordine, Deliveroo regalerà ai propri clienti una gustosa sorpresa.</w:t>
      </w:r>
    </w:p>
    <w:p w:rsidR="00201EA4" w:rsidRDefault="00201EA4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</w:p>
    <w:p w:rsidR="00201EA4" w:rsidRPr="00565348" w:rsidRDefault="00565348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</w:pPr>
      <w:r w:rsidRPr="00565348"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  <w:t>I numeri di Deliveroo in Italia</w:t>
      </w:r>
      <w:r w:rsidR="00C70167">
        <w:rPr>
          <w:rFonts w:ascii="ヒラギノ角ゴ Pro W3" w:eastAsia="ヒラギノ角ゴ Pro W3" w:hAnsi="ヒラギノ角ゴ Pro W3" w:cs="Times New Roman"/>
          <w:b/>
          <w:sz w:val="20"/>
          <w:szCs w:val="20"/>
          <w:u w:val="single"/>
          <w:lang w:eastAsia="it-IT"/>
        </w:rPr>
        <w:t>: un anno di continua crescita</w:t>
      </w:r>
    </w:p>
    <w:p w:rsidR="008C559D" w:rsidRPr="00C70167" w:rsidRDefault="008C559D" w:rsidP="00E97FBD">
      <w:pPr>
        <w:spacing w:after="60"/>
        <w:jc w:val="both"/>
        <w:rPr>
          <w:rFonts w:ascii="ヒラギノ角ゴ Pro W3" w:eastAsia="ヒラギノ角ゴ Pro W3" w:hAnsi="ヒラギノ角ゴ Pro W3" w:cs="Arial"/>
          <w:sz w:val="20"/>
        </w:rPr>
      </w:pPr>
      <w:r w:rsidRPr="008C559D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Deliveroo ad oggi conta complessivamente </w:t>
      </w:r>
      <w:r w:rsidRPr="00C70167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it-IT"/>
        </w:rPr>
        <w:t xml:space="preserve">oltre </w:t>
      </w:r>
      <w:r w:rsidR="00DB5D0E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1</w:t>
      </w:r>
      <w:r w:rsidR="00A25CAB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.</w:t>
      </w:r>
      <w:r w:rsidR="00DB5D0E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000</w:t>
      </w:r>
      <w:r w:rsidRPr="00C70167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it-IT"/>
        </w:rPr>
        <w:t xml:space="preserve"> ristoranti affiliati</w:t>
      </w:r>
      <w:r w:rsidRPr="00C70167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</w:t>
      </w:r>
      <w:r w:rsidRPr="00C7016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di fascia medio-alta </w:t>
      </w:r>
      <w:r w:rsidR="00DB5D0E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(</w:t>
      </w:r>
      <w:r w:rsidR="00E96A5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più di </w:t>
      </w:r>
      <w:r w:rsidR="00DB5D0E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600 a Milano, </w:t>
      </w:r>
      <w:r w:rsidR="00E96A5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più di </w:t>
      </w:r>
      <w:r w:rsidR="00DB5D0E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40</w:t>
      </w:r>
      <w:r w:rsidRPr="00C70167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0 a Roma e</w:t>
      </w:r>
      <w:r w:rsidR="00E96A5C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circa</w:t>
      </w:r>
      <w:r w:rsidRPr="00C70167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50 a Piacenza), con </w:t>
      </w:r>
      <w:r w:rsidRPr="00C70167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it-IT"/>
        </w:rPr>
        <w:t xml:space="preserve">un tasso di </w:t>
      </w:r>
      <w:r w:rsidRPr="00C70167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 xml:space="preserve">crescita </w:t>
      </w:r>
      <w:r w:rsidRPr="00C70167">
        <w:rPr>
          <w:rFonts w:ascii="ヒラギノ角ゴ Pro W3" w:eastAsia="ヒラギノ角ゴ Pro W3" w:hAnsi="ヒラギノ角ゴ Pro W3" w:cs="Times New Roman" w:hint="eastAsia"/>
          <w:b/>
          <w:sz w:val="20"/>
          <w:szCs w:val="20"/>
          <w:lang w:eastAsia="it-IT"/>
        </w:rPr>
        <w:t>nel numero di ordini e di clienti del 20% mese su mese</w:t>
      </w:r>
      <w:r w:rsidRPr="00C70167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, a testimonianza di come </w:t>
      </w:r>
      <w:r w:rsidRPr="00C70167">
        <w:rPr>
          <w:rFonts w:ascii="ヒラギノ角ゴ Pro W3" w:eastAsia="ヒラギノ角ゴ Pro W3" w:hAnsi="ヒラギノ角ゴ Pro W3" w:cs="Arial" w:hint="eastAsia"/>
          <w:sz w:val="20"/>
        </w:rPr>
        <w:t>quella che era un’abitudine speciale o una scelta emergenziale, sta invece diventando un modo di mangiare quotidiano, a partire dalla colazione fino al late dinner.</w:t>
      </w:r>
    </w:p>
    <w:p w:rsidR="00C70167" w:rsidRDefault="008C559D" w:rsidP="00E97FBD">
      <w:pPr>
        <w:spacing w:after="60"/>
        <w:jc w:val="both"/>
        <w:rPr>
          <w:rFonts w:ascii="ヒラギノ角ゴ Pro W3" w:eastAsia="ヒラギノ角ゴ Pro W3" w:hAnsi="ヒラギノ角ゴ Pro W3" w:cs="Arial"/>
          <w:sz w:val="20"/>
        </w:rPr>
      </w:pPr>
      <w:r w:rsidRPr="008C559D">
        <w:rPr>
          <w:rFonts w:ascii="ヒラギノ角ゴ Pro W3" w:eastAsia="ヒラギノ角ゴ Pro W3" w:hAnsi="ヒラギノ角ゴ Pro W3" w:cs="Arial" w:hint="eastAsia"/>
          <w:sz w:val="20"/>
        </w:rPr>
        <w:t xml:space="preserve">Un ‘opportunità per i clienti ma non solo: anche per i ristoratori che grazie al servizio di delivery </w:t>
      </w:r>
      <w:r w:rsidR="00565348">
        <w:rPr>
          <w:rFonts w:ascii="ヒラギノ角ゴ Pro W3" w:eastAsia="ヒラギノ角ゴ Pro W3" w:hAnsi="ヒラギノ角ゴ Pro W3" w:cs="Arial"/>
          <w:sz w:val="20"/>
        </w:rPr>
        <w:t xml:space="preserve">di Deliveroo </w:t>
      </w:r>
      <w:r w:rsidRPr="00565348">
        <w:rPr>
          <w:rFonts w:ascii="ヒラギノ角ゴ Pro W3" w:eastAsia="ヒラギノ角ゴ Pro W3" w:hAnsi="ヒラギノ角ゴ Pro W3" w:cs="Arial" w:hint="eastAsia"/>
          <w:b/>
          <w:sz w:val="20"/>
        </w:rPr>
        <w:t>vedono crescere il loro business in termini di fatturato del 30%.</w:t>
      </w:r>
      <w:r w:rsidRPr="008C559D">
        <w:rPr>
          <w:rFonts w:ascii="ヒラギノ角ゴ Pro W3" w:eastAsia="ヒラギノ角ゴ Pro W3" w:hAnsi="ヒラギノ角ゴ Pro W3" w:cs="Arial" w:hint="eastAsia"/>
          <w:sz w:val="20"/>
        </w:rPr>
        <w:t xml:space="preserve"> (dato mensile a livello globale di piattaforma)</w:t>
      </w:r>
      <w:r w:rsidR="00565348">
        <w:rPr>
          <w:rFonts w:ascii="ヒラギノ角ゴ Pro W3" w:eastAsia="ヒラギノ角ゴ Pro W3" w:hAnsi="ヒラギノ角ゴ Pro W3" w:cs="Arial"/>
          <w:sz w:val="20"/>
        </w:rPr>
        <w:t>.</w:t>
      </w:r>
    </w:p>
    <w:p w:rsidR="008C559D" w:rsidRPr="008C559D" w:rsidRDefault="00C70167" w:rsidP="00E97FBD">
      <w:pPr>
        <w:spacing w:after="60"/>
        <w:jc w:val="both"/>
        <w:rPr>
          <w:rFonts w:ascii="ヒラギノ角ゴ Pro W3" w:eastAsia="ヒラギノ角ゴ Pro W3" w:hAnsi="ヒラギノ角ゴ Pro W3" w:cs="Arial"/>
          <w:sz w:val="20"/>
        </w:rPr>
      </w:pPr>
      <w:r>
        <w:rPr>
          <w:rFonts w:ascii="ヒラギノ角ゴ Pro W3" w:eastAsia="ヒラギノ角ゴ Pro W3" w:hAnsi="ヒラギノ角ゴ Pro W3" w:cs="Arial"/>
          <w:sz w:val="20"/>
        </w:rPr>
        <w:t xml:space="preserve">Complessivamente </w:t>
      </w:r>
      <w:r w:rsidR="008B1B44" w:rsidRPr="008B1B44">
        <w:rPr>
          <w:rFonts w:ascii="ヒラギノ角ゴ Pro W3" w:eastAsia="ヒラギノ角ゴ Pro W3" w:hAnsi="ヒラギノ角ゴ Pro W3" w:cs="Arial"/>
          <w:b/>
          <w:sz w:val="20"/>
        </w:rPr>
        <w:t>Deliveroo ha percorso per consegnare i piatti dei ristoranti partner la distanza che c’è tra Vetta D’Italia e Lampedusa (i due capi più esterni dell’Italia) più di 10 volte in un anno</w:t>
      </w:r>
      <w:r w:rsidR="00E97FBD">
        <w:rPr>
          <w:rFonts w:ascii="ヒラギノ角ゴ Pro W3" w:eastAsia="ヒラギノ角ゴ Pro W3" w:hAnsi="ヒラギノ角ゴ Pro W3" w:cs="Arial"/>
          <w:sz w:val="20"/>
        </w:rPr>
        <w:t>,</w:t>
      </w:r>
      <w:r>
        <w:rPr>
          <w:rFonts w:ascii="ヒラギノ角ゴ Pro W3" w:eastAsia="ヒラギノ角ゴ Pro W3" w:hAnsi="ヒラギノ角ゴ Pro W3" w:cs="Arial"/>
          <w:sz w:val="20"/>
        </w:rPr>
        <w:t xml:space="preserve"> con un tempo medio di consegna per ordine di </w:t>
      </w:r>
      <w:r w:rsidR="00DB5D0E">
        <w:rPr>
          <w:rFonts w:ascii="ヒラギノ角ゴ Pro W3" w:eastAsia="ヒラギノ角ゴ Pro W3" w:hAnsi="ヒラギノ角ゴ Pro W3" w:cs="Arial"/>
          <w:sz w:val="20"/>
        </w:rPr>
        <w:t>29,40</w:t>
      </w:r>
      <w:r>
        <w:rPr>
          <w:rFonts w:ascii="ヒラギノ角ゴ Pro W3" w:eastAsia="ヒラギノ角ゴ Pro W3" w:hAnsi="ヒラギノ角ゴ Pro W3" w:cs="Arial"/>
          <w:sz w:val="20"/>
        </w:rPr>
        <w:t xml:space="preserve"> minuti, inferiore ai 32 minuti </w:t>
      </w:r>
      <w:r w:rsidR="008B1B44">
        <w:rPr>
          <w:rFonts w:ascii="ヒラギノ角ゴ Pro W3" w:eastAsia="ヒラギノ角ゴ Pro W3" w:hAnsi="ヒラギノ角ゴ Pro W3" w:cs="Arial"/>
          <w:sz w:val="20"/>
        </w:rPr>
        <w:t>promessi</w:t>
      </w:r>
      <w:r>
        <w:rPr>
          <w:rFonts w:ascii="ヒラギノ角ゴ Pro W3" w:eastAsia="ヒラギノ角ゴ Pro W3" w:hAnsi="ヒラギノ角ゴ Pro W3" w:cs="Arial"/>
          <w:sz w:val="20"/>
        </w:rPr>
        <w:t xml:space="preserve">. </w:t>
      </w:r>
    </w:p>
    <w:p w:rsidR="008C559D" w:rsidRDefault="008C559D" w:rsidP="00E97FBD">
      <w:pPr>
        <w:spacing w:after="60"/>
        <w:jc w:val="both"/>
        <w:rPr>
          <w:rFonts w:ascii="Arial" w:hAnsi="Arial" w:cs="Arial"/>
        </w:rPr>
      </w:pPr>
    </w:p>
    <w:p w:rsidR="00565348" w:rsidRDefault="008C559D" w:rsidP="00E97FBD">
      <w:pPr>
        <w:spacing w:after="60"/>
        <w:jc w:val="both"/>
        <w:rPr>
          <w:rFonts w:ascii="ヒラギノ角ゴ Pro W3" w:eastAsia="ヒラギノ角ゴ Pro W3" w:hAnsi="ヒラギノ角ゴ Pro W3" w:cs="Arial"/>
          <w:b/>
          <w:sz w:val="20"/>
          <w:u w:val="single"/>
        </w:rPr>
      </w:pPr>
      <w:r w:rsidRPr="00565348">
        <w:rPr>
          <w:rFonts w:ascii="ヒラギノ角ゴ Pro W3" w:eastAsia="ヒラギノ角ゴ Pro W3" w:hAnsi="ヒラギノ角ゴ Pro W3" w:cs="Arial"/>
          <w:b/>
          <w:sz w:val="20"/>
          <w:u w:val="single"/>
        </w:rPr>
        <w:t xml:space="preserve">Cosa </w:t>
      </w:r>
      <w:r w:rsidR="00801D59">
        <w:rPr>
          <w:rFonts w:ascii="ヒラギノ角ゴ Pro W3" w:eastAsia="ヒラギノ角ゴ Pro W3" w:hAnsi="ヒラギノ角ゴ Pro W3" w:cs="Arial"/>
          <w:b/>
          <w:sz w:val="20"/>
          <w:u w:val="single"/>
        </w:rPr>
        <w:t xml:space="preserve">e quando </w:t>
      </w:r>
      <w:r w:rsidRPr="00565348">
        <w:rPr>
          <w:rFonts w:ascii="ヒラギノ角ゴ Pro W3" w:eastAsia="ヒラギノ角ゴ Pro W3" w:hAnsi="ヒラギノ角ゴ Pro W3" w:cs="Arial"/>
          <w:b/>
          <w:sz w:val="20"/>
          <w:u w:val="single"/>
        </w:rPr>
        <w:t>si ordina su Deliveroo?</w:t>
      </w:r>
    </w:p>
    <w:p w:rsidR="008459A2" w:rsidRPr="00E97FBD" w:rsidRDefault="00137928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 w:rsidRPr="00E97FBD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Su Deliveroo, il </w:t>
      </w:r>
      <w:r w:rsidRPr="00E97FBD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best seller è l’hamburger</w:t>
      </w:r>
      <w:r w:rsidRPr="00E97FBD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, seguito dalla pizza e dai piatti dei ristoranti che offrono cucina italiana.</w:t>
      </w:r>
    </w:p>
    <w:p w:rsidR="00CE1CB0" w:rsidRDefault="00137928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Molto apprezzate anche le cucine “esotiche” come la cucina giapponese</w:t>
      </w:r>
      <w:r w:rsidR="00C7016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(soprattutto a Milano)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="00CE1CB0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e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cinese </w:t>
      </w:r>
      <w:r w:rsidR="00CE1CB0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(in modo particolare a Ro</w:t>
      </w:r>
      <w:r w:rsidR="00C7016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ma)</w:t>
      </w:r>
      <w:r w:rsidR="00CE1CB0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,</w:t>
      </w:r>
      <w:r w:rsidR="00C7016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e </w:t>
      </w:r>
      <w:r w:rsidR="00CE1CB0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quella “healthy”, per i fan del mangiare bene con un’attenzione particolare alla salute e benessere</w:t>
      </w:r>
      <w:r w:rsidR="008B1B44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, soprattutto in pausa pranzo</w:t>
      </w:r>
      <w:r w:rsidR="00CE1CB0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.</w:t>
      </w:r>
    </w:p>
    <w:p w:rsidR="005F27F8" w:rsidRDefault="00CE1CB0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Si ordina prevalentemente la sera, dalle 19.00 in poi (72% degli ordini) con una prevalenza dalle 21.00 sino a chiusura (42%). Trend comune soprattutto a Milano e Roma, mentre a Piacenza si preferisce cenare tra le 19.00 e le 21.00 (45%).</w:t>
      </w:r>
    </w:p>
    <w:p w:rsidR="0010637A" w:rsidRPr="008459A2" w:rsidRDefault="005F27F8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E se Deliveroo rappresenta un’opportunità anche per quanti preferiscono coccolarsi anziché spadellare tra i fornelli, ci sono casi in cui Deliveroo si è praticamente sostituito alla cucina di casa a tutti gli effetti! Come nel caso del cliente </w:t>
      </w:r>
      <w:r w:rsidR="00E97FBD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“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Best Buyer</w:t>
      </w:r>
      <w:r w:rsidR="00E97FBD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”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, che ha ordinato ben </w:t>
      </w:r>
      <w:r w:rsidRPr="005F27F8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183 volte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, l’equivalente di una volta ogni 2 giorni. </w:t>
      </w:r>
    </w:p>
    <w:p w:rsidR="00DC40F4" w:rsidRPr="00C009A8" w:rsidRDefault="00DC40F4" w:rsidP="00E97FBD">
      <w:pPr>
        <w:spacing w:after="60"/>
        <w:jc w:val="right"/>
        <w:rPr>
          <w:rFonts w:ascii="ヒラギノ角ゴ Pro W3" w:eastAsia="ヒラギノ角ゴ Pro W3" w:hAnsi="ヒラギノ角ゴ Pro W3"/>
          <w:sz w:val="18"/>
          <w:u w:val="single"/>
        </w:rPr>
      </w:pPr>
    </w:p>
    <w:p w:rsidR="00C009A8" w:rsidRPr="00C009A8" w:rsidRDefault="00C009A8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</w:pPr>
      <w:r w:rsidRPr="00C009A8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20"/>
          <w:szCs w:val="29"/>
          <w:u w:val="single"/>
          <w:lang w:eastAsia="it-IT"/>
        </w:rPr>
        <w:t>Deliveroo per il sociale</w:t>
      </w:r>
    </w:p>
    <w:p w:rsidR="00C009A8" w:rsidRPr="00C009A8" w:rsidRDefault="00AE0323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 w:hint="eastAsia"/>
          <w:bCs/>
          <w:color w:val="000000"/>
          <w:sz w:val="20"/>
          <w:szCs w:val="29"/>
          <w:lang w:eastAsia="it-IT"/>
        </w:rPr>
        <w:t>Durante quest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’</w:t>
      </w:r>
      <w:r w:rsidR="00C009A8" w:rsidRPr="00C009A8">
        <w:rPr>
          <w:rFonts w:ascii="ヒラギノ角ゴ Pro W3" w:eastAsia="ヒラギノ角ゴ Pro W3" w:hAnsi="ヒラギノ角ゴ Pro W3" w:cs="Times New Roman" w:hint="eastAsia"/>
          <w:bCs/>
          <w:color w:val="000000"/>
          <w:sz w:val="20"/>
          <w:szCs w:val="29"/>
          <w:lang w:eastAsia="it-IT"/>
        </w:rPr>
        <w:t>anno, Deliveroo non ha voluto nel far mancare il proprio contributo ne</w:t>
      </w:r>
      <w:r w:rsidR="008B1B44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l</w:t>
      </w:r>
      <w:r w:rsidR="00C009A8" w:rsidRPr="00C009A8">
        <w:rPr>
          <w:rFonts w:ascii="ヒラギノ角ゴ Pro W3" w:eastAsia="ヒラギノ角ゴ Pro W3" w:hAnsi="ヒラギノ角ゴ Pro W3" w:cs="Times New Roman" w:hint="eastAsia"/>
          <w:bCs/>
          <w:color w:val="000000"/>
          <w:sz w:val="20"/>
          <w:szCs w:val="29"/>
          <w:lang w:eastAsia="it-IT"/>
        </w:rPr>
        <w:t xml:space="preserve"> </w:t>
      </w:r>
      <w:r w:rsidR="00C009A8" w:rsidRPr="00C009A8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supportare i bisogni </w:t>
      </w:r>
      <w:r w:rsidR="00C009A8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legati al cibo all’interno della città in cui opera.</w:t>
      </w:r>
      <w:r w:rsidR="00C009A8" w:rsidRPr="00C009A8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</w:t>
      </w:r>
      <w:r w:rsidR="00C009A8" w:rsidRPr="00C009A8">
        <w:rPr>
          <w:rFonts w:ascii="ヒラギノ角ゴ Pro W3" w:eastAsia="ヒラギノ角ゴ Pro W3" w:hAnsi="ヒラギノ角ゴ Pro W3" w:cs="Times New Roman" w:hint="eastAsia"/>
          <w:bCs/>
          <w:color w:val="000000"/>
          <w:sz w:val="20"/>
          <w:szCs w:val="29"/>
          <w:lang w:eastAsia="it-IT"/>
        </w:rPr>
        <w:t xml:space="preserve"> </w:t>
      </w:r>
    </w:p>
    <w:p w:rsidR="00E97FBD" w:rsidRDefault="00C009A8" w:rsidP="00E97FBD">
      <w:pPr>
        <w:spacing w:after="60"/>
        <w:jc w:val="both"/>
        <w:rPr>
          <w:rFonts w:ascii="ヒラギノ角ゴ Pro W3" w:eastAsia="ヒラギノ角ゴ Pro W3" w:hAnsi="ヒラギノ角ゴ Pro W3" w:cs="Arial"/>
          <w:b/>
          <w:color w:val="1E1E1E"/>
          <w:sz w:val="20"/>
          <w:szCs w:val="26"/>
        </w:rPr>
      </w:pPr>
      <w:r w:rsidRPr="00C009A8">
        <w:rPr>
          <w:rFonts w:ascii="ヒラギノ角ゴ Pro W3" w:eastAsia="ヒラギノ角ゴ Pro W3" w:hAnsi="ヒラギノ角ゴ Pro W3" w:cs="Times New Roman" w:hint="eastAsia"/>
          <w:bCs/>
          <w:color w:val="000000"/>
          <w:sz w:val="20"/>
          <w:szCs w:val="29"/>
          <w:lang w:eastAsia="it-IT"/>
        </w:rPr>
        <w:t xml:space="preserve">Lo scorso Natale 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a Milano </w:t>
      </w:r>
      <w:r w:rsidRPr="00C009A8">
        <w:rPr>
          <w:rFonts w:ascii="ヒラギノ角ゴ Pro W3" w:eastAsia="ヒラギノ角ゴ Pro W3" w:hAnsi="ヒラギノ角ゴ Pro W3" w:cs="Times New Roman" w:hint="eastAsia"/>
          <w:bCs/>
          <w:color w:val="000000"/>
          <w:sz w:val="20"/>
          <w:szCs w:val="29"/>
          <w:lang w:eastAsia="it-IT"/>
        </w:rPr>
        <w:t xml:space="preserve">ha lanciato un’iniziativa </w:t>
      </w:r>
      <w:r w:rsidR="00AE0323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benefica a favore di</w:t>
      </w:r>
      <w:r w:rsidRPr="00C009A8">
        <w:rPr>
          <w:rFonts w:ascii="ヒラギノ角ゴ Pro W3" w:eastAsia="ヒラギノ角ゴ Pro W3" w:hAnsi="ヒラギノ角ゴ Pro W3" w:cs="Times New Roman" w:hint="eastAsia"/>
          <w:bCs/>
          <w:color w:val="000000"/>
          <w:sz w:val="20"/>
          <w:szCs w:val="29"/>
          <w:lang w:eastAsia="it-IT"/>
        </w:rPr>
        <w:t xml:space="preserve"> </w:t>
      </w:r>
      <w:hyperlink r:id="rId10" w:history="1">
        <w:r w:rsidRPr="00C009A8">
          <w:rPr>
            <w:rStyle w:val="Collegamentoipertestuale"/>
            <w:rFonts w:ascii="ヒラギノ角ゴ Pro W3" w:eastAsia="ヒラギノ角ゴ Pro W3" w:hAnsi="ヒラギノ角ゴ Pro W3" w:cs="Times New Roman"/>
            <w:b/>
            <w:bCs/>
            <w:sz w:val="20"/>
            <w:szCs w:val="29"/>
            <w:lang w:eastAsia="it-IT"/>
          </w:rPr>
          <w:t>Pane Quotidiano</w:t>
        </w:r>
      </w:hyperlink>
      <w:r w:rsidR="00E97FBD">
        <w:rPr>
          <w:rFonts w:ascii="ヒラギノ角ゴ Pro W3" w:eastAsia="ヒラギノ角ゴ Pro W3" w:hAnsi="ヒラギノ角ゴ Pro W3" w:cs="Times New Roman" w:hint="eastAsia"/>
          <w:bCs/>
          <w:color w:val="000000"/>
          <w:sz w:val="20"/>
          <w:szCs w:val="29"/>
          <w:lang w:eastAsia="it-IT"/>
        </w:rPr>
        <w:t xml:space="preserve">, associazione che si occupa della distribuzione di cibo ai più bisognosi, </w:t>
      </w:r>
      <w:r w:rsidRPr="00C009A8">
        <w:rPr>
          <w:rFonts w:ascii="ヒラギノ角ゴ Pro W3" w:eastAsia="ヒラギノ角ゴ Pro W3" w:hAnsi="ヒラギノ角ゴ Pro W3" w:cs="Times New Roman" w:hint="eastAsia"/>
          <w:bCs/>
          <w:color w:val="000000"/>
          <w:sz w:val="20"/>
          <w:szCs w:val="29"/>
          <w:lang w:eastAsia="it-IT"/>
        </w:rPr>
        <w:t xml:space="preserve">e da </w:t>
      </w:r>
      <w:r w:rsidRPr="00C009A8">
        <w:rPr>
          <w:rFonts w:ascii="ヒラギノ角ゴ Pro W3" w:eastAsia="ヒラギノ角ゴ Pro W3" w:hAnsi="ヒラギノ角ゴ Pro W3" w:hint="eastAsia"/>
          <w:sz w:val="20"/>
        </w:rPr>
        <w:t xml:space="preserve">inizio aprile </w:t>
      </w:r>
      <w:r w:rsidR="00E042CB">
        <w:rPr>
          <w:rFonts w:ascii="ヒラギノ角ゴ Pro W3" w:eastAsia="ヒラギノ角ゴ Pro W3" w:hAnsi="ヒラギノ角ゴ Pro W3"/>
          <w:sz w:val="20"/>
        </w:rPr>
        <w:t xml:space="preserve">2016 </w:t>
      </w:r>
      <w:r w:rsidRPr="00C009A8">
        <w:rPr>
          <w:rFonts w:ascii="ヒラギノ角ゴ Pro W3" w:eastAsia="ヒラギノ角ゴ Pro W3" w:hAnsi="ヒラギノ角ゴ Pro W3" w:hint="eastAsia"/>
          <w:sz w:val="20"/>
        </w:rPr>
        <w:t xml:space="preserve">collabora gratuitamente nella consegna dei pasti caldi presso i </w:t>
      </w:r>
      <w:hyperlink r:id="rId11" w:history="1">
        <w:r w:rsidRPr="00AE0323">
          <w:rPr>
            <w:rStyle w:val="Collegamentoipertestuale"/>
            <w:rFonts w:ascii="ヒラギノ角ゴ Pro W3" w:eastAsia="ヒラギノ角ゴ Pro W3" w:hAnsi="ヒラギノ角ゴ Pro W3" w:hint="eastAsia"/>
            <w:b/>
            <w:sz w:val="20"/>
          </w:rPr>
          <w:t>“I Laboratori di Terapia Occupazional</w:t>
        </w:r>
        <w:r w:rsidRPr="00AE0323">
          <w:rPr>
            <w:rStyle w:val="Collegamentoipertestuale"/>
            <w:rFonts w:ascii="ヒラギノ角ゴ Pro W3" w:eastAsia="ヒラギノ角ゴ Pro W3" w:hAnsi="ヒラギノ角ゴ Pro W3"/>
            <w:b/>
            <w:sz w:val="20"/>
          </w:rPr>
          <w:t>e”</w:t>
        </w:r>
      </w:hyperlink>
      <w:r w:rsidRPr="00C009A8">
        <w:rPr>
          <w:rFonts w:ascii="ヒラギノ角ゴ Pro W3" w:eastAsia="ヒラギノ角ゴ Pro W3" w:hAnsi="ヒラギノ角ゴ Pro W3" w:hint="eastAsia"/>
          <w:sz w:val="20"/>
        </w:rPr>
        <w:t>, uno dei servizi territoriali dedicato agli anziani fragili e non autosufficienti dell’</w:t>
      </w:r>
      <w:r w:rsidRPr="00C009A8">
        <w:rPr>
          <w:rFonts w:ascii="ヒラギノ角ゴ Pro W3" w:eastAsia="ヒラギノ角ゴ Pro W3" w:hAnsi="ヒラギノ角ゴ Pro W3" w:hint="eastAsia"/>
          <w:b/>
          <w:sz w:val="20"/>
        </w:rPr>
        <w:t xml:space="preserve">Assessorato </w:t>
      </w:r>
      <w:r w:rsidRPr="00C009A8">
        <w:rPr>
          <w:rFonts w:ascii="ヒラギノ角ゴ Pro W3" w:eastAsia="ヒラギノ角ゴ Pro W3" w:hAnsi="ヒラギノ角ゴ Pro W3" w:cs="Arial" w:hint="eastAsia"/>
          <w:b/>
          <w:color w:val="1E1E1E"/>
          <w:sz w:val="20"/>
          <w:szCs w:val="26"/>
        </w:rPr>
        <w:t>Politiche Sociali e Cultura della Salute del Comune di Milano</w:t>
      </w:r>
      <w:r w:rsidR="00AE0323">
        <w:rPr>
          <w:rFonts w:ascii="ヒラギノ角ゴ Pro W3" w:eastAsia="ヒラギノ角ゴ Pro W3" w:hAnsi="ヒラギノ角ゴ Pro W3" w:cs="Arial"/>
          <w:b/>
          <w:color w:val="1E1E1E"/>
          <w:sz w:val="20"/>
          <w:szCs w:val="26"/>
        </w:rPr>
        <w:t>.</w:t>
      </w:r>
    </w:p>
    <w:p w:rsidR="00E97FBD" w:rsidRDefault="00E97FBD" w:rsidP="00E97FBD">
      <w:pPr>
        <w:spacing w:after="60"/>
        <w:jc w:val="both"/>
        <w:rPr>
          <w:rFonts w:ascii="ヒラギノ角ゴ Pro W3" w:eastAsia="ヒラギノ角ゴ Pro W3" w:hAnsi="ヒラギノ角ゴ Pro W3" w:cs="Arial"/>
          <w:b/>
          <w:color w:val="1E1E1E"/>
          <w:sz w:val="20"/>
          <w:szCs w:val="26"/>
        </w:rPr>
      </w:pPr>
    </w:p>
    <w:p w:rsidR="00E97FBD" w:rsidRPr="000F374B" w:rsidRDefault="00E97FBD" w:rsidP="00E97FBD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ulteriori informazioni su Deliveroo visitate il sito </w:t>
      </w:r>
      <w:hyperlink r:id="rId12" w:history="1">
        <w:r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https://deliveroo.it/ .</w:t>
        </w:r>
      </w:hyperlink>
    </w:p>
    <w:p w:rsidR="00E97FBD" w:rsidRDefault="00E97FBD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</w:pPr>
    </w:p>
    <w:p w:rsidR="00E97FBD" w:rsidRDefault="00E97FBD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</w:pPr>
    </w:p>
    <w:p w:rsidR="00E97FBD" w:rsidRPr="00AC5A04" w:rsidRDefault="00E97FBD" w:rsidP="00E97FBD">
      <w:pPr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97FBD" w:rsidRPr="00AC5A04" w:rsidRDefault="007229E7" w:rsidP="00E97FB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3" w:history="1">
        <w:r w:rsidR="00E97FB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97F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E97FBD" w:rsidRDefault="00DB5D0E" w:rsidP="00E97FB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120</w:t>
      </w:r>
      <w:r w:rsidR="00E97F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</w:p>
    <w:p w:rsidR="00E97FBD" w:rsidRDefault="00E97FBD" w:rsidP="00E97FB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Deliveroo è attivo a Milano, Roma e Piacenza.</w:t>
      </w:r>
    </w:p>
    <w:p w:rsidR="00E97FBD" w:rsidRDefault="00E97FBD" w:rsidP="0054504B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p w:rsidR="00E97FBD" w:rsidRPr="008F56CB" w:rsidRDefault="00E97FBD" w:rsidP="00E97FBD">
      <w:pPr>
        <w:jc w:val="center"/>
        <w:rPr>
          <w:rFonts w:ascii="ヒラギノ角ゴ Pro W3" w:eastAsia="ヒラギノ角ゴ Pro W3" w:hAnsi="ヒラギノ角ゴ Pro W3"/>
          <w:b/>
          <w:sz w:val="20"/>
        </w:rPr>
      </w:pPr>
    </w:p>
    <w:p w:rsidR="007B7ECF" w:rsidRPr="00801D59" w:rsidRDefault="007B7ECF" w:rsidP="0054504B">
      <w:pPr>
        <w:spacing w:line="276" w:lineRule="auto"/>
        <w:jc w:val="center"/>
        <w:rPr>
          <w:rFonts w:ascii="ヒラギノ角ゴ Pro W3" w:eastAsia="ヒラギノ角ゴ Pro W3" w:hAnsi="ヒラギノ角ゴ Pro W3"/>
          <w:sz w:val="16"/>
        </w:rPr>
      </w:pPr>
    </w:p>
    <w:sectPr w:rsidR="007B7ECF" w:rsidRPr="00801D59" w:rsidSect="00177F8D">
      <w:headerReference w:type="default" r:id="rId14"/>
      <w:pgSz w:w="11900" w:h="16840"/>
      <w:pgMar w:top="1417" w:right="1134" w:bottom="993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81" w:rsidRDefault="00333C81">
      <w:r>
        <w:separator/>
      </w:r>
    </w:p>
  </w:endnote>
  <w:endnote w:type="continuationSeparator" w:id="0">
    <w:p w:rsidR="00333C81" w:rsidRDefault="003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81" w:rsidRDefault="00333C81">
      <w:r>
        <w:separator/>
      </w:r>
    </w:p>
  </w:footnote>
  <w:footnote w:type="continuationSeparator" w:id="0">
    <w:p w:rsidR="00333C81" w:rsidRDefault="00333C8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36" w:rsidRDefault="005E3536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3536" w:rsidRDefault="005E3536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3536" w:rsidRDefault="005E3536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148FA"/>
    <w:rsid w:val="0005048F"/>
    <w:rsid w:val="00050C8A"/>
    <w:rsid w:val="0006578B"/>
    <w:rsid w:val="000679F8"/>
    <w:rsid w:val="00092C26"/>
    <w:rsid w:val="00093912"/>
    <w:rsid w:val="00093F0C"/>
    <w:rsid w:val="000A0267"/>
    <w:rsid w:val="000B740F"/>
    <w:rsid w:val="000C6DE4"/>
    <w:rsid w:val="000E1409"/>
    <w:rsid w:val="000F197C"/>
    <w:rsid w:val="000F3BC4"/>
    <w:rsid w:val="0010637A"/>
    <w:rsid w:val="00115B12"/>
    <w:rsid w:val="0011712A"/>
    <w:rsid w:val="001348D1"/>
    <w:rsid w:val="00137928"/>
    <w:rsid w:val="0014597F"/>
    <w:rsid w:val="00150781"/>
    <w:rsid w:val="00150ADD"/>
    <w:rsid w:val="00155633"/>
    <w:rsid w:val="00177F8D"/>
    <w:rsid w:val="001F7AB4"/>
    <w:rsid w:val="00201EA4"/>
    <w:rsid w:val="00203A73"/>
    <w:rsid w:val="00251098"/>
    <w:rsid w:val="00281596"/>
    <w:rsid w:val="00281EDE"/>
    <w:rsid w:val="002A05F4"/>
    <w:rsid w:val="002A60E2"/>
    <w:rsid w:val="002A6E5C"/>
    <w:rsid w:val="002B0151"/>
    <w:rsid w:val="002C375E"/>
    <w:rsid w:val="002E4D0E"/>
    <w:rsid w:val="002E653C"/>
    <w:rsid w:val="002F00F8"/>
    <w:rsid w:val="00325D2E"/>
    <w:rsid w:val="00333C81"/>
    <w:rsid w:val="00346B0D"/>
    <w:rsid w:val="00352423"/>
    <w:rsid w:val="00363FF2"/>
    <w:rsid w:val="0038098E"/>
    <w:rsid w:val="003821E7"/>
    <w:rsid w:val="003844A5"/>
    <w:rsid w:val="003850EC"/>
    <w:rsid w:val="003876B5"/>
    <w:rsid w:val="003C35B2"/>
    <w:rsid w:val="003C7896"/>
    <w:rsid w:val="003D0595"/>
    <w:rsid w:val="003D39D3"/>
    <w:rsid w:val="003D4306"/>
    <w:rsid w:val="003F1221"/>
    <w:rsid w:val="00406BED"/>
    <w:rsid w:val="0044010F"/>
    <w:rsid w:val="00460332"/>
    <w:rsid w:val="00484045"/>
    <w:rsid w:val="004B063D"/>
    <w:rsid w:val="004B0868"/>
    <w:rsid w:val="005072AD"/>
    <w:rsid w:val="00541579"/>
    <w:rsid w:val="00542FFB"/>
    <w:rsid w:val="0054504B"/>
    <w:rsid w:val="005456F5"/>
    <w:rsid w:val="00565348"/>
    <w:rsid w:val="005727DF"/>
    <w:rsid w:val="00574087"/>
    <w:rsid w:val="00577B8F"/>
    <w:rsid w:val="00582DE7"/>
    <w:rsid w:val="00583D9D"/>
    <w:rsid w:val="00594C91"/>
    <w:rsid w:val="005961DE"/>
    <w:rsid w:val="005E1481"/>
    <w:rsid w:val="005E3536"/>
    <w:rsid w:val="005F27F8"/>
    <w:rsid w:val="00654CDF"/>
    <w:rsid w:val="00660864"/>
    <w:rsid w:val="006704A2"/>
    <w:rsid w:val="00676AFD"/>
    <w:rsid w:val="00690060"/>
    <w:rsid w:val="00692A37"/>
    <w:rsid w:val="006A08C2"/>
    <w:rsid w:val="006B2BA6"/>
    <w:rsid w:val="006D2993"/>
    <w:rsid w:val="006E6F65"/>
    <w:rsid w:val="006F2827"/>
    <w:rsid w:val="006F5A60"/>
    <w:rsid w:val="006F7226"/>
    <w:rsid w:val="007072A4"/>
    <w:rsid w:val="00707EE6"/>
    <w:rsid w:val="007229E7"/>
    <w:rsid w:val="00733761"/>
    <w:rsid w:val="007353DD"/>
    <w:rsid w:val="00736FEA"/>
    <w:rsid w:val="0077552C"/>
    <w:rsid w:val="0077730D"/>
    <w:rsid w:val="00793D50"/>
    <w:rsid w:val="007A7210"/>
    <w:rsid w:val="007B7D01"/>
    <w:rsid w:val="007B7ECF"/>
    <w:rsid w:val="007C7A21"/>
    <w:rsid w:val="007D0191"/>
    <w:rsid w:val="007E3B39"/>
    <w:rsid w:val="007E4136"/>
    <w:rsid w:val="007E4F98"/>
    <w:rsid w:val="00801D59"/>
    <w:rsid w:val="0080377F"/>
    <w:rsid w:val="00820A01"/>
    <w:rsid w:val="00826B0B"/>
    <w:rsid w:val="00833C14"/>
    <w:rsid w:val="008459A2"/>
    <w:rsid w:val="008A6EBC"/>
    <w:rsid w:val="008B1B44"/>
    <w:rsid w:val="008C0CFA"/>
    <w:rsid w:val="008C559D"/>
    <w:rsid w:val="008F56CB"/>
    <w:rsid w:val="00914FEA"/>
    <w:rsid w:val="00924953"/>
    <w:rsid w:val="009274D7"/>
    <w:rsid w:val="00946E2C"/>
    <w:rsid w:val="00950DE2"/>
    <w:rsid w:val="00954568"/>
    <w:rsid w:val="00962A2A"/>
    <w:rsid w:val="00970B09"/>
    <w:rsid w:val="00972A19"/>
    <w:rsid w:val="00973BDD"/>
    <w:rsid w:val="00980F3D"/>
    <w:rsid w:val="009909AA"/>
    <w:rsid w:val="009C5350"/>
    <w:rsid w:val="009E5A71"/>
    <w:rsid w:val="00A111EF"/>
    <w:rsid w:val="00A1580C"/>
    <w:rsid w:val="00A1705B"/>
    <w:rsid w:val="00A25CAB"/>
    <w:rsid w:val="00A42D8D"/>
    <w:rsid w:val="00A57B02"/>
    <w:rsid w:val="00A6698F"/>
    <w:rsid w:val="00A87AAD"/>
    <w:rsid w:val="00A93A7D"/>
    <w:rsid w:val="00A93AE1"/>
    <w:rsid w:val="00AA733A"/>
    <w:rsid w:val="00AB58CD"/>
    <w:rsid w:val="00AC51F6"/>
    <w:rsid w:val="00AC5A04"/>
    <w:rsid w:val="00AD45CC"/>
    <w:rsid w:val="00AE0323"/>
    <w:rsid w:val="00AE2853"/>
    <w:rsid w:val="00AE7DD6"/>
    <w:rsid w:val="00B12E46"/>
    <w:rsid w:val="00B15005"/>
    <w:rsid w:val="00B168B9"/>
    <w:rsid w:val="00B21A77"/>
    <w:rsid w:val="00B25C76"/>
    <w:rsid w:val="00B27F63"/>
    <w:rsid w:val="00B3108B"/>
    <w:rsid w:val="00B35CF5"/>
    <w:rsid w:val="00B53B2B"/>
    <w:rsid w:val="00B66050"/>
    <w:rsid w:val="00B82635"/>
    <w:rsid w:val="00B85027"/>
    <w:rsid w:val="00BA12EB"/>
    <w:rsid w:val="00BD321F"/>
    <w:rsid w:val="00BE6562"/>
    <w:rsid w:val="00C009A8"/>
    <w:rsid w:val="00C10119"/>
    <w:rsid w:val="00C15B9A"/>
    <w:rsid w:val="00C4459D"/>
    <w:rsid w:val="00C52FC5"/>
    <w:rsid w:val="00C60E96"/>
    <w:rsid w:val="00C70167"/>
    <w:rsid w:val="00C775B1"/>
    <w:rsid w:val="00C92033"/>
    <w:rsid w:val="00CA07C4"/>
    <w:rsid w:val="00CB3663"/>
    <w:rsid w:val="00CC7CED"/>
    <w:rsid w:val="00CD21D2"/>
    <w:rsid w:val="00CE003A"/>
    <w:rsid w:val="00CE1CB0"/>
    <w:rsid w:val="00CE27C6"/>
    <w:rsid w:val="00CF5BEF"/>
    <w:rsid w:val="00D07E14"/>
    <w:rsid w:val="00D515CD"/>
    <w:rsid w:val="00D63B77"/>
    <w:rsid w:val="00D84C93"/>
    <w:rsid w:val="00DA0EFA"/>
    <w:rsid w:val="00DB5D0E"/>
    <w:rsid w:val="00DC40F4"/>
    <w:rsid w:val="00DD4B8A"/>
    <w:rsid w:val="00DE28CD"/>
    <w:rsid w:val="00DF3210"/>
    <w:rsid w:val="00E00993"/>
    <w:rsid w:val="00E042CB"/>
    <w:rsid w:val="00E10C1E"/>
    <w:rsid w:val="00E2627B"/>
    <w:rsid w:val="00E45CE7"/>
    <w:rsid w:val="00E50477"/>
    <w:rsid w:val="00E577EB"/>
    <w:rsid w:val="00E6327E"/>
    <w:rsid w:val="00E703E9"/>
    <w:rsid w:val="00E72CF7"/>
    <w:rsid w:val="00E76DB1"/>
    <w:rsid w:val="00E81674"/>
    <w:rsid w:val="00E96A5C"/>
    <w:rsid w:val="00E97FBD"/>
    <w:rsid w:val="00EC3BA2"/>
    <w:rsid w:val="00EE503D"/>
    <w:rsid w:val="00EE55D2"/>
    <w:rsid w:val="00EE6C29"/>
    <w:rsid w:val="00F005E5"/>
    <w:rsid w:val="00F016E1"/>
    <w:rsid w:val="00F07AD8"/>
    <w:rsid w:val="00F15489"/>
    <w:rsid w:val="00F21F20"/>
    <w:rsid w:val="00F614C4"/>
    <w:rsid w:val="00F67CC2"/>
    <w:rsid w:val="00F803DB"/>
    <w:rsid w:val="00F85382"/>
    <w:rsid w:val="00F90A80"/>
    <w:rsid w:val="00F93AA4"/>
    <w:rsid w:val="00FA490D"/>
    <w:rsid w:val="00FB3D23"/>
    <w:rsid w:val="00FB49F9"/>
    <w:rsid w:val="00FC2A57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prezly.com/deliveroo-sostiene-lassessorato-alle-politiche-sociali-e-alla-cultura-della-salute-del-comune-di-milano-nellambito-del-progetto-i-laboratori-di-terapia-occupazionale" TargetMode="External"/><Relationship Id="rId12" Type="http://schemas.openxmlformats.org/officeDocument/2006/relationships/hyperlink" Target="https://deliveroo.it/%20." TargetMode="External"/><Relationship Id="rId13" Type="http://schemas.openxmlformats.org/officeDocument/2006/relationships/hyperlink" Target="https://deliveroo.co.uk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prezly.com/la-colazione-a-letto-con-un-click-ora-te-la-portano-i-canguri-di-deliveroo-77335" TargetMode="External"/><Relationship Id="rId9" Type="http://schemas.openxmlformats.org/officeDocument/2006/relationships/hyperlink" Target="https://deliveroo.prezly.com/pranzo-aziendale-ora-ci-pensa-il-food-delivery-deliveroo-lancia-il-nuovo-servizio-dedicato-alle-aziende" TargetMode="External"/><Relationship Id="rId10" Type="http://schemas.openxmlformats.org/officeDocument/2006/relationships/hyperlink" Target="https://deliveroo.prezly.com/deliveroo-per-pane-quotidiano-ce-pasto-per-tut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B0AACD-A670-7C45-A6CD-0D1B1B24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1266</Words>
  <Characters>7217</Characters>
  <Application>Microsoft Macintosh Word</Application>
  <DocSecurity>0</DocSecurity>
  <Lines>60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2</cp:revision>
  <cp:lastPrinted>2016-10-21T08:00:00Z</cp:lastPrinted>
  <dcterms:created xsi:type="dcterms:W3CDTF">2016-10-21T10:47:00Z</dcterms:created>
  <dcterms:modified xsi:type="dcterms:W3CDTF">2016-10-21T10:47:00Z</dcterms:modified>
</cp:coreProperties>
</file>