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6855FF" w14:textId="77777777" w:rsidR="00C27BFC" w:rsidRDefault="00C27BFC">
      <w:pPr>
        <w:pStyle w:val="normal0"/>
      </w:pPr>
    </w:p>
    <w:p w14:paraId="6FB7F06D" w14:textId="77777777" w:rsidR="00C27BFC" w:rsidRDefault="00C27BFC">
      <w:pPr>
        <w:pStyle w:val="normal0"/>
        <w:jc w:val="center"/>
      </w:pPr>
    </w:p>
    <w:p w14:paraId="7E8F68CD" w14:textId="77777777" w:rsidR="00C27BFC" w:rsidRDefault="002E7C73" w:rsidP="002E7C73">
      <w:pPr>
        <w:pStyle w:val="normal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Romántico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maridaje</w:t>
      </w:r>
      <w:proofErr w:type="spellEnd"/>
      <w:r>
        <w:rPr>
          <w:b/>
          <w:sz w:val="28"/>
          <w:szCs w:val="28"/>
        </w:rPr>
        <w:t xml:space="preserve"> de Tequila Casa </w:t>
      </w:r>
      <w:proofErr w:type="spellStart"/>
      <w:r>
        <w:rPr>
          <w:b/>
          <w:sz w:val="28"/>
          <w:szCs w:val="28"/>
        </w:rPr>
        <w:t>Dragones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Joven</w:t>
      </w:r>
      <w:proofErr w:type="spellEnd"/>
      <w:r>
        <w:rPr>
          <w:b/>
          <w:sz w:val="28"/>
          <w:szCs w:val="28"/>
        </w:rPr>
        <w:t xml:space="preserve"> con mole de la chef Martha Ortiz</w:t>
      </w:r>
    </w:p>
    <w:p w14:paraId="5EB46D31" w14:textId="77777777" w:rsidR="00C27BFC" w:rsidRDefault="00C27BFC">
      <w:pPr>
        <w:pStyle w:val="normal0"/>
      </w:pPr>
    </w:p>
    <w:p w14:paraId="4ACDE038" w14:textId="77777777" w:rsidR="00C27BFC" w:rsidRDefault="002E7C73">
      <w:pPr>
        <w:pStyle w:val="normal0"/>
        <w:numPr>
          <w:ilvl w:val="0"/>
          <w:numId w:val="2"/>
        </w:numPr>
        <w:ind w:hanging="360"/>
        <w:contextualSpacing/>
        <w:jc w:val="both"/>
        <w:rPr>
          <w:i/>
        </w:rPr>
      </w:pPr>
      <w:r>
        <w:rPr>
          <w:i/>
        </w:rPr>
        <w:t xml:space="preserve">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Joven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conjuga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manera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magnífica</w:t>
      </w:r>
      <w:proofErr w:type="spellEnd"/>
      <w:r>
        <w:rPr>
          <w:i/>
        </w:rPr>
        <w:t xml:space="preserve"> con el </w:t>
      </w:r>
      <w:proofErr w:type="spellStart"/>
      <w:r>
        <w:rPr>
          <w:i/>
        </w:rPr>
        <w:t>excepcional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platillo</w:t>
      </w:r>
      <w:proofErr w:type="spellEnd"/>
      <w:r>
        <w:rPr>
          <w:i/>
        </w:rPr>
        <w:t xml:space="preserve"> “mole sensual de cacao” de la chef Martha Ortiz.</w:t>
      </w:r>
    </w:p>
    <w:p w14:paraId="571FA201" w14:textId="77777777" w:rsidR="00C27BFC" w:rsidRDefault="00C27BFC">
      <w:pPr>
        <w:pStyle w:val="normal0"/>
        <w:jc w:val="both"/>
      </w:pPr>
    </w:p>
    <w:p w14:paraId="7396DC26" w14:textId="77777777" w:rsidR="00C27BFC" w:rsidRDefault="002E7C73">
      <w:pPr>
        <w:pStyle w:val="normal0"/>
        <w:jc w:val="both"/>
      </w:pPr>
      <w:r>
        <w:rPr>
          <w:b/>
        </w:rPr>
        <w:t xml:space="preserve">Ciudad de México, </w:t>
      </w:r>
      <w:r w:rsidRPr="002E7C73">
        <w:rPr>
          <w:b/>
        </w:rPr>
        <w:t>a 10</w:t>
      </w:r>
      <w:r>
        <w:rPr>
          <w:b/>
        </w:rPr>
        <w:t xml:space="preserve"> de </w:t>
      </w:r>
      <w:proofErr w:type="spellStart"/>
      <w:r>
        <w:rPr>
          <w:b/>
        </w:rPr>
        <w:t>febrero</w:t>
      </w:r>
      <w:proofErr w:type="spellEnd"/>
      <w:r>
        <w:rPr>
          <w:b/>
        </w:rPr>
        <w:t xml:space="preserve"> de 2017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Este 14 de </w:t>
      </w:r>
      <w:proofErr w:type="spellStart"/>
      <w:r>
        <w:t>febrero</w:t>
      </w:r>
      <w:proofErr w:type="spellEnd"/>
      <w:r>
        <w:t xml:space="preserve">, </w:t>
      </w:r>
      <w:r>
        <w:rPr>
          <w:b/>
        </w:rPr>
        <w:t xml:space="preserve">Tequila Casa </w:t>
      </w:r>
      <w:proofErr w:type="spellStart"/>
      <w:r>
        <w:rPr>
          <w:b/>
        </w:rPr>
        <w:t>Dragones</w:t>
      </w:r>
      <w:proofErr w:type="spellEnd"/>
      <w:r>
        <w:rPr>
          <w:b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invita</w:t>
      </w:r>
      <w:proofErr w:type="spellEnd"/>
      <w:r>
        <w:t xml:space="preserve"> a </w:t>
      </w:r>
      <w:proofErr w:type="spellStart"/>
      <w:r>
        <w:t>celebrar</w:t>
      </w:r>
      <w:proofErr w:type="spellEnd"/>
      <w:r>
        <w:t xml:space="preserve"> con un </w:t>
      </w:r>
      <w:proofErr w:type="spellStart"/>
      <w:r>
        <w:t>novedoso</w:t>
      </w:r>
      <w:proofErr w:type="spellEnd"/>
      <w:r>
        <w:t xml:space="preserve"> </w:t>
      </w:r>
      <w:proofErr w:type="spellStart"/>
      <w:r>
        <w:t>platillo</w:t>
      </w:r>
      <w:proofErr w:type="spellEnd"/>
      <w:r>
        <w:t xml:space="preserve"> de la chef Martha Ortiz del </w:t>
      </w:r>
      <w:proofErr w:type="spellStart"/>
      <w:r>
        <w:t>restaurante</w:t>
      </w:r>
      <w:proofErr w:type="spellEnd"/>
      <w:r>
        <w:t xml:space="preserve"> </w:t>
      </w:r>
      <w:proofErr w:type="spellStart"/>
      <w:r>
        <w:t>Dulce</w:t>
      </w:r>
      <w:proofErr w:type="spellEnd"/>
      <w:r>
        <w:t xml:space="preserve"> Patria –</w:t>
      </w:r>
      <w:proofErr w:type="spellStart"/>
      <w:r>
        <w:t>establecimiento</w:t>
      </w:r>
      <w:proofErr w:type="spellEnd"/>
      <w:r>
        <w:t xml:space="preserve"> </w:t>
      </w:r>
      <w:proofErr w:type="spellStart"/>
      <w:r>
        <w:t>incluido</w:t>
      </w:r>
      <w:proofErr w:type="spellEnd"/>
      <w:r>
        <w:t xml:space="preserve"> en la </w:t>
      </w:r>
      <w:proofErr w:type="spellStart"/>
      <w:r>
        <w:t>lista</w:t>
      </w:r>
      <w:proofErr w:type="spellEnd"/>
      <w:r>
        <w:t xml:space="preserve"> de </w:t>
      </w:r>
      <w:r w:rsidRPr="002E7C73">
        <w:t>Latin America’s 50 Best Restaurants</w:t>
      </w:r>
      <w:r>
        <w:t xml:space="preserve">–, </w:t>
      </w:r>
      <w:proofErr w:type="spellStart"/>
      <w:r>
        <w:t>maridado</w:t>
      </w:r>
      <w:proofErr w:type="spellEnd"/>
      <w:r>
        <w:t xml:space="preserve"> con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>.</w:t>
      </w:r>
    </w:p>
    <w:p w14:paraId="7D888B32" w14:textId="77777777" w:rsidR="00C27BFC" w:rsidRDefault="00C27BFC">
      <w:pPr>
        <w:pStyle w:val="normal0"/>
        <w:jc w:val="both"/>
      </w:pPr>
    </w:p>
    <w:p w14:paraId="7A5104DB" w14:textId="77777777" w:rsidR="00C27BFC" w:rsidRDefault="002E7C73">
      <w:pPr>
        <w:pStyle w:val="normal0"/>
        <w:jc w:val="both"/>
      </w:pPr>
      <w:bookmarkStart w:id="0" w:name="_gjdgxs" w:colFirst="0" w:colLast="0"/>
      <w:bookmarkEnd w:id="0"/>
      <w:r>
        <w:t xml:space="preserve">La </w:t>
      </w:r>
      <w:proofErr w:type="spellStart"/>
      <w:r>
        <w:t>creación</w:t>
      </w:r>
      <w:proofErr w:type="spellEnd"/>
      <w:r>
        <w:t xml:space="preserve"> de la chef </w:t>
      </w:r>
      <w:proofErr w:type="spellStart"/>
      <w:r>
        <w:t>constituye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original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evoca</w:t>
      </w:r>
      <w:proofErr w:type="spellEnd"/>
      <w:r>
        <w:t xml:space="preserve"> la </w:t>
      </w:r>
      <w:proofErr w:type="spellStart"/>
      <w:r>
        <w:t>tradición</w:t>
      </w:r>
      <w:proofErr w:type="spellEnd"/>
      <w:r>
        <w:t xml:space="preserve"> ancestral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cacao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vía</w:t>
      </w:r>
      <w:proofErr w:type="spellEnd"/>
      <w:r>
        <w:t xml:space="preserve"> de </w:t>
      </w:r>
      <w:proofErr w:type="spellStart"/>
      <w:r>
        <w:t>exaltación</w:t>
      </w:r>
      <w:proofErr w:type="spellEnd"/>
      <w:r>
        <w:t xml:space="preserve"> a los </w:t>
      </w:r>
      <w:proofErr w:type="spellStart"/>
      <w:r>
        <w:t>sentidos</w:t>
      </w:r>
      <w:proofErr w:type="spellEnd"/>
      <w:r>
        <w:t xml:space="preserve"> y la </w:t>
      </w:r>
      <w:proofErr w:type="spellStart"/>
      <w:r>
        <w:t>corporaliza</w:t>
      </w:r>
      <w:proofErr w:type="spellEnd"/>
      <w:r>
        <w:t xml:space="preserve"> en la salsa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en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: el </w:t>
      </w:r>
      <w:proofErr w:type="spellStart"/>
      <w:r>
        <w:t>clásico</w:t>
      </w:r>
      <w:proofErr w:type="spellEnd"/>
      <w:r>
        <w:t xml:space="preserve"> mole. Este </w:t>
      </w:r>
      <w:proofErr w:type="spellStart"/>
      <w:r>
        <w:t>sincretismo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 xml:space="preserve"> la clave en el </w:t>
      </w:r>
      <w:proofErr w:type="spellStart"/>
      <w:r>
        <w:t>sabor</w:t>
      </w:r>
      <w:proofErr w:type="spellEnd"/>
      <w:r>
        <w:t xml:space="preserve"> y </w:t>
      </w:r>
      <w:proofErr w:type="spellStart"/>
      <w:r>
        <w:t>prestigio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platillo</w:t>
      </w:r>
      <w:proofErr w:type="spellEnd"/>
      <w:r>
        <w:t>.</w:t>
      </w:r>
    </w:p>
    <w:p w14:paraId="113443F7" w14:textId="77777777" w:rsidR="00C27BFC" w:rsidRDefault="00C27BFC">
      <w:pPr>
        <w:pStyle w:val="normal0"/>
        <w:jc w:val="both"/>
      </w:pPr>
    </w:p>
    <w:p w14:paraId="1D201EB1" w14:textId="77777777" w:rsidR="00C27BFC" w:rsidRDefault="002E7C73">
      <w:pPr>
        <w:pStyle w:val="normal0"/>
        <w:jc w:val="both"/>
      </w:pPr>
      <w:r>
        <w:t xml:space="preserve">De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combina</w:t>
      </w:r>
      <w:proofErr w:type="spellEnd"/>
      <w:r>
        <w:t xml:space="preserve"> el </w:t>
      </w:r>
      <w:proofErr w:type="spellStart"/>
      <w:r>
        <w:t>respeto</w:t>
      </w:r>
      <w:proofErr w:type="spellEnd"/>
      <w:r>
        <w:t xml:space="preserve"> a la </w:t>
      </w:r>
      <w:proofErr w:type="spellStart"/>
      <w:r>
        <w:t>tradición</w:t>
      </w:r>
      <w:proofErr w:type="spellEnd"/>
      <w:r>
        <w:t xml:space="preserve"> con el </w:t>
      </w:r>
      <w:proofErr w:type="spellStart"/>
      <w:r>
        <w:t>impulso</w:t>
      </w:r>
      <w:proofErr w:type="spellEnd"/>
      <w:r>
        <w:t xml:space="preserve"> </w:t>
      </w:r>
      <w:proofErr w:type="spellStart"/>
      <w:r>
        <w:t>innovador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da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aroma </w:t>
      </w:r>
      <w:proofErr w:type="spellStart"/>
      <w:r>
        <w:t>sutil</w:t>
      </w:r>
      <w:proofErr w:type="spellEnd"/>
      <w:r>
        <w:t xml:space="preserve"> y </w:t>
      </w:r>
      <w:proofErr w:type="spellStart"/>
      <w:r>
        <w:t>cítrico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,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destilado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 xml:space="preserve"> el </w:t>
      </w:r>
      <w:proofErr w:type="spellStart"/>
      <w:r>
        <w:t>complemento</w:t>
      </w:r>
      <w:proofErr w:type="spellEnd"/>
      <w:r>
        <w:t xml:space="preserve"> ideal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original </w:t>
      </w:r>
      <w:proofErr w:type="spellStart"/>
      <w:r>
        <w:t>concepción</w:t>
      </w:r>
      <w:proofErr w:type="spellEnd"/>
      <w:r>
        <w:t xml:space="preserve"> </w:t>
      </w:r>
      <w:r>
        <w:rPr>
          <w:i/>
        </w:rPr>
        <w:t>gourmet</w:t>
      </w:r>
      <w:r>
        <w:t xml:space="preserve"> y, en </w:t>
      </w:r>
      <w:proofErr w:type="spellStart"/>
      <w:r>
        <w:t>consecuencia</w:t>
      </w:r>
      <w:proofErr w:type="spellEnd"/>
      <w:r>
        <w:t xml:space="preserve">, se </w:t>
      </w:r>
      <w:proofErr w:type="spellStart"/>
      <w:r>
        <w:t>erige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pretexto</w:t>
      </w:r>
      <w:proofErr w:type="spellEnd"/>
      <w:r>
        <w:t xml:space="preserve"> perfecto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compartirse</w:t>
      </w:r>
      <w:proofErr w:type="spellEnd"/>
      <w:r>
        <w:t xml:space="preserve"> y </w:t>
      </w:r>
      <w:proofErr w:type="spellStart"/>
      <w:r>
        <w:t>disfrutarse</w:t>
      </w:r>
      <w:proofErr w:type="spellEnd"/>
      <w:r>
        <w:t xml:space="preserve"> con </w:t>
      </w:r>
      <w:proofErr w:type="spellStart"/>
      <w:r>
        <w:t>esa</w:t>
      </w:r>
      <w:proofErr w:type="spellEnd"/>
      <w:r>
        <w:t xml:space="preserve"> persona especial.</w:t>
      </w:r>
    </w:p>
    <w:p w14:paraId="74463C79" w14:textId="77777777" w:rsidR="00C27BFC" w:rsidRDefault="00C27BFC">
      <w:pPr>
        <w:pStyle w:val="normal0"/>
        <w:jc w:val="both"/>
      </w:pPr>
    </w:p>
    <w:p w14:paraId="7F4166FA" w14:textId="77777777" w:rsidR="00044E6A" w:rsidRDefault="002E7C73" w:rsidP="00044E6A">
      <w:pPr>
        <w:pStyle w:val="normal0"/>
        <w:jc w:val="both"/>
      </w:pPr>
      <w:r>
        <w:t xml:space="preserve">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gramStart"/>
      <w:r>
        <w:rPr>
          <w:highlight w:val="white"/>
        </w:rPr>
        <w:t>un</w:t>
      </w:r>
      <w:proofErr w:type="gramEnd"/>
      <w:r>
        <w:rPr>
          <w:highlight w:val="white"/>
        </w:rPr>
        <w:t xml:space="preserve"> tequila 100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ciento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puro</w:t>
      </w:r>
      <w:proofErr w:type="spellEnd"/>
      <w:r>
        <w:rPr>
          <w:highlight w:val="white"/>
        </w:rPr>
        <w:t xml:space="preserve"> de agave </w:t>
      </w:r>
      <w:proofErr w:type="spellStart"/>
      <w:r>
        <w:rPr>
          <w:highlight w:val="white"/>
        </w:rPr>
        <w:t>azul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elaborado</w:t>
      </w:r>
      <w:proofErr w:type="spellEnd"/>
      <w:r>
        <w:rPr>
          <w:highlight w:val="white"/>
        </w:rPr>
        <w:t xml:space="preserve"> en </w:t>
      </w:r>
      <w:proofErr w:type="spellStart"/>
      <w:r>
        <w:rPr>
          <w:highlight w:val="white"/>
        </w:rPr>
        <w:t>pequeños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lotes</w:t>
      </w:r>
      <w:proofErr w:type="spellEnd"/>
      <w:r>
        <w:rPr>
          <w:highlight w:val="white"/>
        </w:rPr>
        <w:t xml:space="preserve"> y de </w:t>
      </w:r>
      <w:proofErr w:type="spellStart"/>
      <w:r>
        <w:rPr>
          <w:highlight w:val="white"/>
        </w:rPr>
        <w:t>edición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limitada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Está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hecho</w:t>
      </w:r>
      <w:proofErr w:type="spellEnd"/>
      <w:r>
        <w:rPr>
          <w:highlight w:val="white"/>
        </w:rPr>
        <w:t xml:space="preserve"> de </w:t>
      </w:r>
      <w:proofErr w:type="gramStart"/>
      <w:r>
        <w:rPr>
          <w:highlight w:val="white"/>
        </w:rPr>
        <w:t>un</w:t>
      </w:r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maridaje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delicado</w:t>
      </w:r>
      <w:proofErr w:type="spellEnd"/>
      <w:r>
        <w:rPr>
          <w:highlight w:val="white"/>
        </w:rPr>
        <w:t xml:space="preserve"> de tequila </w:t>
      </w:r>
      <w:proofErr w:type="spellStart"/>
      <w:r>
        <w:rPr>
          <w:highlight w:val="white"/>
        </w:rPr>
        <w:t>blanco</w:t>
      </w:r>
      <w:proofErr w:type="spellEnd"/>
      <w:r>
        <w:rPr>
          <w:highlight w:val="white"/>
        </w:rPr>
        <w:t xml:space="preserve"> con tequila extra </w:t>
      </w:r>
      <w:proofErr w:type="spellStart"/>
      <w:r>
        <w:rPr>
          <w:highlight w:val="white"/>
        </w:rPr>
        <w:t>añejo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añejado</w:t>
      </w:r>
      <w:proofErr w:type="spellEnd"/>
      <w:r>
        <w:rPr>
          <w:highlight w:val="white"/>
        </w:rPr>
        <w:t xml:space="preserve"> en </w:t>
      </w:r>
      <w:proofErr w:type="spellStart"/>
      <w:r>
        <w:rPr>
          <w:highlight w:val="white"/>
        </w:rPr>
        <w:t>barricas</w:t>
      </w:r>
      <w:proofErr w:type="spellEnd"/>
      <w:r>
        <w:rPr>
          <w:highlight w:val="white"/>
        </w:rPr>
        <w:t xml:space="preserve"> de roble </w:t>
      </w:r>
      <w:proofErr w:type="spellStart"/>
      <w:r>
        <w:rPr>
          <w:highlight w:val="white"/>
        </w:rPr>
        <w:t>americano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durante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cinco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años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crear</w:t>
      </w:r>
      <w:proofErr w:type="spellEnd"/>
      <w:r>
        <w:rPr>
          <w:highlight w:val="white"/>
        </w:rPr>
        <w:t xml:space="preserve"> un </w:t>
      </w:r>
      <w:proofErr w:type="spellStart"/>
      <w:r>
        <w:rPr>
          <w:highlight w:val="white"/>
        </w:rPr>
        <w:t>sabor</w:t>
      </w:r>
      <w:proofErr w:type="spellEnd"/>
      <w:r>
        <w:rPr>
          <w:highlight w:val="white"/>
        </w:rPr>
        <w:t xml:space="preserve"> suave y perfecto </w:t>
      </w:r>
      <w:proofErr w:type="spellStart"/>
      <w:r>
        <w:rPr>
          <w:highlight w:val="white"/>
        </w:rPr>
        <w:t>para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degustarse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derecho</w:t>
      </w:r>
      <w:proofErr w:type="spellEnd"/>
      <w:r>
        <w:rPr>
          <w:highlight w:val="white"/>
        </w:rPr>
        <w:t xml:space="preserve"> o </w:t>
      </w:r>
      <w:proofErr w:type="spellStart"/>
      <w:r>
        <w:rPr>
          <w:highlight w:val="white"/>
        </w:rPr>
        <w:t>maridar</w:t>
      </w:r>
      <w:proofErr w:type="spellEnd"/>
      <w:r>
        <w:rPr>
          <w:highlight w:val="white"/>
        </w:rPr>
        <w:t xml:space="preserve"> con la comida. </w:t>
      </w:r>
      <w:proofErr w:type="spellStart"/>
      <w:r>
        <w:rPr>
          <w:highlight w:val="white"/>
        </w:rPr>
        <w:t>Es</w:t>
      </w:r>
      <w:proofErr w:type="spellEnd"/>
      <w:r>
        <w:rPr>
          <w:highlight w:val="white"/>
        </w:rPr>
        <w:t xml:space="preserve"> de </w:t>
      </w:r>
      <w:proofErr w:type="spellStart"/>
      <w:r>
        <w:t>sabor</w:t>
      </w:r>
      <w:proofErr w:type="spellEnd"/>
      <w:r>
        <w:t xml:space="preserve"> </w:t>
      </w:r>
      <w:proofErr w:type="spellStart"/>
      <w:r>
        <w:t>elegante</w:t>
      </w:r>
      <w:proofErr w:type="spellEnd"/>
      <w:r>
        <w:t xml:space="preserve"> con </w:t>
      </w:r>
      <w:proofErr w:type="gramStart"/>
      <w:r>
        <w:t>un</w:t>
      </w:r>
      <w:proofErr w:type="gramEnd"/>
      <w:r>
        <w:t xml:space="preserve">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abundante</w:t>
      </w:r>
      <w:proofErr w:type="spellEnd"/>
      <w:r>
        <w:t xml:space="preserve"> y </w:t>
      </w:r>
      <w:proofErr w:type="spellStart"/>
      <w:r>
        <w:t>sedoso</w:t>
      </w:r>
      <w:proofErr w:type="spellEnd"/>
      <w:r>
        <w:t xml:space="preserve">, de </w:t>
      </w:r>
      <w:proofErr w:type="spellStart"/>
      <w:r>
        <w:t>textura</w:t>
      </w:r>
      <w:proofErr w:type="spellEnd"/>
      <w:r>
        <w:t xml:space="preserve"> </w:t>
      </w:r>
      <w:proofErr w:type="spellStart"/>
      <w:r>
        <w:t>tersa</w:t>
      </w:r>
      <w:proofErr w:type="spellEnd"/>
      <w:r>
        <w:t xml:space="preserve"> y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diversidad</w:t>
      </w:r>
      <w:proofErr w:type="spellEnd"/>
      <w:r>
        <w:t xml:space="preserve"> de </w:t>
      </w:r>
      <w:proofErr w:type="spellStart"/>
      <w:r>
        <w:t>matices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resultan</w:t>
      </w:r>
      <w:proofErr w:type="spellEnd"/>
      <w:r>
        <w:t xml:space="preserve"> en un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refinado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combina</w:t>
      </w:r>
      <w:proofErr w:type="spellEnd"/>
      <w:r>
        <w:t xml:space="preserve"> </w:t>
      </w:r>
      <w:proofErr w:type="spellStart"/>
      <w:r>
        <w:t>armónicame</w:t>
      </w:r>
      <w:r w:rsidR="00044E6A">
        <w:t>nte</w:t>
      </w:r>
      <w:proofErr w:type="spellEnd"/>
      <w:r w:rsidR="00044E6A">
        <w:t xml:space="preserve"> con </w:t>
      </w:r>
      <w:proofErr w:type="spellStart"/>
      <w:r w:rsidR="00044E6A">
        <w:t>este</w:t>
      </w:r>
      <w:proofErr w:type="spellEnd"/>
      <w:r w:rsidR="00044E6A">
        <w:t xml:space="preserve"> singular </w:t>
      </w:r>
      <w:proofErr w:type="spellStart"/>
      <w:r w:rsidR="00044E6A">
        <w:t>platillo.</w:t>
      </w:r>
    </w:p>
    <w:p w14:paraId="4688EACB" w14:textId="77777777" w:rsidR="00044E6A" w:rsidRDefault="00044E6A" w:rsidP="00044E6A">
      <w:pPr>
        <w:pStyle w:val="normal0"/>
        <w:jc w:val="both"/>
      </w:pPr>
      <w:proofErr w:type="spellEnd"/>
    </w:p>
    <w:p w14:paraId="58933004" w14:textId="0B1883E7" w:rsidR="00C27BFC" w:rsidRDefault="002E7C73" w:rsidP="00044E6A">
      <w:pPr>
        <w:pStyle w:val="normal0"/>
        <w:jc w:val="both"/>
      </w:pPr>
      <w:bookmarkStart w:id="1" w:name="_GoBack"/>
      <w:bookmarkEnd w:id="1"/>
      <w:r>
        <w:t xml:space="preserve">Para </w:t>
      </w:r>
      <w:proofErr w:type="spellStart"/>
      <w:r>
        <w:t>disfrutar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sutil</w:t>
      </w:r>
      <w:proofErr w:type="spellEnd"/>
      <w:r>
        <w:t xml:space="preserve"> </w:t>
      </w:r>
      <w:proofErr w:type="spellStart"/>
      <w:r>
        <w:t>maridaje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 el </w:t>
      </w:r>
      <w:proofErr w:type="spellStart"/>
      <w:r>
        <w:t>restaurante</w:t>
      </w:r>
      <w:proofErr w:type="spellEnd"/>
      <w:r>
        <w:t xml:space="preserve"> </w:t>
      </w:r>
      <w:proofErr w:type="spellStart"/>
      <w:r>
        <w:t>Dulce</w:t>
      </w:r>
      <w:proofErr w:type="spellEnd"/>
      <w:r>
        <w:t xml:space="preserve"> Patria en Anatole France 100,</w:t>
      </w:r>
      <w:r w:rsidR="00044E6A">
        <w:t xml:space="preserve"> col. </w:t>
      </w:r>
      <w:proofErr w:type="spellStart"/>
      <w:r w:rsidR="00044E6A">
        <w:t>Polanco</w:t>
      </w:r>
      <w:proofErr w:type="spellEnd"/>
      <w:r w:rsidR="00044E6A">
        <w:t xml:space="preserve"> </w:t>
      </w:r>
      <w:r>
        <w:t>en la Ciudad de México.</w:t>
      </w:r>
    </w:p>
    <w:p w14:paraId="21A5F161" w14:textId="77777777" w:rsidR="00C27BFC" w:rsidRDefault="00C27BFC">
      <w:pPr>
        <w:pStyle w:val="normal0"/>
        <w:jc w:val="both"/>
      </w:pPr>
    </w:p>
    <w:p w14:paraId="7629ED9A" w14:textId="77777777" w:rsidR="00C27BFC" w:rsidRDefault="00C27BFC">
      <w:pPr>
        <w:pStyle w:val="normal0"/>
        <w:jc w:val="both"/>
      </w:pPr>
    </w:p>
    <w:p w14:paraId="418D2535" w14:textId="77777777" w:rsidR="00C27BFC" w:rsidRDefault="002E7C73">
      <w:pPr>
        <w:pStyle w:val="normal0"/>
        <w:jc w:val="center"/>
      </w:pPr>
      <w:r>
        <w:rPr>
          <w:b/>
        </w:rPr>
        <w:t># # #</w:t>
      </w:r>
    </w:p>
    <w:p w14:paraId="5ED92A42" w14:textId="77777777" w:rsidR="00C27BFC" w:rsidRDefault="00C27BFC">
      <w:pPr>
        <w:pStyle w:val="normal0"/>
        <w:spacing w:line="240" w:lineRule="auto"/>
        <w:jc w:val="both"/>
      </w:pPr>
    </w:p>
    <w:p w14:paraId="4C37152B" w14:textId="77777777" w:rsidR="00C27BFC" w:rsidRDefault="002E7C73">
      <w:pPr>
        <w:pStyle w:val="normal0"/>
      </w:pPr>
      <w:proofErr w:type="spellStart"/>
      <w:r>
        <w:rPr>
          <w:b/>
          <w:color w:val="222222"/>
          <w:sz w:val="19"/>
          <w:szCs w:val="19"/>
          <w:highlight w:val="white"/>
        </w:rPr>
        <w:t>Acerca</w:t>
      </w:r>
      <w:proofErr w:type="spellEnd"/>
      <w:r>
        <w:rPr>
          <w:b/>
          <w:color w:val="222222"/>
          <w:sz w:val="19"/>
          <w:szCs w:val="19"/>
          <w:highlight w:val="white"/>
        </w:rPr>
        <w:t xml:space="preserve"> de Casa </w:t>
      </w:r>
      <w:proofErr w:type="spellStart"/>
      <w:r>
        <w:rPr>
          <w:b/>
          <w:color w:val="222222"/>
          <w:sz w:val="19"/>
          <w:szCs w:val="19"/>
          <w:highlight w:val="white"/>
        </w:rPr>
        <w:t>Dragones</w:t>
      </w:r>
      <w:proofErr w:type="spellEnd"/>
    </w:p>
    <w:p w14:paraId="783401BD" w14:textId="77777777" w:rsidR="00C27BFC" w:rsidRDefault="00C27BFC">
      <w:pPr>
        <w:pStyle w:val="normal0"/>
      </w:pPr>
    </w:p>
    <w:p w14:paraId="7E3397CF" w14:textId="77777777" w:rsidR="00C27BFC" w:rsidRDefault="002E7C73">
      <w:pPr>
        <w:pStyle w:val="normal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Desde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debut en 2009,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ganado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admiración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los aficionados al tequila, </w:t>
      </w:r>
      <w:proofErr w:type="spellStart"/>
      <w:r>
        <w:rPr>
          <w:color w:val="222222"/>
          <w:sz w:val="19"/>
          <w:szCs w:val="19"/>
          <w:highlight w:val="white"/>
        </w:rPr>
        <w:t>catadores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reconocidos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chefs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distintivo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, aroma y </w:t>
      </w:r>
      <w:proofErr w:type="spellStart"/>
      <w:r>
        <w:rPr>
          <w:color w:val="222222"/>
          <w:sz w:val="19"/>
          <w:szCs w:val="19"/>
          <w:highlight w:val="white"/>
        </w:rPr>
        <w:t>cuerpo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reflejan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cuidado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precisión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requiere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producción</w:t>
      </w:r>
      <w:proofErr w:type="spellEnd"/>
      <w:r>
        <w:rPr>
          <w:color w:val="222222"/>
          <w:sz w:val="19"/>
          <w:szCs w:val="19"/>
          <w:highlight w:val="white"/>
        </w:rPr>
        <w:t xml:space="preserve">. En 2014, el </w:t>
      </w:r>
      <w:proofErr w:type="spellStart"/>
      <w:r>
        <w:rPr>
          <w:color w:val="222222"/>
          <w:sz w:val="19"/>
          <w:szCs w:val="19"/>
          <w:highlight w:val="white"/>
        </w:rPr>
        <w:t>productor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minorista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independiente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develó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nuevo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estilo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Blanco,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bebida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plata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categoría</w:t>
      </w:r>
      <w:proofErr w:type="spellEnd"/>
      <w:r>
        <w:rPr>
          <w:color w:val="222222"/>
          <w:sz w:val="19"/>
          <w:szCs w:val="19"/>
          <w:highlight w:val="white"/>
        </w:rPr>
        <w:t xml:space="preserve"> ultra–premium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mantiene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elegancia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sutilezas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matizadas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han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convertido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sinónimo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nombre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1C53CC9F" w14:textId="77777777" w:rsidR="00C27BFC" w:rsidRDefault="00C27BFC">
      <w:pPr>
        <w:pStyle w:val="normal0"/>
        <w:jc w:val="both"/>
      </w:pPr>
    </w:p>
    <w:p w14:paraId="55DDC34E" w14:textId="77777777" w:rsidR="00C27BFC" w:rsidRDefault="002E7C73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t xml:space="preserve">Bertha González Nieves, </w:t>
      </w:r>
      <w:proofErr w:type="spellStart"/>
      <w:r>
        <w:rPr>
          <w:color w:val="222222"/>
          <w:sz w:val="19"/>
          <w:szCs w:val="19"/>
          <w:highlight w:val="white"/>
        </w:rPr>
        <w:t>cofundadora</w:t>
      </w:r>
      <w:proofErr w:type="spellEnd"/>
      <w:r>
        <w:rPr>
          <w:color w:val="222222"/>
          <w:sz w:val="19"/>
          <w:szCs w:val="19"/>
          <w:highlight w:val="white"/>
        </w:rPr>
        <w:t xml:space="preserve"> de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primera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Maestra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Tequilera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mundo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recibió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reconocimiento</w:t>
      </w:r>
      <w:proofErr w:type="spellEnd"/>
      <w:r>
        <w:rPr>
          <w:color w:val="222222"/>
          <w:sz w:val="19"/>
          <w:szCs w:val="19"/>
          <w:highlight w:val="white"/>
        </w:rPr>
        <w:t xml:space="preserve"> Most innovative women in Food and Drink </w:t>
      </w:r>
      <w:proofErr w:type="spellStart"/>
      <w:r>
        <w:rPr>
          <w:color w:val="222222"/>
          <w:sz w:val="19"/>
          <w:szCs w:val="19"/>
          <w:highlight w:val="white"/>
        </w:rPr>
        <w:t>otorgado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Food &amp; Wine y Fortune, la </w:t>
      </w:r>
      <w:proofErr w:type="spellStart"/>
      <w:r>
        <w:rPr>
          <w:color w:val="222222"/>
          <w:sz w:val="19"/>
          <w:szCs w:val="19"/>
          <w:highlight w:val="white"/>
        </w:rPr>
        <w:t>máxima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autoridad</w:t>
      </w:r>
      <w:proofErr w:type="spellEnd"/>
      <w:r>
        <w:rPr>
          <w:color w:val="222222"/>
          <w:sz w:val="19"/>
          <w:szCs w:val="19"/>
          <w:highlight w:val="white"/>
        </w:rPr>
        <w:t xml:space="preserve"> en lo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refiere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gastronomía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viajes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diseño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entretenimiento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lastRenderedPageBreak/>
        <w:t>Además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fue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invitada</w:t>
      </w:r>
      <w:proofErr w:type="spellEnd"/>
      <w:r>
        <w:rPr>
          <w:color w:val="222222"/>
          <w:sz w:val="19"/>
          <w:szCs w:val="19"/>
          <w:highlight w:val="white"/>
        </w:rPr>
        <w:t xml:space="preserve"> al panel “La </w:t>
      </w:r>
      <w:proofErr w:type="spellStart"/>
      <w:r>
        <w:rPr>
          <w:color w:val="222222"/>
          <w:sz w:val="19"/>
          <w:szCs w:val="19"/>
          <w:highlight w:val="white"/>
        </w:rPr>
        <w:t>misión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emprender</w:t>
      </w:r>
      <w:proofErr w:type="spellEnd"/>
      <w:r>
        <w:rPr>
          <w:color w:val="222222"/>
          <w:sz w:val="19"/>
          <w:szCs w:val="19"/>
          <w:highlight w:val="white"/>
        </w:rPr>
        <w:t xml:space="preserve">” del </w:t>
      </w:r>
      <w:proofErr w:type="spellStart"/>
      <w:r>
        <w:rPr>
          <w:color w:val="222222"/>
          <w:sz w:val="19"/>
          <w:szCs w:val="19"/>
          <w:highlight w:val="white"/>
        </w:rPr>
        <w:t>Foro</w:t>
      </w:r>
      <w:proofErr w:type="spellEnd"/>
      <w:r>
        <w:rPr>
          <w:color w:val="222222"/>
          <w:sz w:val="19"/>
          <w:szCs w:val="19"/>
          <w:highlight w:val="white"/>
        </w:rPr>
        <w:t xml:space="preserve"> Forbes </w:t>
      </w:r>
      <w:proofErr w:type="spellStart"/>
      <w:r>
        <w:rPr>
          <w:color w:val="222222"/>
          <w:sz w:val="19"/>
          <w:szCs w:val="19"/>
          <w:highlight w:val="white"/>
        </w:rPr>
        <w:t>Mujeres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Poderosas</w:t>
      </w:r>
      <w:proofErr w:type="spellEnd"/>
      <w:r>
        <w:rPr>
          <w:color w:val="222222"/>
          <w:sz w:val="19"/>
          <w:szCs w:val="19"/>
          <w:highlight w:val="white"/>
        </w:rPr>
        <w:t xml:space="preserve">: </w:t>
      </w:r>
      <w:proofErr w:type="spellStart"/>
      <w:r>
        <w:rPr>
          <w:color w:val="222222"/>
          <w:sz w:val="19"/>
          <w:szCs w:val="19"/>
          <w:highlight w:val="white"/>
        </w:rPr>
        <w:t>Redefiniendo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poder</w:t>
      </w:r>
      <w:proofErr w:type="spellEnd"/>
      <w:r>
        <w:rPr>
          <w:color w:val="222222"/>
          <w:sz w:val="19"/>
          <w:szCs w:val="19"/>
          <w:highlight w:val="white"/>
        </w:rPr>
        <w:t xml:space="preserve"> .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</w:p>
    <w:p w14:paraId="379A757B" w14:textId="77777777" w:rsidR="00C27BFC" w:rsidRDefault="00C27BFC">
      <w:pPr>
        <w:pStyle w:val="normal0"/>
        <w:jc w:val="both"/>
      </w:pPr>
    </w:p>
    <w:p w14:paraId="3B99C9F9" w14:textId="77777777" w:rsidR="00C27BFC" w:rsidRDefault="002E7C73">
      <w:pPr>
        <w:pStyle w:val="normal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Recientemente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participó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único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presente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tercera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edición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del Latin America's 50 Best Restaurants 2015, un </w:t>
      </w:r>
      <w:proofErr w:type="spellStart"/>
      <w:r>
        <w:rPr>
          <w:color w:val="222222"/>
          <w:sz w:val="19"/>
          <w:szCs w:val="19"/>
          <w:highlight w:val="white"/>
        </w:rPr>
        <w:t>encuentro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conjugó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magia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 al </w:t>
      </w:r>
      <w:proofErr w:type="spellStart"/>
      <w:r>
        <w:rPr>
          <w:color w:val="222222"/>
          <w:sz w:val="19"/>
          <w:szCs w:val="19"/>
          <w:highlight w:val="white"/>
        </w:rPr>
        <w:t>reunir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a chefs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personalidades</w:t>
      </w:r>
      <w:proofErr w:type="spellEnd"/>
      <w:r>
        <w:rPr>
          <w:color w:val="222222"/>
          <w:sz w:val="19"/>
          <w:szCs w:val="19"/>
          <w:highlight w:val="white"/>
        </w:rPr>
        <w:t xml:space="preserve"> de la </w:t>
      </w:r>
      <w:proofErr w:type="spellStart"/>
      <w:r>
        <w:rPr>
          <w:color w:val="222222"/>
          <w:sz w:val="19"/>
          <w:szCs w:val="19"/>
          <w:highlight w:val="white"/>
        </w:rPr>
        <w:t>industria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entender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actualidad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gastronómica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contemporánea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15E62A94" w14:textId="77777777" w:rsidR="00C27BFC" w:rsidRDefault="00C27BFC">
      <w:pPr>
        <w:pStyle w:val="normal0"/>
        <w:jc w:val="both"/>
      </w:pPr>
    </w:p>
    <w:p w14:paraId="39FC306E" w14:textId="77777777" w:rsidR="00C27BFC" w:rsidRDefault="002E7C73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sido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presentado</w:t>
      </w:r>
      <w:proofErr w:type="spellEnd"/>
      <w:r>
        <w:rPr>
          <w:color w:val="222222"/>
          <w:sz w:val="19"/>
          <w:szCs w:val="19"/>
          <w:highlight w:val="white"/>
        </w:rPr>
        <w:t xml:space="preserve"> en CNN y The Today Show, </w:t>
      </w:r>
      <w:proofErr w:type="spellStart"/>
      <w:r>
        <w:rPr>
          <w:color w:val="222222"/>
          <w:sz w:val="19"/>
          <w:szCs w:val="19"/>
          <w:highlight w:val="white"/>
        </w:rPr>
        <w:t>así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Time, Robb Report, Forbes, Wall Street Journal, Departures, Travel + Leisure; </w:t>
      </w:r>
      <w:proofErr w:type="spellStart"/>
      <w:r>
        <w:rPr>
          <w:color w:val="222222"/>
          <w:sz w:val="19"/>
          <w:szCs w:val="19"/>
          <w:highlight w:val="white"/>
        </w:rPr>
        <w:t>seleccionado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“</w:t>
      </w:r>
      <w:proofErr w:type="spellStart"/>
      <w:r>
        <w:rPr>
          <w:color w:val="222222"/>
          <w:sz w:val="19"/>
          <w:szCs w:val="19"/>
          <w:highlight w:val="white"/>
        </w:rPr>
        <w:t>Mejor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Producto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Año</w:t>
      </w:r>
      <w:proofErr w:type="spellEnd"/>
      <w:r>
        <w:rPr>
          <w:color w:val="222222"/>
          <w:sz w:val="19"/>
          <w:szCs w:val="19"/>
          <w:highlight w:val="white"/>
        </w:rPr>
        <w:t xml:space="preserve">”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Men’s Journal y </w:t>
      </w:r>
      <w:proofErr w:type="spellStart"/>
      <w:r>
        <w:rPr>
          <w:color w:val="222222"/>
          <w:sz w:val="19"/>
          <w:szCs w:val="19"/>
          <w:highlight w:val="white"/>
        </w:rPr>
        <w:t>recomendado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Martha Stewart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regalo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lujo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temporada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navideña</w:t>
      </w:r>
      <w:proofErr w:type="spellEnd"/>
      <w:r>
        <w:rPr>
          <w:color w:val="222222"/>
          <w:sz w:val="19"/>
          <w:szCs w:val="19"/>
          <w:highlight w:val="white"/>
        </w:rPr>
        <w:t xml:space="preserve">. En </w:t>
      </w:r>
      <w:proofErr w:type="spellStart"/>
      <w:r>
        <w:rPr>
          <w:color w:val="222222"/>
          <w:sz w:val="19"/>
          <w:szCs w:val="19"/>
          <w:highlight w:val="white"/>
        </w:rPr>
        <w:t>septiembre</w:t>
      </w:r>
      <w:proofErr w:type="spellEnd"/>
      <w:r>
        <w:rPr>
          <w:color w:val="222222"/>
          <w:sz w:val="19"/>
          <w:szCs w:val="19"/>
          <w:highlight w:val="white"/>
        </w:rPr>
        <w:t xml:space="preserve"> de 2011, Oprah Winfrey </w:t>
      </w:r>
      <w:proofErr w:type="spellStart"/>
      <w:r>
        <w:rPr>
          <w:color w:val="222222"/>
          <w:sz w:val="19"/>
          <w:szCs w:val="19"/>
          <w:highlight w:val="white"/>
        </w:rPr>
        <w:t>nombró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favorito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entrevista</w:t>
      </w:r>
      <w:proofErr w:type="spellEnd"/>
      <w:r>
        <w:rPr>
          <w:color w:val="222222"/>
          <w:sz w:val="19"/>
          <w:szCs w:val="19"/>
          <w:highlight w:val="white"/>
        </w:rPr>
        <w:t xml:space="preserve"> en vivo con la COO de Facebook, Sheryl Sandberg. Winfrey ha </w:t>
      </w:r>
      <w:proofErr w:type="spellStart"/>
      <w:r>
        <w:rPr>
          <w:color w:val="222222"/>
          <w:sz w:val="19"/>
          <w:szCs w:val="19"/>
          <w:highlight w:val="white"/>
        </w:rPr>
        <w:t>incluido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 en </w:t>
      </w:r>
      <w:proofErr w:type="spellStart"/>
      <w:r>
        <w:rPr>
          <w:color w:val="222222"/>
          <w:sz w:val="19"/>
          <w:szCs w:val="19"/>
          <w:highlight w:val="white"/>
        </w:rPr>
        <w:t>sus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listas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Cosas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Favoritas</w:t>
      </w:r>
      <w:proofErr w:type="spellEnd"/>
      <w:r>
        <w:rPr>
          <w:color w:val="222222"/>
          <w:sz w:val="19"/>
          <w:szCs w:val="19"/>
          <w:highlight w:val="white"/>
        </w:rPr>
        <w:t xml:space="preserve"> (en 2012 y 2014, </w:t>
      </w:r>
      <w:proofErr w:type="spellStart"/>
      <w:r>
        <w:rPr>
          <w:color w:val="222222"/>
          <w:sz w:val="19"/>
          <w:szCs w:val="19"/>
          <w:highlight w:val="white"/>
        </w:rPr>
        <w:t>respectivamente</w:t>
      </w:r>
      <w:proofErr w:type="spellEnd"/>
      <w:r>
        <w:rPr>
          <w:color w:val="222222"/>
          <w:sz w:val="19"/>
          <w:szCs w:val="19"/>
          <w:highlight w:val="white"/>
        </w:rPr>
        <w:t xml:space="preserve">). Wine Enthusiast le </w:t>
      </w:r>
      <w:proofErr w:type="spellStart"/>
      <w:r>
        <w:rPr>
          <w:color w:val="222222"/>
          <w:sz w:val="19"/>
          <w:szCs w:val="19"/>
          <w:highlight w:val="white"/>
        </w:rPr>
        <w:t>otorgó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un</w:t>
      </w:r>
      <w:proofErr w:type="gramEnd"/>
      <w:r>
        <w:rPr>
          <w:color w:val="222222"/>
          <w:sz w:val="19"/>
          <w:szCs w:val="19"/>
          <w:highlight w:val="white"/>
        </w:rPr>
        <w:t xml:space="preserve"> rating de 96 </w:t>
      </w:r>
      <w:proofErr w:type="spellStart"/>
      <w:r>
        <w:rPr>
          <w:color w:val="222222"/>
          <w:sz w:val="19"/>
          <w:szCs w:val="19"/>
          <w:highlight w:val="white"/>
        </w:rPr>
        <w:t>puntos</w:t>
      </w:r>
      <w:proofErr w:type="spellEnd"/>
      <w:r>
        <w:rPr>
          <w:color w:val="222222"/>
          <w:sz w:val="19"/>
          <w:szCs w:val="19"/>
          <w:highlight w:val="white"/>
        </w:rPr>
        <w:t xml:space="preserve">, el </w:t>
      </w:r>
      <w:proofErr w:type="spellStart"/>
      <w:r>
        <w:rPr>
          <w:color w:val="222222"/>
          <w:sz w:val="19"/>
          <w:szCs w:val="19"/>
          <w:highlight w:val="white"/>
        </w:rPr>
        <w:t>más</w:t>
      </w:r>
      <w:proofErr w:type="spellEnd"/>
      <w:r>
        <w:rPr>
          <w:color w:val="222222"/>
          <w:sz w:val="19"/>
          <w:szCs w:val="19"/>
          <w:highlight w:val="white"/>
        </w:rPr>
        <w:t xml:space="preserve"> alto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tequilas en la Buying Guide de mayo de 2013. </w:t>
      </w:r>
      <w:hyperlink r:id="rId8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  <w:hyperlink r:id="rId9"/>
    </w:p>
    <w:p w14:paraId="1ADABC70" w14:textId="77777777" w:rsidR="00C27BFC" w:rsidRDefault="00044E6A">
      <w:pPr>
        <w:pStyle w:val="normal0"/>
      </w:pPr>
      <w:hyperlink r:id="rId10"/>
    </w:p>
    <w:p w14:paraId="547BCB4F" w14:textId="77777777" w:rsidR="00C27BFC" w:rsidRDefault="00044E6A">
      <w:pPr>
        <w:pStyle w:val="normal0"/>
      </w:pPr>
      <w:hyperlink r:id="rId11"/>
    </w:p>
    <w:p w14:paraId="2C337F80" w14:textId="77777777" w:rsidR="00C27BFC" w:rsidRDefault="002E7C73">
      <w:pPr>
        <w:pStyle w:val="normal0"/>
      </w:pPr>
      <w:r>
        <w:rPr>
          <w:b/>
        </w:rPr>
        <w:t>CONTACTO</w:t>
      </w:r>
    </w:p>
    <w:p w14:paraId="4EAF1742" w14:textId="77777777" w:rsidR="00C27BFC" w:rsidRDefault="002E7C73">
      <w:pPr>
        <w:pStyle w:val="normal0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2E1C1CF0" w14:textId="77777777" w:rsidR="00C27BFC" w:rsidRDefault="002E7C73">
      <w:pPr>
        <w:pStyle w:val="normal0"/>
      </w:pPr>
      <w:r>
        <w:t>Another Company</w:t>
      </w:r>
    </w:p>
    <w:p w14:paraId="078EF47D" w14:textId="77777777" w:rsidR="00C27BFC" w:rsidRDefault="002E7C73">
      <w:pPr>
        <w:pStyle w:val="normal0"/>
      </w:pPr>
      <w:r>
        <w:t>ana@anothercompany.com.mx</w:t>
      </w:r>
    </w:p>
    <w:p w14:paraId="124615F6" w14:textId="77777777" w:rsidR="00C27BFC" w:rsidRDefault="002E7C73">
      <w:pPr>
        <w:pStyle w:val="normal0"/>
      </w:pPr>
      <w:proofErr w:type="spellStart"/>
      <w:proofErr w:type="gramStart"/>
      <w:r>
        <w:t>móvil</w:t>
      </w:r>
      <w:proofErr w:type="spellEnd"/>
      <w:proofErr w:type="gramEnd"/>
      <w:r>
        <w:t>: (52 1) 55 3198 9113</w:t>
      </w:r>
    </w:p>
    <w:p w14:paraId="25C53AD6" w14:textId="77777777" w:rsidR="00C27BFC" w:rsidRDefault="002E7C73">
      <w:pPr>
        <w:pStyle w:val="normal0"/>
      </w:pPr>
      <w:r>
        <w:t>T: +52 55 6392 1100 Ext.3416</w:t>
      </w:r>
    </w:p>
    <w:p w14:paraId="1A6EEDA0" w14:textId="77777777" w:rsidR="00C27BFC" w:rsidRDefault="00C27BFC">
      <w:pPr>
        <w:pStyle w:val="normal0"/>
      </w:pPr>
    </w:p>
    <w:p w14:paraId="2C9ECA59" w14:textId="77777777" w:rsidR="00C27BFC" w:rsidRDefault="00C27BFC">
      <w:pPr>
        <w:pStyle w:val="normal0"/>
      </w:pPr>
    </w:p>
    <w:p w14:paraId="62C58D26" w14:textId="77777777" w:rsidR="00C27BFC" w:rsidRDefault="00C27BFC">
      <w:pPr>
        <w:pStyle w:val="normal0"/>
        <w:jc w:val="both"/>
      </w:pPr>
    </w:p>
    <w:p w14:paraId="4FC4DC52" w14:textId="77777777" w:rsidR="00C27BFC" w:rsidRDefault="00C27BFC">
      <w:pPr>
        <w:pStyle w:val="normal0"/>
        <w:jc w:val="both"/>
      </w:pPr>
    </w:p>
    <w:p w14:paraId="4E4516BF" w14:textId="77777777" w:rsidR="00C27BFC" w:rsidRDefault="00C27BFC">
      <w:pPr>
        <w:pStyle w:val="normal0"/>
        <w:jc w:val="center"/>
      </w:pPr>
    </w:p>
    <w:sectPr w:rsidR="00C27BFC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759BB" w14:textId="77777777" w:rsidR="00445DC9" w:rsidRDefault="002E7C73">
      <w:pPr>
        <w:spacing w:line="240" w:lineRule="auto"/>
      </w:pPr>
      <w:r>
        <w:separator/>
      </w:r>
    </w:p>
  </w:endnote>
  <w:endnote w:type="continuationSeparator" w:id="0">
    <w:p w14:paraId="6103F6B2" w14:textId="77777777" w:rsidR="00445DC9" w:rsidRDefault="002E7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7FAE7" w14:textId="77777777" w:rsidR="00445DC9" w:rsidRDefault="002E7C73">
      <w:pPr>
        <w:spacing w:line="240" w:lineRule="auto"/>
      </w:pPr>
      <w:r>
        <w:separator/>
      </w:r>
    </w:p>
  </w:footnote>
  <w:footnote w:type="continuationSeparator" w:id="0">
    <w:p w14:paraId="224FC432" w14:textId="77777777" w:rsidR="00445DC9" w:rsidRDefault="002E7C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6CE0B" w14:textId="77777777" w:rsidR="00C27BFC" w:rsidRDefault="002E7C73">
    <w:pPr>
      <w:pStyle w:val="normal0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0D5ADD9B" wp14:editId="71F42E8A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3633"/>
    <w:multiLevelType w:val="multilevel"/>
    <w:tmpl w:val="F6CEF9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">
    <w:nsid w:val="375F6AFD"/>
    <w:multiLevelType w:val="multilevel"/>
    <w:tmpl w:val="801403B4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7BFC"/>
    <w:rsid w:val="00044E6A"/>
    <w:rsid w:val="002E7C73"/>
    <w:rsid w:val="00445DC9"/>
    <w:rsid w:val="00C2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BB7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7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C7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73"/>
  </w:style>
  <w:style w:type="paragraph" w:styleId="Footer">
    <w:name w:val="footer"/>
    <w:basedOn w:val="Normal"/>
    <w:link w:val="FooterChar"/>
    <w:uiPriority w:val="99"/>
    <w:unhideWhenUsed/>
    <w:rsid w:val="002E7C7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7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C7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73"/>
  </w:style>
  <w:style w:type="paragraph" w:styleId="Footer">
    <w:name w:val="footer"/>
    <w:basedOn w:val="Normal"/>
    <w:link w:val="FooterChar"/>
    <w:uiPriority w:val="99"/>
    <w:unhideWhenUsed/>
    <w:rsid w:val="002E7C7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adrago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3603</Characters>
  <Application>Microsoft Macintosh Word</Application>
  <DocSecurity>0</DocSecurity>
  <Lines>30</Lines>
  <Paragraphs>8</Paragraphs>
  <ScaleCrop>false</ScaleCrop>
  <Company>Another Company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Morales</cp:lastModifiedBy>
  <cp:revision>3</cp:revision>
  <dcterms:created xsi:type="dcterms:W3CDTF">2017-02-10T20:10:00Z</dcterms:created>
  <dcterms:modified xsi:type="dcterms:W3CDTF">2017-02-10T20:25:00Z</dcterms:modified>
</cp:coreProperties>
</file>