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1FD4DCEA" w:rsidR="00D6254D" w:rsidRPr="00463D93" w:rsidRDefault="004A327C" w:rsidP="00D6254D">
      <w:pPr>
        <w:rPr>
          <w:rFonts w:cstheme="minorHAnsi"/>
          <w:b/>
          <w:bCs/>
          <w:szCs w:val="19"/>
          <w:lang w:val="en-US"/>
        </w:rPr>
      </w:pPr>
      <w:r>
        <w:rPr>
          <w:rFonts w:cstheme="minorHAnsi"/>
          <w:b/>
          <w:bCs/>
          <w:szCs w:val="19"/>
          <w:lang w:val="en-US"/>
        </w:rPr>
        <w:t xml:space="preserve">Mex, Switzerland, </w:t>
      </w:r>
      <w:r w:rsidR="004E5B8C">
        <w:rPr>
          <w:rFonts w:cstheme="minorHAnsi"/>
          <w:b/>
          <w:bCs/>
          <w:szCs w:val="19"/>
          <w:lang w:val="en-US"/>
        </w:rPr>
        <w:t>30</w:t>
      </w:r>
      <w:r w:rsidR="006D35BD" w:rsidRPr="006D35BD">
        <w:rPr>
          <w:rFonts w:cstheme="minorHAnsi"/>
          <w:b/>
          <w:bCs/>
          <w:szCs w:val="19"/>
          <w:vertAlign w:val="superscript"/>
          <w:lang w:val="en-US"/>
        </w:rPr>
        <w:t>th</w:t>
      </w:r>
      <w:r w:rsidR="006D35BD">
        <w:rPr>
          <w:rFonts w:cstheme="minorHAnsi"/>
          <w:b/>
          <w:bCs/>
          <w:szCs w:val="19"/>
          <w:lang w:val="en-US"/>
        </w:rPr>
        <w:t xml:space="preserve"> </w:t>
      </w:r>
      <w:r w:rsidR="001724B2">
        <w:rPr>
          <w:rFonts w:cstheme="minorHAnsi"/>
          <w:b/>
          <w:bCs/>
          <w:szCs w:val="19"/>
          <w:lang w:val="en-US"/>
        </w:rPr>
        <w:t>September</w:t>
      </w:r>
      <w:r>
        <w:rPr>
          <w:rFonts w:cstheme="minorHAnsi"/>
          <w:b/>
          <w:bCs/>
          <w:szCs w:val="19"/>
          <w:lang w:val="en-US"/>
        </w:rPr>
        <w:t xml:space="preserve"> 202</w:t>
      </w:r>
      <w:r w:rsidR="00C92096">
        <w:rPr>
          <w:rFonts w:cstheme="minorHAnsi"/>
          <w:b/>
          <w:bCs/>
          <w:szCs w:val="19"/>
          <w:lang w:val="en-US"/>
        </w:rPr>
        <w:t>1</w:t>
      </w:r>
    </w:p>
    <w:p w14:paraId="1DA4490A" w14:textId="77777777" w:rsidR="001F5AD0" w:rsidRPr="00A6173F" w:rsidRDefault="001F5AD0" w:rsidP="00D6254D">
      <w:pPr>
        <w:rPr>
          <w:rFonts w:ascii="Arial" w:hAnsi="Arial" w:cs="Arial"/>
          <w:sz w:val="20"/>
          <w:szCs w:val="20"/>
          <w:lang w:val="en-US"/>
        </w:rPr>
      </w:pPr>
    </w:p>
    <w:p w14:paraId="35D0ED31" w14:textId="77777777" w:rsidR="00D6254D" w:rsidRPr="00A86D0D" w:rsidRDefault="00D6254D" w:rsidP="00D6254D">
      <w:pPr>
        <w:rPr>
          <w:rFonts w:cstheme="minorHAnsi"/>
          <w:b/>
          <w:bCs/>
          <w:color w:val="585858" w:themeColor="text1"/>
          <w:sz w:val="20"/>
          <w:szCs w:val="20"/>
          <w:lang w:val="en-US"/>
        </w:rPr>
      </w:pPr>
    </w:p>
    <w:p w14:paraId="2110F07B" w14:textId="77777777" w:rsidR="004D4CAB" w:rsidRPr="004D4CAB" w:rsidRDefault="004D4CAB" w:rsidP="004D4CAB">
      <w:pPr>
        <w:shd w:val="clear" w:color="auto" w:fill="FFFFFF"/>
        <w:spacing w:before="120" w:after="132" w:line="252" w:lineRule="atLeast"/>
        <w:outlineLvl w:val="0"/>
        <w:rPr>
          <w:rFonts w:eastAsia="Times New Roman" w:cstheme="minorHAnsi"/>
          <w:b/>
          <w:bCs/>
          <w:color w:val="000000"/>
          <w:kern w:val="36"/>
          <w:sz w:val="20"/>
          <w:szCs w:val="20"/>
          <w:lang w:val="en-GB" w:eastAsia="fr-FR"/>
        </w:rPr>
      </w:pPr>
      <w:r w:rsidRPr="004D4CAB">
        <w:rPr>
          <w:rFonts w:eastAsia="Times New Roman" w:cstheme="minorHAnsi"/>
          <w:b/>
          <w:bCs/>
          <w:color w:val="000000"/>
          <w:kern w:val="36"/>
          <w:sz w:val="20"/>
          <w:szCs w:val="20"/>
          <w:lang w:val="en-GB" w:eastAsia="fr-FR"/>
        </w:rPr>
        <w:t xml:space="preserve">BOBST showcases packaging innovation at PROPAK West Africa </w:t>
      </w:r>
    </w:p>
    <w:p w14:paraId="21E664D2" w14:textId="77777777" w:rsidR="004D4CAB" w:rsidRPr="004D4CAB" w:rsidRDefault="004D4CAB" w:rsidP="004D4CAB">
      <w:pPr>
        <w:shd w:val="clear" w:color="auto" w:fill="FFFFFF"/>
        <w:spacing w:after="100" w:afterAutospacing="1" w:line="240" w:lineRule="auto"/>
        <w:rPr>
          <w:rFonts w:eastAsia="Times New Roman" w:cstheme="minorHAnsi"/>
          <w:b/>
          <w:bCs/>
          <w:color w:val="000000"/>
          <w:sz w:val="20"/>
          <w:szCs w:val="20"/>
          <w:lang w:val="en-GB" w:eastAsia="fr-FR"/>
        </w:rPr>
      </w:pPr>
      <w:r w:rsidRPr="004D4CAB">
        <w:rPr>
          <w:rFonts w:eastAsia="Times New Roman" w:cstheme="minorHAnsi"/>
          <w:b/>
          <w:bCs/>
          <w:color w:val="000000"/>
          <w:sz w:val="20"/>
          <w:szCs w:val="20"/>
          <w:lang w:val="en-GB" w:eastAsia="fr-FR"/>
        </w:rPr>
        <w:t xml:space="preserve">The trade show, which took place at the Landmark Centre in Lagos on 14–16 September 2021, brought together industry experts from the printing, paper and packaging industry in Nigeria. </w:t>
      </w:r>
    </w:p>
    <w:p w14:paraId="1EB6805E" w14:textId="77777777" w:rsidR="004D4CAB" w:rsidRPr="004D4CAB" w:rsidRDefault="004D4CAB" w:rsidP="004D4CAB">
      <w:pPr>
        <w:shd w:val="clear" w:color="auto" w:fill="FFFFFF"/>
        <w:spacing w:after="100" w:afterAutospacing="1" w:line="240" w:lineRule="auto"/>
        <w:rPr>
          <w:rFonts w:eastAsia="Times New Roman" w:cstheme="minorHAnsi"/>
          <w:color w:val="040404"/>
          <w:sz w:val="20"/>
          <w:szCs w:val="20"/>
          <w:bdr w:val="none" w:sz="0" w:space="0" w:color="auto" w:frame="1"/>
          <w:lang w:val="en-GB" w:eastAsia="en-GB"/>
        </w:rPr>
      </w:pPr>
      <w:r w:rsidRPr="004D4CAB">
        <w:rPr>
          <w:rFonts w:eastAsia="Times New Roman" w:cstheme="minorHAnsi"/>
          <w:color w:val="000000"/>
          <w:sz w:val="20"/>
          <w:szCs w:val="20"/>
          <w:lang w:val="en-GB" w:eastAsia="fr-FR"/>
        </w:rPr>
        <w:t xml:space="preserve">Digitalization, automation, connectivity, and sustainability were among the hot topics of conversation at the BOBST stand at </w:t>
      </w:r>
      <w:r w:rsidRPr="004D4CAB">
        <w:rPr>
          <w:rFonts w:eastAsia="Times New Roman" w:cstheme="minorHAnsi"/>
          <w:color w:val="040404"/>
          <w:sz w:val="20"/>
          <w:szCs w:val="20"/>
          <w:bdr w:val="none" w:sz="0" w:space="0" w:color="auto" w:frame="1"/>
          <w:lang w:val="en-GB" w:eastAsia="en-GB"/>
        </w:rPr>
        <w:t xml:space="preserve">PROPAK, which is the largest exhibition for the packaging, plastics, print, food-processing and labelling industries in West Africa. </w:t>
      </w:r>
    </w:p>
    <w:p w14:paraId="5A6752D7" w14:textId="77777777" w:rsidR="004D4CAB" w:rsidRPr="004D4CAB" w:rsidRDefault="004D4CAB" w:rsidP="004D4CAB">
      <w:pPr>
        <w:shd w:val="clear" w:color="auto" w:fill="FFFFFF"/>
        <w:spacing w:after="100" w:afterAutospacing="1" w:line="240" w:lineRule="auto"/>
        <w:rPr>
          <w:rFonts w:cstheme="minorHAnsi"/>
          <w:sz w:val="20"/>
          <w:szCs w:val="20"/>
          <w:lang w:val="en-GB"/>
        </w:rPr>
      </w:pPr>
      <w:r w:rsidRPr="004D4CAB">
        <w:rPr>
          <w:rFonts w:cstheme="minorHAnsi"/>
          <w:color w:val="000000"/>
          <w:sz w:val="20"/>
          <w:szCs w:val="20"/>
          <w:lang w:val="en-GB"/>
        </w:rPr>
        <w:t>As one of the major exhibitors at the event, BOBST experts from across its folding carton, corrugated, flexible packaging and label business units were on hand to discuss the future of packaging production</w:t>
      </w:r>
      <w:r w:rsidRPr="004D4CAB">
        <w:rPr>
          <w:rFonts w:eastAsia="Times New Roman" w:cstheme="minorHAnsi"/>
          <w:b/>
          <w:bCs/>
          <w:color w:val="000000"/>
          <w:sz w:val="20"/>
          <w:szCs w:val="20"/>
          <w:lang w:val="en-GB" w:eastAsia="fr-FR"/>
        </w:rPr>
        <w:t xml:space="preserve">, </w:t>
      </w:r>
      <w:r w:rsidRPr="004D4CAB">
        <w:rPr>
          <w:rFonts w:cstheme="minorHAnsi"/>
          <w:sz w:val="20"/>
          <w:szCs w:val="20"/>
          <w:lang w:val="en-GB"/>
        </w:rPr>
        <w:t>with visitors showing great interest in the company’s packaging solutions.</w:t>
      </w:r>
    </w:p>
    <w:p w14:paraId="48E1E0E4" w14:textId="3219979D" w:rsidR="004D4CAB" w:rsidRDefault="004D4CAB" w:rsidP="004D4CAB">
      <w:pPr>
        <w:rPr>
          <w:rFonts w:cstheme="minorHAnsi"/>
          <w:color w:val="000000"/>
          <w:sz w:val="20"/>
          <w:szCs w:val="20"/>
          <w:lang w:val="en-GB"/>
        </w:rPr>
      </w:pPr>
      <w:r w:rsidRPr="004D4CAB">
        <w:rPr>
          <w:rFonts w:cstheme="minorHAnsi"/>
          <w:color w:val="000000"/>
          <w:sz w:val="20"/>
          <w:szCs w:val="20"/>
          <w:lang w:val="en-GB"/>
        </w:rPr>
        <w:t xml:space="preserve">BOBST also took part in the PROPAK Sustainability Conference, where </w:t>
      </w:r>
      <w:proofErr w:type="spellStart"/>
      <w:r w:rsidRPr="004D4CAB">
        <w:rPr>
          <w:rFonts w:eastAsia="Times New Roman" w:cstheme="minorHAnsi"/>
          <w:color w:val="040404"/>
          <w:sz w:val="20"/>
          <w:szCs w:val="20"/>
          <w:shd w:val="clear" w:color="auto" w:fill="FFFFFF"/>
          <w:lang w:val="en-GB" w:eastAsia="en-GB"/>
        </w:rPr>
        <w:t>Oshiole</w:t>
      </w:r>
      <w:proofErr w:type="spellEnd"/>
      <w:r w:rsidRPr="004D4CAB">
        <w:rPr>
          <w:rFonts w:eastAsia="Times New Roman" w:cstheme="minorHAnsi"/>
          <w:color w:val="040404"/>
          <w:sz w:val="20"/>
          <w:szCs w:val="20"/>
          <w:shd w:val="clear" w:color="auto" w:fill="FFFFFF"/>
          <w:lang w:val="en-GB" w:eastAsia="en-GB"/>
        </w:rPr>
        <w:t xml:space="preserve"> </w:t>
      </w:r>
      <w:proofErr w:type="spellStart"/>
      <w:r w:rsidRPr="004D4CAB">
        <w:rPr>
          <w:rFonts w:eastAsia="Times New Roman" w:cstheme="minorHAnsi"/>
          <w:color w:val="040404"/>
          <w:sz w:val="20"/>
          <w:szCs w:val="20"/>
          <w:shd w:val="clear" w:color="auto" w:fill="FFFFFF"/>
          <w:lang w:val="en-GB" w:eastAsia="en-GB"/>
        </w:rPr>
        <w:t>Imoesi-Aliu</w:t>
      </w:r>
      <w:proofErr w:type="spellEnd"/>
      <w:r w:rsidRPr="004D4CAB">
        <w:rPr>
          <w:rFonts w:eastAsia="Times New Roman" w:cstheme="minorHAnsi"/>
          <w:color w:val="040404"/>
          <w:sz w:val="20"/>
          <w:szCs w:val="20"/>
          <w:shd w:val="clear" w:color="auto" w:fill="FFFFFF"/>
          <w:lang w:val="en-GB" w:eastAsia="en-GB"/>
        </w:rPr>
        <w:t>, Sales Manager for Sub-Saharan Africa at BOBST, gave a presentation entitled</w:t>
      </w:r>
      <w:r w:rsidRPr="004D4CAB">
        <w:rPr>
          <w:rFonts w:cstheme="minorHAnsi"/>
          <w:color w:val="000000"/>
          <w:sz w:val="20"/>
          <w:szCs w:val="20"/>
          <w:lang w:val="en-GB"/>
        </w:rPr>
        <w:t>, “The changing flexible packaging industry story.”</w:t>
      </w:r>
    </w:p>
    <w:p w14:paraId="1ADA36DB" w14:textId="77777777" w:rsidR="00FC3942" w:rsidRPr="004D4CAB" w:rsidRDefault="00FC3942" w:rsidP="004D4CAB">
      <w:pPr>
        <w:rPr>
          <w:rFonts w:cstheme="minorHAnsi"/>
          <w:color w:val="000000"/>
          <w:sz w:val="20"/>
          <w:szCs w:val="20"/>
          <w:lang w:val="en-GB"/>
        </w:rPr>
      </w:pPr>
    </w:p>
    <w:p w14:paraId="1C7D5C0E" w14:textId="3256212E" w:rsidR="004D4CAB" w:rsidRDefault="004D4CAB" w:rsidP="004D4CAB">
      <w:pPr>
        <w:rPr>
          <w:rFonts w:cstheme="minorHAnsi"/>
          <w:color w:val="000000"/>
          <w:sz w:val="20"/>
          <w:szCs w:val="20"/>
          <w:lang w:val="en-GB"/>
        </w:rPr>
      </w:pPr>
      <w:r w:rsidRPr="004D4CAB">
        <w:rPr>
          <w:rFonts w:cstheme="minorHAnsi"/>
          <w:color w:val="000000"/>
          <w:sz w:val="20"/>
          <w:szCs w:val="20"/>
          <w:lang w:val="en-GB"/>
        </w:rPr>
        <w:t>“It was a wonderful opportunity to discuss many of the new BOBST technologies that can help brand owners to meet customer expectations. There is huge potential for growth in many West African countries, especially Nigeria, and we are already helping to provide a competitive advantage to many customers in the region,” said Samir Khoudja, Managing Director, Bobst Africa &amp; Middle East.</w:t>
      </w:r>
    </w:p>
    <w:p w14:paraId="2D43A3A6" w14:textId="77777777" w:rsidR="004516C0" w:rsidRPr="004D4CAB" w:rsidRDefault="004516C0" w:rsidP="004D4CAB">
      <w:pPr>
        <w:rPr>
          <w:rFonts w:cstheme="minorHAnsi"/>
          <w:color w:val="000000"/>
          <w:sz w:val="20"/>
          <w:szCs w:val="20"/>
          <w:lang w:val="en-GB"/>
        </w:rPr>
      </w:pPr>
    </w:p>
    <w:p w14:paraId="308E44B6" w14:textId="401C611F" w:rsidR="004D4CAB" w:rsidRDefault="004D4CAB" w:rsidP="004D4CAB">
      <w:pPr>
        <w:rPr>
          <w:rFonts w:cstheme="minorHAnsi"/>
          <w:color w:val="000000"/>
          <w:sz w:val="20"/>
          <w:szCs w:val="20"/>
          <w:lang w:val="en-GB"/>
        </w:rPr>
      </w:pPr>
      <w:r w:rsidRPr="004D4CAB">
        <w:rPr>
          <w:rFonts w:cstheme="minorHAnsi"/>
          <w:color w:val="000000"/>
          <w:sz w:val="20"/>
          <w:szCs w:val="20"/>
          <w:lang w:val="en-GB"/>
        </w:rPr>
        <w:t>There is a trajectory of growth in West Africa, with Nigeria leading the pack</w:t>
      </w:r>
      <w:r w:rsidR="004516C0">
        <w:rPr>
          <w:rFonts w:cstheme="minorHAnsi"/>
          <w:color w:val="000000"/>
          <w:sz w:val="20"/>
          <w:szCs w:val="20"/>
          <w:lang w:val="en-GB"/>
        </w:rPr>
        <w:t xml:space="preserve">. </w:t>
      </w:r>
      <w:r w:rsidRPr="004D4CAB">
        <w:rPr>
          <w:rFonts w:cstheme="minorHAnsi"/>
          <w:color w:val="000000"/>
          <w:sz w:val="20"/>
          <w:szCs w:val="20"/>
          <w:lang w:val="en-GB"/>
        </w:rPr>
        <w:t>Nigeria’s GDP of $397.30bn is the highest in Africa,</w:t>
      </w:r>
      <w:r w:rsidRPr="004D4CAB">
        <w:rPr>
          <w:rFonts w:cstheme="minorHAnsi"/>
          <w:color w:val="000000"/>
          <w:sz w:val="20"/>
          <w:szCs w:val="20"/>
          <w:vertAlign w:val="superscript"/>
          <w:lang w:val="en-GB"/>
        </w:rPr>
        <w:t>1</w:t>
      </w:r>
      <w:r w:rsidRPr="004D4CAB">
        <w:rPr>
          <w:rFonts w:cstheme="minorHAnsi"/>
          <w:color w:val="000000"/>
          <w:sz w:val="20"/>
          <w:szCs w:val="20"/>
          <w:lang w:val="en-GB"/>
        </w:rPr>
        <w:t xml:space="preserve"> and the country is the second largest importer of packaging technology, with an average of 10.2% per year, and its share is growing.</w:t>
      </w:r>
      <w:r w:rsidRPr="004D4CAB">
        <w:rPr>
          <w:rFonts w:cstheme="minorHAnsi"/>
          <w:color w:val="000000"/>
          <w:sz w:val="20"/>
          <w:szCs w:val="20"/>
          <w:vertAlign w:val="superscript"/>
          <w:lang w:val="en-GB"/>
        </w:rPr>
        <w:t>2</w:t>
      </w:r>
      <w:r w:rsidRPr="004D4CAB">
        <w:rPr>
          <w:rFonts w:cstheme="minorHAnsi"/>
          <w:color w:val="000000"/>
          <w:sz w:val="20"/>
          <w:szCs w:val="20"/>
          <w:lang w:val="en-GB"/>
        </w:rPr>
        <w:t xml:space="preserve"> </w:t>
      </w:r>
    </w:p>
    <w:p w14:paraId="1BC6BD3A" w14:textId="77777777" w:rsidR="004516C0" w:rsidRPr="004D4CAB" w:rsidRDefault="004516C0" w:rsidP="004D4CAB">
      <w:pPr>
        <w:rPr>
          <w:rFonts w:cstheme="minorHAnsi"/>
          <w:color w:val="000000"/>
          <w:sz w:val="20"/>
          <w:szCs w:val="20"/>
          <w:lang w:val="en-GB"/>
        </w:rPr>
      </w:pPr>
    </w:p>
    <w:p w14:paraId="5CEEC39F" w14:textId="77777777" w:rsidR="004D4CAB" w:rsidRPr="004D4CAB" w:rsidRDefault="004D4CAB" w:rsidP="004D4CAB">
      <w:pPr>
        <w:rPr>
          <w:rFonts w:cstheme="minorHAnsi"/>
          <w:color w:val="000000"/>
          <w:sz w:val="20"/>
          <w:szCs w:val="20"/>
          <w:lang w:val="en-GB"/>
        </w:rPr>
      </w:pPr>
      <w:r w:rsidRPr="004D4CAB">
        <w:rPr>
          <w:rFonts w:cstheme="minorHAnsi"/>
          <w:color w:val="000000"/>
          <w:sz w:val="20"/>
          <w:szCs w:val="20"/>
          <w:lang w:val="en-GB"/>
        </w:rPr>
        <w:t>“The exhibition gave us the opportunity to highlight a wide range of equipment and services that BOBST provides to create high standard and innovative packaging solutions and respond to global trends such as sustainability,” concluded Mohamed Hassairi, Regional Marketing and Communication Manager for Africa, Great Middle East &amp; Turkey.</w:t>
      </w:r>
    </w:p>
    <w:p w14:paraId="4ED38BDE" w14:textId="77777777" w:rsidR="004D4CAB" w:rsidRPr="004D4CAB" w:rsidRDefault="004D4CAB" w:rsidP="004D4CAB">
      <w:pPr>
        <w:rPr>
          <w:rFonts w:cstheme="minorHAnsi"/>
          <w:color w:val="000000"/>
          <w:sz w:val="20"/>
          <w:szCs w:val="20"/>
          <w:lang w:val="en-GB"/>
        </w:rPr>
      </w:pPr>
    </w:p>
    <w:p w14:paraId="24A9AD13" w14:textId="77777777" w:rsidR="004D4CAB" w:rsidRPr="004D4CAB" w:rsidRDefault="004D4CAB" w:rsidP="004D4CAB">
      <w:pPr>
        <w:rPr>
          <w:rFonts w:cstheme="minorHAnsi"/>
          <w:sz w:val="16"/>
          <w:szCs w:val="16"/>
          <w:lang w:val="en-GB"/>
        </w:rPr>
      </w:pPr>
      <w:r w:rsidRPr="004D4CAB">
        <w:rPr>
          <w:rFonts w:cstheme="minorHAnsi"/>
          <w:sz w:val="16"/>
          <w:szCs w:val="16"/>
          <w:lang w:val="en-GB"/>
        </w:rPr>
        <w:t xml:space="preserve">1 TradeEconomics.com </w:t>
      </w:r>
    </w:p>
    <w:p w14:paraId="1C617B2F" w14:textId="77777777" w:rsidR="004D4CAB" w:rsidRPr="004D4CAB" w:rsidRDefault="004D4CAB" w:rsidP="004D4CAB">
      <w:pPr>
        <w:rPr>
          <w:rFonts w:cstheme="minorHAnsi"/>
          <w:sz w:val="16"/>
          <w:szCs w:val="16"/>
          <w:lang w:val="en-GB"/>
        </w:rPr>
      </w:pPr>
      <w:r w:rsidRPr="004D4CAB">
        <w:rPr>
          <w:rFonts w:cstheme="minorHAnsi"/>
          <w:sz w:val="16"/>
          <w:szCs w:val="16"/>
          <w:lang w:val="en-GB"/>
        </w:rPr>
        <w:t>2 Europe’s Association for Plastics and Rubber Machinery Manufacturers’ Report</w:t>
      </w:r>
    </w:p>
    <w:p w14:paraId="55FA2980" w14:textId="77777777" w:rsidR="004D4CAB" w:rsidRDefault="004D4CAB" w:rsidP="004D4CAB">
      <w:pPr>
        <w:rPr>
          <w:rFonts w:ascii="Noto Sans" w:hAnsi="Noto Sans" w:cs="Noto Sans"/>
          <w:b/>
          <w:bCs/>
          <w:sz w:val="22"/>
          <w:lang w:val="en-GB"/>
        </w:rPr>
      </w:pPr>
    </w:p>
    <w:p w14:paraId="1B712B9A" w14:textId="77777777" w:rsidR="00A86D0D" w:rsidRPr="004D4CAB" w:rsidRDefault="00A86D0D" w:rsidP="00A86D0D">
      <w:pPr>
        <w:spacing w:line="240" w:lineRule="auto"/>
        <w:rPr>
          <w:rFonts w:eastAsia="Calibri" w:cstheme="minorHAnsi"/>
          <w:sz w:val="24"/>
          <w:szCs w:val="24"/>
          <w:lang w:val="en-GB" w:eastAsia="en-US"/>
        </w:rPr>
      </w:pPr>
    </w:p>
    <w:p w14:paraId="5B108C07" w14:textId="77777777" w:rsidR="00A0324C" w:rsidRPr="00A86D0D"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tr-TR"/>
        </w:rPr>
      </w:pPr>
    </w:p>
    <w:p w14:paraId="08B9D95B" w14:textId="3E3CD021" w:rsidR="004A327C" w:rsidRDefault="004A327C" w:rsidP="004A327C">
      <w:pPr>
        <w:spacing w:line="240" w:lineRule="auto"/>
        <w:rPr>
          <w:rFonts w:ascii="Arial" w:hAnsi="Arial" w:cs="Arial"/>
          <w:b/>
          <w:bCs/>
          <w:lang w:val="en-US"/>
        </w:rPr>
      </w:pPr>
      <w:r w:rsidRPr="004A327C">
        <w:rPr>
          <w:rFonts w:ascii="Arial" w:hAnsi="Arial" w:cs="Arial"/>
          <w:b/>
          <w:bCs/>
          <w:lang w:val="en-US"/>
        </w:rPr>
        <w:t>About BOBST</w:t>
      </w:r>
    </w:p>
    <w:p w14:paraId="159FB22B" w14:textId="1A35B9D5" w:rsidR="009A468B" w:rsidRPr="009A468B" w:rsidRDefault="009A468B" w:rsidP="009A468B">
      <w:pPr>
        <w:pStyle w:val="ox-37bcbdf2c8-msolistparagraph"/>
        <w:spacing w:line="276" w:lineRule="auto"/>
        <w:rPr>
          <w:rFonts w:ascii="Arial" w:eastAsiaTheme="minorEastAsia" w:hAnsi="Arial" w:cs="Arial"/>
          <w:b/>
          <w:bCs/>
          <w:color w:val="2C2C2C" w:themeColor="text1" w:themeShade="80"/>
          <w:sz w:val="19"/>
          <w:lang w:val="en-US" w:eastAsia="zh-CN"/>
        </w:rPr>
      </w:pPr>
      <w:r w:rsidRPr="009A468B">
        <w:rPr>
          <w:rFonts w:ascii="Arial" w:eastAsiaTheme="minorEastAsia" w:hAnsi="Arial" w:cs="Arial"/>
          <w:color w:val="2C2C2C" w:themeColor="text1" w:themeShade="80"/>
          <w:sz w:val="19"/>
          <w:lang w:val="en-US" w:eastAsia="zh-CN"/>
        </w:rPr>
        <w:t>We are one of the world’s leading suppliers of substrate processing, printing and converting equipment and services for the label, flexible packaging, folding carton and corrugated</w:t>
      </w:r>
      <w:r w:rsidR="00BC2E69">
        <w:rPr>
          <w:rFonts w:ascii="Arial" w:eastAsiaTheme="minorEastAsia" w:hAnsi="Arial" w:cs="Arial"/>
          <w:color w:val="2C2C2C" w:themeColor="text1" w:themeShade="80"/>
          <w:sz w:val="19"/>
          <w:lang w:val="en-US" w:eastAsia="zh-CN"/>
        </w:rPr>
        <w:t xml:space="preserve"> board</w:t>
      </w:r>
      <w:r w:rsidRPr="009A468B">
        <w:rPr>
          <w:rFonts w:ascii="Arial" w:eastAsiaTheme="minorEastAsia" w:hAnsi="Arial" w:cs="Arial"/>
          <w:color w:val="2C2C2C" w:themeColor="text1" w:themeShade="80"/>
          <w:sz w:val="19"/>
          <w:lang w:val="en-US" w:eastAsia="zh-CN"/>
        </w:rPr>
        <w:t xml:space="preserve"> industries.</w:t>
      </w:r>
    </w:p>
    <w:p w14:paraId="397644F6" w14:textId="18FB747A" w:rsidR="001F5AD0" w:rsidRPr="009A468B" w:rsidRDefault="009A468B" w:rsidP="009A468B">
      <w:pPr>
        <w:pStyle w:val="ox-37bcbdf2c8-msolistparagraph"/>
        <w:spacing w:line="276" w:lineRule="auto"/>
        <w:rPr>
          <w:rFonts w:ascii="Arial" w:eastAsiaTheme="minorEastAsia" w:hAnsi="Arial" w:cs="Arial"/>
          <w:color w:val="2C2C2C" w:themeColor="text1" w:themeShade="80"/>
          <w:sz w:val="19"/>
          <w:lang w:val="en-US" w:eastAsia="zh-CN"/>
        </w:rPr>
      </w:pPr>
      <w:r w:rsidRPr="009A468B">
        <w:rPr>
          <w:rFonts w:ascii="Arial" w:eastAsiaTheme="minorEastAsia" w:hAnsi="Arial" w:cs="Arial"/>
          <w:color w:val="2C2C2C" w:themeColor="text1" w:themeShade="80"/>
          <w:sz w:val="19"/>
          <w:lang w:val="en-US" w:eastAsia="zh-CN"/>
        </w:rPr>
        <w:lastRenderedPageBreak/>
        <w:t>Founded in 1890 by Joseph Bobst in Lausanne, Switzerland, BOBST has a presence in more than 50 countries, runs 19 production facilities in 11 countries and employs more than 5 600 people around the world. The firm recorded a consolidated turnover of CHF 1.372 billion for the year ended December 31, 2020.</w:t>
      </w:r>
    </w:p>
    <w:p w14:paraId="4F8A1BCB" w14:textId="77777777" w:rsidR="00C31EDB" w:rsidRDefault="00C31EDB" w:rsidP="00C31EDB">
      <w:pPr>
        <w:rPr>
          <w:b/>
          <w:szCs w:val="19"/>
          <w:lang w:val="en-US"/>
        </w:rPr>
      </w:pPr>
      <w:r w:rsidRPr="00387B04">
        <w:rPr>
          <w:b/>
          <w:szCs w:val="19"/>
          <w:lang w:val="en-US"/>
        </w:rPr>
        <w:t>Press contact</w:t>
      </w:r>
      <w:r>
        <w:rPr>
          <w:b/>
          <w:szCs w:val="19"/>
          <w:lang w:val="en-US"/>
        </w:rPr>
        <w:t>s</w:t>
      </w:r>
      <w:r w:rsidRPr="00387B04">
        <w:rPr>
          <w:b/>
          <w:szCs w:val="19"/>
          <w:lang w:val="en-US"/>
        </w:rPr>
        <w:t>:</w:t>
      </w:r>
    </w:p>
    <w:p w14:paraId="00591663" w14:textId="77777777" w:rsidR="00C31EDB" w:rsidRPr="00387B04" w:rsidRDefault="00C31EDB" w:rsidP="00C31EDB">
      <w:pPr>
        <w:rPr>
          <w:b/>
          <w:szCs w:val="19"/>
          <w:lang w:val="en-US"/>
        </w:rPr>
      </w:pPr>
    </w:p>
    <w:p w14:paraId="74BC8D0F" w14:textId="77777777" w:rsidR="00C31EDB" w:rsidRPr="00387B04" w:rsidRDefault="00C31EDB" w:rsidP="00C31EDB">
      <w:pPr>
        <w:spacing w:line="240"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007C6207"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EC965DC"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313A7A1D" w14:textId="50ED13B3" w:rsidR="00CA214B" w:rsidRDefault="00C31EDB" w:rsidP="00FC3942">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 xml:space="preserve">Email: </w:t>
      </w:r>
      <w:hyperlink r:id="rId8" w:history="1">
        <w:r w:rsidRPr="00387B04">
          <w:rPr>
            <w:rFonts w:asciiTheme="majorHAnsi" w:eastAsia="Microsoft YaHei" w:hAnsiTheme="majorHAnsi" w:cstheme="majorHAnsi"/>
            <w:color w:val="0000FF"/>
            <w:szCs w:val="19"/>
            <w:u w:val="single"/>
            <w:lang w:val="en-GB" w:eastAsia="de-DE"/>
          </w:rPr>
          <w:t>gudrun.alex@bobst.com</w:t>
        </w:r>
      </w:hyperlink>
    </w:p>
    <w:p w14:paraId="09E74751" w14:textId="746BF6D3" w:rsidR="004A327C" w:rsidRPr="00FC3942" w:rsidRDefault="004A327C" w:rsidP="00D6254D">
      <w:pPr>
        <w:rPr>
          <w:rFonts w:asciiTheme="majorHAnsi" w:eastAsia="Microsoft YaHei" w:hAnsiTheme="majorHAnsi" w:cstheme="majorHAnsi"/>
          <w:szCs w:val="19"/>
          <w:lang w:val="en-GB" w:eastAsia="de-DE"/>
        </w:rPr>
      </w:pPr>
    </w:p>
    <w:p w14:paraId="496E94F1" w14:textId="1F25E7E7" w:rsidR="00FC3942" w:rsidRPr="00FC3942" w:rsidRDefault="00FC3942" w:rsidP="00FC3942">
      <w:pPr>
        <w:rPr>
          <w:rFonts w:asciiTheme="majorHAnsi" w:eastAsia="Microsoft YaHei" w:hAnsiTheme="majorHAnsi" w:cstheme="majorHAnsi"/>
          <w:szCs w:val="19"/>
          <w:lang w:val="en-GB" w:eastAsia="de-DE"/>
        </w:rPr>
      </w:pPr>
      <w:r w:rsidRPr="00FC3942">
        <w:rPr>
          <w:rFonts w:asciiTheme="majorHAnsi" w:eastAsia="Microsoft YaHei" w:hAnsiTheme="majorHAnsi" w:cstheme="majorHAnsi"/>
          <w:szCs w:val="19"/>
          <w:lang w:val="en-GB" w:eastAsia="de-DE"/>
        </w:rPr>
        <w:t>Mohamed H</w:t>
      </w:r>
      <w:r>
        <w:rPr>
          <w:rFonts w:asciiTheme="majorHAnsi" w:eastAsia="Microsoft YaHei" w:hAnsiTheme="majorHAnsi" w:cstheme="majorHAnsi"/>
          <w:szCs w:val="19"/>
          <w:lang w:val="en-GB" w:eastAsia="de-DE"/>
        </w:rPr>
        <w:t>assairi</w:t>
      </w:r>
    </w:p>
    <w:p w14:paraId="63A262FE" w14:textId="0C3E41CB" w:rsidR="00FC3942" w:rsidRPr="00FC3942" w:rsidRDefault="00FC3942" w:rsidP="00FC3942">
      <w:pPr>
        <w:rPr>
          <w:rFonts w:asciiTheme="majorHAnsi" w:eastAsia="Microsoft YaHei" w:hAnsiTheme="majorHAnsi" w:cstheme="majorHAnsi"/>
          <w:szCs w:val="19"/>
          <w:lang w:val="en-GB" w:eastAsia="de-DE"/>
        </w:rPr>
      </w:pPr>
      <w:r w:rsidRPr="00FC3942">
        <w:rPr>
          <w:rFonts w:asciiTheme="majorHAnsi" w:eastAsia="Microsoft YaHei" w:hAnsiTheme="majorHAnsi" w:cstheme="majorHAnsi"/>
          <w:szCs w:val="19"/>
          <w:lang w:val="en-GB" w:eastAsia="de-DE"/>
        </w:rPr>
        <w:t>Regional Marketing &amp; Communications Manager</w:t>
      </w:r>
    </w:p>
    <w:p w14:paraId="688ACD21" w14:textId="77777777" w:rsidR="00FC3942" w:rsidRDefault="00FC3942" w:rsidP="00FC3942">
      <w:pPr>
        <w:rPr>
          <w:rFonts w:asciiTheme="majorHAnsi" w:eastAsia="Microsoft YaHei" w:hAnsiTheme="majorHAnsi" w:cstheme="majorHAnsi"/>
          <w:szCs w:val="19"/>
          <w:lang w:val="en-GB" w:eastAsia="de-DE"/>
        </w:rPr>
      </w:pPr>
      <w:r w:rsidRPr="00FC3942">
        <w:rPr>
          <w:rFonts w:asciiTheme="majorHAnsi" w:eastAsia="Microsoft YaHei" w:hAnsiTheme="majorHAnsi" w:cstheme="majorHAnsi"/>
          <w:szCs w:val="19"/>
          <w:lang w:val="en-GB" w:eastAsia="de-DE"/>
        </w:rPr>
        <w:t>Bobst Africa &amp; Middle East Ltd</w:t>
      </w:r>
    </w:p>
    <w:p w14:paraId="4A74EC8C" w14:textId="62FB94DD" w:rsidR="00FC3942" w:rsidRPr="00FC3942" w:rsidRDefault="00FC3942" w:rsidP="00FC3942">
      <w:pPr>
        <w:rPr>
          <w:rFonts w:asciiTheme="majorHAnsi" w:eastAsia="Microsoft YaHei" w:hAnsiTheme="majorHAnsi" w:cstheme="majorHAnsi"/>
          <w:szCs w:val="19"/>
          <w:lang w:val="en-GB" w:eastAsia="de-DE"/>
        </w:rPr>
      </w:pPr>
      <w:r w:rsidRPr="00FC3942">
        <w:rPr>
          <w:rFonts w:asciiTheme="majorHAnsi" w:eastAsia="Microsoft YaHei" w:hAnsiTheme="majorHAnsi" w:cstheme="majorHAnsi"/>
          <w:szCs w:val="19"/>
          <w:lang w:val="en-GB" w:eastAsia="de-DE"/>
        </w:rPr>
        <w:t>Tel.: +216 71 80 81 28 Ext.129</w:t>
      </w:r>
    </w:p>
    <w:p w14:paraId="02A386A9" w14:textId="1BF5C72F" w:rsidR="00FC3942" w:rsidRPr="004516C0" w:rsidRDefault="00FC3942" w:rsidP="00FC3942">
      <w:pPr>
        <w:rPr>
          <w:rFonts w:asciiTheme="majorHAnsi" w:eastAsia="Microsoft YaHei" w:hAnsiTheme="majorHAnsi" w:cstheme="majorHAnsi"/>
          <w:szCs w:val="19"/>
          <w:lang w:val="en-US" w:eastAsia="de-DE"/>
        </w:rPr>
      </w:pPr>
      <w:r w:rsidRPr="004516C0">
        <w:rPr>
          <w:rFonts w:asciiTheme="majorHAnsi" w:eastAsia="Microsoft YaHei" w:hAnsiTheme="majorHAnsi" w:cstheme="majorHAnsi"/>
          <w:szCs w:val="19"/>
          <w:lang w:val="en-US" w:eastAsia="de-DE"/>
        </w:rPr>
        <w:t>Mobile: +216 98 303 888</w:t>
      </w:r>
    </w:p>
    <w:p w14:paraId="5671C607" w14:textId="152BF9E6" w:rsidR="00FC3942" w:rsidRPr="004516C0" w:rsidRDefault="00FC3942" w:rsidP="00FC3942">
      <w:pPr>
        <w:rPr>
          <w:rFonts w:asciiTheme="majorHAnsi" w:eastAsia="Microsoft YaHei" w:hAnsiTheme="majorHAnsi" w:cstheme="majorHAnsi"/>
          <w:color w:val="0000FF"/>
          <w:szCs w:val="19"/>
          <w:u w:val="single"/>
          <w:lang w:val="en-GB" w:eastAsia="de-DE"/>
        </w:rPr>
      </w:pPr>
      <w:r w:rsidRPr="004516C0">
        <w:rPr>
          <w:rFonts w:asciiTheme="majorHAnsi" w:eastAsia="Microsoft YaHei" w:hAnsiTheme="majorHAnsi" w:cstheme="majorHAnsi"/>
          <w:szCs w:val="19"/>
          <w:lang w:val="en-US" w:eastAsia="de-DE"/>
        </w:rPr>
        <w:t xml:space="preserve">Email : </w:t>
      </w:r>
      <w:hyperlink r:id="rId9" w:history="1">
        <w:r w:rsidRPr="004516C0">
          <w:rPr>
            <w:color w:val="0000FF"/>
            <w:u w:val="single"/>
            <w:lang w:val="en-GB"/>
          </w:rPr>
          <w:t>mohamed.hassairi@bobst.com</w:t>
        </w:r>
      </w:hyperlink>
    </w:p>
    <w:p w14:paraId="7AB2541B" w14:textId="77777777" w:rsidR="004516C0" w:rsidRDefault="004516C0" w:rsidP="004A327C">
      <w:pPr>
        <w:spacing w:line="240" w:lineRule="auto"/>
        <w:rPr>
          <w:rFonts w:eastAsia="SimSun" w:cs="Arial"/>
          <w:b/>
          <w:bCs/>
          <w:szCs w:val="19"/>
          <w:lang w:val="en-US" w:bidi="th-TH"/>
        </w:rPr>
      </w:pPr>
    </w:p>
    <w:p w14:paraId="1494B639" w14:textId="2CE8D14D"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281F536B" w14:textId="77777777" w:rsidR="004A327C" w:rsidRPr="00C365C9" w:rsidRDefault="004A327C" w:rsidP="004A327C">
      <w:pPr>
        <w:spacing w:line="240" w:lineRule="auto"/>
        <w:rPr>
          <w:rFonts w:ascii="Times New Roman" w:eastAsia="SimSun" w:hAnsi="Times New Roman"/>
          <w:b/>
          <w:bCs/>
          <w:szCs w:val="19"/>
          <w:lang w:val="en-US" w:bidi="th-TH"/>
        </w:rPr>
      </w:pPr>
    </w:p>
    <w:p w14:paraId="22F0C212" w14:textId="2651878C"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0"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1"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2" w:history="1">
        <w:r w:rsidRPr="006D35BD">
          <w:rPr>
            <w:rFonts w:asciiTheme="majorHAnsi" w:eastAsia="Microsoft YaHei" w:hAnsiTheme="majorHAnsi" w:cstheme="majorHAnsi"/>
            <w:color w:val="0000FF"/>
            <w:szCs w:val="19"/>
            <w:u w:val="single"/>
            <w:lang w:val="en-GB" w:eastAsia="de-DE"/>
          </w:rPr>
          <w:t>www.bobst.com/twitter</w:t>
        </w:r>
      </w:hyperlink>
      <w:r w:rsidRPr="006D35BD">
        <w:rPr>
          <w:rFonts w:asciiTheme="majorHAnsi" w:eastAsia="Microsoft YaHei" w:hAnsiTheme="majorHAnsi" w:cstheme="majorHAnsi"/>
          <w:color w:val="0000FF"/>
          <w:szCs w:val="19"/>
          <w:u w:val="single"/>
          <w:lang w:val="en-GB" w:eastAsia="de-DE"/>
        </w:rPr>
        <w:t xml:space="preserve"> </w:t>
      </w:r>
      <w:r w:rsidRPr="00C365C9">
        <w:rPr>
          <w:rFonts w:asciiTheme="majorHAnsi" w:eastAsia="Microsoft YaHei" w:hAnsiTheme="majorHAnsi" w:cstheme="majorHAnsi"/>
          <w:szCs w:val="19"/>
          <w:lang w:val="en-US" w:bidi="th-TH"/>
        </w:rPr>
        <w:br/>
        <w:t xml:space="preserve">YouTube: </w:t>
      </w:r>
      <w:hyperlink r:id="rId13"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4"/>
      <w:footerReference w:type="default" r:id="rId15"/>
      <w:headerReference w:type="first" r:id="rId16"/>
      <w:footerReference w:type="first" r:id="rId17"/>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9205" w14:textId="77777777" w:rsidR="00CA0F45" w:rsidRDefault="00CA0F45" w:rsidP="00BB5BE9">
      <w:pPr>
        <w:spacing w:line="240" w:lineRule="auto"/>
      </w:pPr>
      <w:r>
        <w:separator/>
      </w:r>
    </w:p>
  </w:endnote>
  <w:endnote w:type="continuationSeparator" w:id="0">
    <w:p w14:paraId="6A67A493" w14:textId="77777777" w:rsidR="00CA0F45" w:rsidRDefault="00CA0F45"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Noto Sans"/>
    <w:charset w:val="00"/>
    <w:family w:val="swiss"/>
    <w:pitch w:val="variable"/>
    <w:sig w:usb0="E00082FF" w:usb1="400078FF" w:usb2="0000002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4516C0" w:rsidRDefault="000012A4" w:rsidP="00F36CF1">
    <w:pPr>
      <w:pStyle w:val="LegalFooter"/>
      <w:rPr>
        <w:lang w:val="en-US"/>
      </w:rPr>
    </w:pPr>
    <w:r>
      <w:fldChar w:fldCharType="begin"/>
    </w:r>
    <w:r w:rsidRPr="004516C0">
      <w:rPr>
        <w:lang w:val="en-US"/>
      </w:rPr>
      <w:instrText xml:space="preserve"> FILENAME   \* MERGEFORMAT </w:instrText>
    </w:r>
    <w:r>
      <w:fldChar w:fldCharType="separate"/>
    </w:r>
    <w:r w:rsidR="00463D93" w:rsidRPr="004516C0">
      <w:rPr>
        <w:noProof/>
        <w:lang w:val="en-US"/>
      </w:rPr>
      <w:t>PR_BOBST_name_XX-XX-2019_EG.docx</w:t>
    </w:r>
    <w:r>
      <w:rPr>
        <w:noProof/>
      </w:rPr>
      <w:fldChar w:fldCharType="end"/>
    </w:r>
    <w:r w:rsidR="00F36CF1" w:rsidRPr="004516C0">
      <w:rPr>
        <w:lang w:val="en-US"/>
      </w:rPr>
      <w:t xml:space="preserve"> | </w:t>
    </w:r>
    <w:sdt>
      <w:sdtPr>
        <w:tag w:val="T_Page"/>
        <w:id w:val="209380030"/>
      </w:sdtPr>
      <w:sdtEndPr/>
      <w:sdtContent>
        <w:r w:rsidR="00D21ADD" w:rsidRPr="004516C0">
          <w:rPr>
            <w:lang w:val="en-US"/>
          </w:rPr>
          <w:t>Page</w:t>
        </w:r>
      </w:sdtContent>
    </w:sdt>
    <w:r w:rsidR="00F36CF1" w:rsidRPr="004516C0">
      <w:rPr>
        <w:lang w:val="en-US"/>
      </w:rPr>
      <w:t xml:space="preserve"> </w:t>
    </w:r>
    <w:r w:rsidR="00F36CF1" w:rsidRPr="00D21ADD">
      <w:fldChar w:fldCharType="begin"/>
    </w:r>
    <w:r w:rsidR="00F36CF1" w:rsidRPr="004516C0">
      <w:rPr>
        <w:lang w:val="en-US"/>
      </w:rPr>
      <w:instrText xml:space="preserve"> PAGE   \* MERGEFORMAT </w:instrText>
    </w:r>
    <w:r w:rsidR="00F36CF1" w:rsidRPr="00D21ADD">
      <w:fldChar w:fldCharType="separate"/>
    </w:r>
    <w:r w:rsidR="0052511D" w:rsidRPr="004516C0">
      <w:rPr>
        <w:noProof/>
        <w:lang w:val="en-US"/>
      </w:rPr>
      <w:t>1</w:t>
    </w:r>
    <w:r w:rsidR="00F36CF1" w:rsidRPr="00D21ADD">
      <w:fldChar w:fldCharType="end"/>
    </w:r>
    <w:r w:rsidR="00F36CF1" w:rsidRPr="004516C0">
      <w:rPr>
        <w:lang w:val="en-US"/>
      </w:rPr>
      <w:t xml:space="preserve"> </w:t>
    </w:r>
    <w:sdt>
      <w:sdtPr>
        <w:tag w:val="T_PageOf"/>
        <w:id w:val="232359844"/>
      </w:sdtPr>
      <w:sdtEndPr/>
      <w:sdtContent>
        <w:r w:rsidR="00D21ADD" w:rsidRPr="004516C0">
          <w:rPr>
            <w:lang w:val="en-US"/>
          </w:rPr>
          <w:t>of</w:t>
        </w:r>
      </w:sdtContent>
    </w:sdt>
    <w:r w:rsidR="00F36CF1" w:rsidRPr="004516C0">
      <w:rPr>
        <w:lang w:val="en-US"/>
      </w:rPr>
      <w:t xml:space="preserve"> </w:t>
    </w:r>
    <w:r>
      <w:fldChar w:fldCharType="begin"/>
    </w:r>
    <w:r w:rsidRPr="004516C0">
      <w:rPr>
        <w:lang w:val="en-US"/>
      </w:rPr>
      <w:instrText xml:space="preserve"> NUMPAGES   \* MERGEFORMAT </w:instrText>
    </w:r>
    <w:r>
      <w:fldChar w:fldCharType="separate"/>
    </w:r>
    <w:r w:rsidR="0052511D" w:rsidRPr="004516C0">
      <w:rPr>
        <w:noProof/>
        <w:lang w:val="en-US"/>
      </w:rPr>
      <w:t>1</w:t>
    </w:r>
    <w:r>
      <w:rPr>
        <w:noProof/>
      </w:rPr>
      <w:fldChar w:fldCharType="end"/>
    </w:r>
  </w:p>
  <w:sdt>
    <w:sdtPr>
      <w:tag w:val="E_Company"/>
      <w:id w:val="-144983231"/>
    </w:sdtPr>
    <w:sdtEndPr/>
    <w:sdtContent>
      <w:p w14:paraId="0930D9EF" w14:textId="77777777" w:rsidR="00F36CF1" w:rsidRPr="004516C0" w:rsidRDefault="00D21ADD" w:rsidP="00F36CF1">
        <w:pPr>
          <w:pStyle w:val="LegalFooter1"/>
          <w:rPr>
            <w:lang w:val="en-US"/>
          </w:rPr>
        </w:pPr>
        <w:r w:rsidRPr="004516C0">
          <w:rPr>
            <w:lang w:val="en-US"/>
          </w:rPr>
          <w:t>Bobst Mex SA</w:t>
        </w:r>
      </w:p>
    </w:sdtContent>
  </w:sdt>
  <w:sdt>
    <w:sdtPr>
      <w:tag w:val="M_LegalFooter"/>
      <w:id w:val="188571317"/>
    </w:sdtPr>
    <w:sdtEndPr/>
    <w:sdtContent>
      <w:p w14:paraId="32254C7D" w14:textId="77777777" w:rsidR="00F36CF1" w:rsidRPr="004516C0" w:rsidRDefault="00D21ADD" w:rsidP="00F36CF1">
        <w:pPr>
          <w:pStyle w:val="LegalFooter2"/>
          <w:rPr>
            <w:lang w:val="en-US"/>
          </w:rPr>
        </w:pPr>
        <w:r w:rsidRPr="004516C0">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66ED" w14:textId="77777777" w:rsidR="00CA0F45" w:rsidRDefault="00CA0F45" w:rsidP="00BB5BE9">
      <w:pPr>
        <w:spacing w:line="240" w:lineRule="auto"/>
      </w:pPr>
      <w:r>
        <w:separator/>
      </w:r>
    </w:p>
  </w:footnote>
  <w:footnote w:type="continuationSeparator" w:id="0">
    <w:p w14:paraId="4235A4F6" w14:textId="77777777" w:rsidR="00CA0F45" w:rsidRDefault="00CA0F45"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CA0F45"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05274"/>
    <w:rsid w:val="001100A0"/>
    <w:rsid w:val="00112F31"/>
    <w:rsid w:val="00152612"/>
    <w:rsid w:val="00162F04"/>
    <w:rsid w:val="00165731"/>
    <w:rsid w:val="001724B2"/>
    <w:rsid w:val="00185617"/>
    <w:rsid w:val="00193DE7"/>
    <w:rsid w:val="001C1E38"/>
    <w:rsid w:val="001F5AD0"/>
    <w:rsid w:val="00203F19"/>
    <w:rsid w:val="0027064C"/>
    <w:rsid w:val="00273281"/>
    <w:rsid w:val="002A0B31"/>
    <w:rsid w:val="002E75CC"/>
    <w:rsid w:val="00305571"/>
    <w:rsid w:val="00387B04"/>
    <w:rsid w:val="003E16F3"/>
    <w:rsid w:val="004516C0"/>
    <w:rsid w:val="00451BC6"/>
    <w:rsid w:val="00463D93"/>
    <w:rsid w:val="00467FEC"/>
    <w:rsid w:val="0047059D"/>
    <w:rsid w:val="004A327C"/>
    <w:rsid w:val="004C2489"/>
    <w:rsid w:val="004D4CAB"/>
    <w:rsid w:val="004D62CA"/>
    <w:rsid w:val="004E5B8C"/>
    <w:rsid w:val="004F3549"/>
    <w:rsid w:val="0052511D"/>
    <w:rsid w:val="005447E0"/>
    <w:rsid w:val="00546823"/>
    <w:rsid w:val="005A48B2"/>
    <w:rsid w:val="005B2A76"/>
    <w:rsid w:val="005B3F21"/>
    <w:rsid w:val="005E0453"/>
    <w:rsid w:val="005E4C3A"/>
    <w:rsid w:val="006A45F6"/>
    <w:rsid w:val="006D35BD"/>
    <w:rsid w:val="00720A43"/>
    <w:rsid w:val="00835855"/>
    <w:rsid w:val="008677A6"/>
    <w:rsid w:val="008B5EF4"/>
    <w:rsid w:val="008C5DF4"/>
    <w:rsid w:val="008D353F"/>
    <w:rsid w:val="00900CAA"/>
    <w:rsid w:val="009A0420"/>
    <w:rsid w:val="009A468B"/>
    <w:rsid w:val="009C07C8"/>
    <w:rsid w:val="009E2584"/>
    <w:rsid w:val="00A0324C"/>
    <w:rsid w:val="00A131E9"/>
    <w:rsid w:val="00A30651"/>
    <w:rsid w:val="00A41ED3"/>
    <w:rsid w:val="00A6173F"/>
    <w:rsid w:val="00A77DA1"/>
    <w:rsid w:val="00A86D0D"/>
    <w:rsid w:val="00AA6BB0"/>
    <w:rsid w:val="00AB220B"/>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92096"/>
    <w:rsid w:val="00C92EF8"/>
    <w:rsid w:val="00C970A9"/>
    <w:rsid w:val="00CA0F45"/>
    <w:rsid w:val="00CA214B"/>
    <w:rsid w:val="00CC7F9D"/>
    <w:rsid w:val="00CD33CB"/>
    <w:rsid w:val="00D21ADD"/>
    <w:rsid w:val="00D34E2F"/>
    <w:rsid w:val="00D6254D"/>
    <w:rsid w:val="00DA00BA"/>
    <w:rsid w:val="00DB1DC2"/>
    <w:rsid w:val="00DD2D6F"/>
    <w:rsid w:val="00DE5DD2"/>
    <w:rsid w:val="00E00C83"/>
    <w:rsid w:val="00E363B9"/>
    <w:rsid w:val="00E653AC"/>
    <w:rsid w:val="00EA0EB6"/>
    <w:rsid w:val="00EF5A44"/>
    <w:rsid w:val="00F03D8B"/>
    <w:rsid w:val="00F23038"/>
    <w:rsid w:val="00F36CF1"/>
    <w:rsid w:val="00F512DD"/>
    <w:rsid w:val="00F65D8D"/>
    <w:rsid w:val="00FC3942"/>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 w:type="character" w:styleId="UnresolvedMention">
    <w:name w:val="Unresolved Mention"/>
    <w:basedOn w:val="DefaultParagraphFont"/>
    <w:uiPriority w:val="99"/>
    <w:semiHidden/>
    <w:unhideWhenUsed/>
    <w:rsid w:val="00FC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twit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bst.com/facebo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ohamed.hassairi@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13</TotalTime>
  <Pages>2</Pages>
  <Words>511</Words>
  <Characters>2916</Characters>
  <Application>Microsoft Office Word</Application>
  <DocSecurity>0</DocSecurity>
  <Lines>24</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2020-02-21T14:53:00Z</cp:lastPrinted>
  <dcterms:created xsi:type="dcterms:W3CDTF">2021-09-28T12:46:00Z</dcterms:created>
  <dcterms:modified xsi:type="dcterms:W3CDTF">2021-09-29T21:20:00Z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