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jc w:val="left"/>
        <w:rPr>
          <w:rFonts w:ascii="Montserrat" w:cs="Montserrat" w:eastAsia="Montserrat" w:hAnsi="Montserrat"/>
        </w:rPr>
      </w:pPr>
      <w:r w:rsidDel="00000000" w:rsidR="00000000" w:rsidRPr="00000000">
        <w:rPr>
          <w:rtl w:val="0"/>
        </w:rPr>
      </w:r>
    </w:p>
    <w:p w:rsidR="00000000" w:rsidDel="00000000" w:rsidP="00000000" w:rsidRDefault="00000000" w:rsidRPr="00000000" w14:paraId="00000002">
      <w:pPr>
        <w:spacing w:line="276" w:lineRule="auto"/>
        <w:jc w:val="left"/>
        <w:rPr>
          <w:rFonts w:ascii="Montserrat" w:cs="Montserrat" w:eastAsia="Montserrat" w:hAnsi="Montserrat"/>
        </w:rPr>
      </w:pPr>
      <w:r w:rsidDel="00000000" w:rsidR="00000000" w:rsidRPr="00000000">
        <w:rPr>
          <w:rtl w:val="0"/>
        </w:rPr>
      </w:r>
    </w:p>
    <w:p w:rsidR="00000000" w:rsidDel="00000000" w:rsidP="00000000" w:rsidRDefault="00000000" w:rsidRPr="00000000" w14:paraId="00000003">
      <w:pPr>
        <w:spacing w:line="276" w:lineRule="auto"/>
        <w:jc w:val="center"/>
        <w:rPr>
          <w:rFonts w:ascii="Montserrat" w:cs="Montserrat" w:eastAsia="Montserrat" w:hAnsi="Montserrat"/>
          <w:b w:val="1"/>
          <w:sz w:val="28"/>
          <w:szCs w:val="28"/>
        </w:rPr>
      </w:pPr>
      <w:r w:rsidDel="00000000" w:rsidR="00000000" w:rsidRPr="00000000">
        <w:rPr>
          <w:rFonts w:ascii="Montserrat" w:cs="Montserrat" w:eastAsia="Montserrat" w:hAnsi="Montserrat"/>
          <w:b w:val="1"/>
          <w:sz w:val="28"/>
          <w:szCs w:val="28"/>
          <w:rtl w:val="0"/>
        </w:rPr>
        <w:t xml:space="preserve">3 claves para la digitalización total de las nuevas empresas y emprendedores</w:t>
      </w:r>
    </w:p>
    <w:p w:rsidR="00000000" w:rsidDel="00000000" w:rsidP="00000000" w:rsidRDefault="00000000" w:rsidRPr="00000000" w14:paraId="00000004">
      <w:pPr>
        <w:spacing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05">
      <w:pPr>
        <w:numPr>
          <w:ilvl w:val="0"/>
          <w:numId w:val="1"/>
        </w:numPr>
        <w:ind w:left="720" w:hanging="360"/>
        <w:jc w:val="both"/>
        <w:rPr>
          <w:rFonts w:ascii="Montserrat" w:cs="Montserrat" w:eastAsia="Montserrat" w:hAnsi="Montserrat"/>
          <w:i w:val="1"/>
        </w:rPr>
      </w:pPr>
      <w:r w:rsidDel="00000000" w:rsidR="00000000" w:rsidRPr="00000000">
        <w:rPr>
          <w:rFonts w:ascii="Montserrat" w:cs="Montserrat" w:eastAsia="Montserrat" w:hAnsi="Montserrat"/>
          <w:i w:val="1"/>
          <w:highlight w:val="white"/>
          <w:rtl w:val="0"/>
        </w:rPr>
        <w:t xml:space="preserve">Uno de los cambios más tangibles luego de la pandemia es que hoy 6 de cada 10 nuevas MiPyME´s nacidas en el vendaval de la emergencia sanitaria, cuentan ya con, por lo menos, uno de sus procesos </w:t>
      </w:r>
      <w:r w:rsidDel="00000000" w:rsidR="00000000" w:rsidRPr="00000000">
        <w:rPr>
          <w:rFonts w:ascii="Montserrat" w:cs="Montserrat" w:eastAsia="Montserrat" w:hAnsi="Montserrat"/>
          <w:i w:val="1"/>
          <w:highlight w:val="white"/>
          <w:rtl w:val="0"/>
        </w:rPr>
        <w:t xml:space="preserve">digitalizado</w:t>
      </w:r>
      <w:r w:rsidDel="00000000" w:rsidR="00000000" w:rsidRPr="00000000">
        <w:rPr>
          <w:rFonts w:ascii="Montserrat" w:cs="Montserrat" w:eastAsia="Montserrat" w:hAnsi="Montserrat"/>
          <w:i w:val="1"/>
          <w:highlight w:val="white"/>
          <w:rtl w:val="0"/>
        </w:rPr>
        <w:t xml:space="preserve">s. </w:t>
      </w:r>
    </w:p>
    <w:p w:rsidR="00000000" w:rsidDel="00000000" w:rsidP="00000000" w:rsidRDefault="00000000" w:rsidRPr="00000000" w14:paraId="00000006">
      <w:pPr>
        <w:ind w:left="0" w:firstLine="0"/>
        <w:jc w:val="both"/>
        <w:rPr>
          <w:rFonts w:ascii="Montserrat" w:cs="Montserrat" w:eastAsia="Montserrat" w:hAnsi="Montserrat"/>
          <w:i w:val="1"/>
          <w:highlight w:val="white"/>
        </w:rPr>
      </w:pPr>
      <w:r w:rsidDel="00000000" w:rsidR="00000000" w:rsidRPr="00000000">
        <w:rPr>
          <w:rtl w:val="0"/>
        </w:rPr>
      </w:r>
    </w:p>
    <w:p w:rsidR="00000000" w:rsidDel="00000000" w:rsidP="00000000" w:rsidRDefault="00000000" w:rsidRPr="00000000" w14:paraId="00000007">
      <w:pPr>
        <w:numPr>
          <w:ilvl w:val="0"/>
          <w:numId w:val="1"/>
        </w:numPr>
        <w:ind w:left="720" w:hanging="360"/>
        <w:jc w:val="both"/>
        <w:rPr>
          <w:rFonts w:ascii="Montserrat" w:cs="Montserrat" w:eastAsia="Montserrat" w:hAnsi="Montserrat"/>
          <w:i w:val="1"/>
        </w:rPr>
      </w:pPr>
      <w:r w:rsidDel="00000000" w:rsidR="00000000" w:rsidRPr="00000000">
        <w:rPr>
          <w:rFonts w:ascii="Montserrat" w:cs="Montserrat" w:eastAsia="Montserrat" w:hAnsi="Montserrat"/>
          <w:highlight w:val="white"/>
          <w:rtl w:val="0"/>
        </w:rPr>
        <w:t xml:space="preserve">En</w:t>
      </w:r>
      <w:r w:rsidDel="00000000" w:rsidR="00000000" w:rsidRPr="00000000">
        <w:rPr>
          <w:rFonts w:ascii="Montserrat" w:cs="Montserrat" w:eastAsia="Montserrat" w:hAnsi="Montserrat"/>
          <w:i w:val="1"/>
          <w:highlight w:val="white"/>
          <w:rtl w:val="0"/>
        </w:rPr>
        <w:t xml:space="preserve"> este contexto,</w:t>
      </w:r>
      <w:r w:rsidDel="00000000" w:rsidR="00000000" w:rsidRPr="00000000">
        <w:rPr>
          <w:rFonts w:ascii="Montserrat" w:cs="Montserrat" w:eastAsia="Montserrat" w:hAnsi="Montserrat"/>
          <w:highlight w:val="white"/>
          <w:rtl w:val="0"/>
        </w:rPr>
        <w:t xml:space="preserve"> </w:t>
      </w:r>
      <w:r w:rsidDel="00000000" w:rsidR="00000000" w:rsidRPr="00000000">
        <w:rPr>
          <w:rFonts w:ascii="Montserrat" w:cs="Montserrat" w:eastAsia="Montserrat" w:hAnsi="Montserrat"/>
          <w:i w:val="1"/>
          <w:highlight w:val="white"/>
          <w:rtl w:val="0"/>
        </w:rPr>
        <w:t xml:space="preserve">la contabilidad se posiciona como materia prima para la competitividad de los negocios emergentes, pues es la base del control financiero del negocio, algo así como el timón del barco. </w:t>
      </w:r>
      <w:r w:rsidDel="00000000" w:rsidR="00000000" w:rsidRPr="00000000">
        <w:rPr>
          <w:rtl w:val="0"/>
        </w:rPr>
      </w:r>
    </w:p>
    <w:p w:rsidR="00000000" w:rsidDel="00000000" w:rsidP="00000000" w:rsidRDefault="00000000" w:rsidRPr="00000000" w14:paraId="00000008">
      <w:pPr>
        <w:spacing w:line="276" w:lineRule="auto"/>
        <w:jc w:val="both"/>
        <w:rPr>
          <w:rFonts w:ascii="Montserrat" w:cs="Montserrat" w:eastAsia="Montserrat" w:hAnsi="Montserrat"/>
          <w:highlight w:val="cyan"/>
        </w:rPr>
      </w:pPr>
      <w:r w:rsidDel="00000000" w:rsidR="00000000" w:rsidRPr="00000000">
        <w:rPr>
          <w:rtl w:val="0"/>
        </w:rPr>
      </w:r>
    </w:p>
    <w:p w:rsidR="00000000" w:rsidDel="00000000" w:rsidP="00000000" w:rsidRDefault="00000000" w:rsidRPr="00000000" w14:paraId="00000009">
      <w:pPr>
        <w:spacing w:line="276" w:lineRule="auto"/>
        <w:jc w:val="both"/>
        <w:rPr>
          <w:rFonts w:ascii="Montserrat" w:cs="Montserrat" w:eastAsia="Montserrat" w:hAnsi="Montserrat"/>
          <w:highlight w:val="white"/>
        </w:rPr>
      </w:pPr>
      <w:r w:rsidDel="00000000" w:rsidR="00000000" w:rsidRPr="00000000">
        <w:rPr>
          <w:rFonts w:ascii="Montserrat" w:cs="Montserrat" w:eastAsia="Montserrat" w:hAnsi="Montserrat"/>
          <w:b w:val="1"/>
          <w:highlight w:val="white"/>
          <w:rtl w:val="0"/>
        </w:rPr>
        <w:t xml:space="preserve">Ciudad de México a 25 de abril de 2023.-</w:t>
      </w:r>
      <w:r w:rsidDel="00000000" w:rsidR="00000000" w:rsidRPr="00000000">
        <w:rPr>
          <w:rFonts w:ascii="Montserrat" w:cs="Montserrat" w:eastAsia="Montserrat" w:hAnsi="Montserrat"/>
          <w:highlight w:val="white"/>
          <w:rtl w:val="0"/>
        </w:rPr>
        <w:t xml:space="preserve"> L</w:t>
      </w:r>
      <w:r w:rsidDel="00000000" w:rsidR="00000000" w:rsidRPr="00000000">
        <w:rPr>
          <w:rFonts w:ascii="Montserrat" w:cs="Montserrat" w:eastAsia="Montserrat" w:hAnsi="Montserrat"/>
          <w:highlight w:val="white"/>
          <w:rtl w:val="0"/>
        </w:rPr>
        <w:t xml:space="preserve">a transformación digital es uno de los horizontes que todo negocio debe atravesar para lograr sus objetivos comerciales; lo cierto es que cada compañía debe adoptar la digitalización de manera estratégica, con base en su tamaño, necesidades particulares y tiempo de vida en el ecosistema. Esto para aprovechar de mejor manera las ventajas de las soluciones digitales.</w:t>
      </w:r>
    </w:p>
    <w:p w:rsidR="00000000" w:rsidDel="00000000" w:rsidP="00000000" w:rsidRDefault="00000000" w:rsidRPr="00000000" w14:paraId="0000000A">
      <w:pPr>
        <w:spacing w:line="276" w:lineRule="auto"/>
        <w:jc w:val="both"/>
        <w:rPr>
          <w:rFonts w:ascii="Montserrat" w:cs="Montserrat" w:eastAsia="Montserrat" w:hAnsi="Montserrat"/>
          <w:highlight w:val="white"/>
        </w:rPr>
      </w:pPr>
      <w:r w:rsidDel="00000000" w:rsidR="00000000" w:rsidRPr="00000000">
        <w:rPr>
          <w:rtl w:val="0"/>
        </w:rPr>
      </w:r>
    </w:p>
    <w:p w:rsidR="00000000" w:rsidDel="00000000" w:rsidP="00000000" w:rsidRDefault="00000000" w:rsidRPr="00000000" w14:paraId="0000000B">
      <w:pPr>
        <w:spacing w:line="276" w:lineRule="auto"/>
        <w:jc w:val="both"/>
        <w:rPr>
          <w:rFonts w:ascii="Montserrat" w:cs="Montserrat" w:eastAsia="Montserrat" w:hAnsi="Montserrat"/>
        </w:rPr>
      </w:pPr>
      <w:r w:rsidDel="00000000" w:rsidR="00000000" w:rsidRPr="00000000">
        <w:rPr>
          <w:rFonts w:ascii="Montserrat" w:cs="Montserrat" w:eastAsia="Montserrat" w:hAnsi="Montserrat"/>
          <w:highlight w:val="white"/>
          <w:rtl w:val="0"/>
        </w:rPr>
        <w:t xml:space="preserve">De hecho, la economía mexicana tiene un nuevo rostro luego de los momentos críticos que trajo consigo la reciente pandemia. Uno de los cambios más tangibles es que hoy 6 de cada 10 nuevas empresas nacidas en el vendaval de la emergencia sanitaria, cuentan ya con, por lo menos, uno de sus procesos </w:t>
      </w:r>
      <w:r w:rsidDel="00000000" w:rsidR="00000000" w:rsidRPr="00000000">
        <w:rPr>
          <w:rFonts w:ascii="Montserrat" w:cs="Montserrat" w:eastAsia="Montserrat" w:hAnsi="Montserrat"/>
          <w:highlight w:val="white"/>
          <w:rtl w:val="0"/>
        </w:rPr>
        <w:t xml:space="preserve">digitalizado</w:t>
      </w:r>
      <w:r w:rsidDel="00000000" w:rsidR="00000000" w:rsidRPr="00000000">
        <w:rPr>
          <w:rFonts w:ascii="Montserrat" w:cs="Montserrat" w:eastAsia="Montserrat" w:hAnsi="Montserrat"/>
          <w:highlight w:val="white"/>
          <w:rtl w:val="0"/>
        </w:rPr>
        <w:t xml:space="preserve">s. Esto de acuerdo con </w:t>
      </w:r>
      <w:r w:rsidDel="00000000" w:rsidR="00000000" w:rsidRPr="00000000">
        <w:rPr>
          <w:rFonts w:ascii="Montserrat" w:cs="Montserrat" w:eastAsia="Montserrat" w:hAnsi="Montserrat"/>
          <w:rtl w:val="0"/>
        </w:rPr>
        <w:t xml:space="preserve">el </w:t>
      </w:r>
      <w:hyperlink r:id="rId6">
        <w:r w:rsidDel="00000000" w:rsidR="00000000" w:rsidRPr="00000000">
          <w:rPr>
            <w:rFonts w:ascii="Montserrat" w:cs="Montserrat" w:eastAsia="Montserrat" w:hAnsi="Montserrat"/>
            <w:color w:val="1155cc"/>
            <w:u w:val="single"/>
            <w:rtl w:val="0"/>
          </w:rPr>
          <w:t xml:space="preserve">estudio</w:t>
        </w:r>
      </w:hyperlink>
      <w:r w:rsidDel="00000000" w:rsidR="00000000" w:rsidRPr="00000000">
        <w:rPr>
          <w:rFonts w:ascii="Montserrat" w:cs="Montserrat" w:eastAsia="Montserrat" w:hAnsi="Montserrat"/>
          <w:rtl w:val="0"/>
        </w:rPr>
        <w:t xml:space="preserve"> “</w:t>
      </w:r>
      <w:r w:rsidDel="00000000" w:rsidR="00000000" w:rsidRPr="00000000">
        <w:rPr>
          <w:rFonts w:ascii="Montserrat" w:cs="Montserrat" w:eastAsia="Montserrat" w:hAnsi="Montserrat"/>
          <w:i w:val="1"/>
          <w:rtl w:val="0"/>
        </w:rPr>
        <w:t xml:space="preserve">Emprendedores y empresas </w:t>
      </w:r>
      <w:r w:rsidDel="00000000" w:rsidR="00000000" w:rsidRPr="00000000">
        <w:rPr>
          <w:rFonts w:ascii="Montserrat" w:cs="Montserrat" w:eastAsia="Montserrat" w:hAnsi="Montserrat"/>
          <w:i w:val="1"/>
          <w:rtl w:val="0"/>
        </w:rPr>
        <w:t xml:space="preserve">postpandemia</w:t>
      </w:r>
      <w:r w:rsidDel="00000000" w:rsidR="00000000" w:rsidRPr="00000000">
        <w:rPr>
          <w:rFonts w:ascii="Montserrat" w:cs="Montserrat" w:eastAsia="Montserrat" w:hAnsi="Montserrat"/>
          <w:i w:val="1"/>
          <w:rtl w:val="0"/>
        </w:rPr>
        <w:t xml:space="preserve">: alcances y retos del nuevo rostro de la economía mexicana</w:t>
      </w:r>
      <w:r w:rsidDel="00000000" w:rsidR="00000000" w:rsidRPr="00000000">
        <w:rPr>
          <w:rFonts w:ascii="Montserrat" w:cs="Montserrat" w:eastAsia="Montserrat" w:hAnsi="Montserrat"/>
          <w:rtl w:val="0"/>
        </w:rPr>
        <w:t xml:space="preserve">”, elaborado por </w:t>
      </w:r>
      <w:hyperlink r:id="rId7">
        <w:r w:rsidDel="00000000" w:rsidR="00000000" w:rsidRPr="00000000">
          <w:rPr>
            <w:rFonts w:ascii="Montserrat" w:cs="Montserrat" w:eastAsia="Montserrat" w:hAnsi="Montserrat"/>
            <w:color w:val="1155cc"/>
            <w:u w:val="single"/>
            <w:rtl w:val="0"/>
          </w:rPr>
          <w:t xml:space="preserve">CONTPAQi®</w:t>
        </w:r>
      </w:hyperlink>
      <w:r w:rsidDel="00000000" w:rsidR="00000000" w:rsidRPr="00000000">
        <w:rPr>
          <w:rFonts w:ascii="Montserrat" w:cs="Montserrat" w:eastAsia="Montserrat" w:hAnsi="Montserrat"/>
          <w:rtl w:val="0"/>
        </w:rPr>
        <w:t xml:space="preserve">, la compañía líder en el desarrollo de </w:t>
      </w:r>
      <w:r w:rsidDel="00000000" w:rsidR="00000000" w:rsidRPr="00000000">
        <w:rPr>
          <w:rFonts w:ascii="Montserrat" w:cs="Montserrat" w:eastAsia="Montserrat" w:hAnsi="Montserrat"/>
          <w:i w:val="1"/>
          <w:rtl w:val="0"/>
        </w:rPr>
        <w:t xml:space="preserve">software</w:t>
      </w:r>
      <w:r w:rsidDel="00000000" w:rsidR="00000000" w:rsidRPr="00000000">
        <w:rPr>
          <w:rFonts w:ascii="Montserrat" w:cs="Montserrat" w:eastAsia="Montserrat" w:hAnsi="Montserrat"/>
          <w:rtl w:val="0"/>
        </w:rPr>
        <w:t xml:space="preserve"> empresarial que simplifica procesos administrativos, contables, de nómina y comerciales de las empresas mexicanas.</w:t>
      </w:r>
    </w:p>
    <w:p w:rsidR="00000000" w:rsidDel="00000000" w:rsidP="00000000" w:rsidRDefault="00000000" w:rsidRPr="00000000" w14:paraId="0000000C">
      <w:pPr>
        <w:spacing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0D">
      <w:pPr>
        <w:spacing w:line="276" w:lineRule="auto"/>
        <w:jc w:val="both"/>
        <w:rPr>
          <w:rFonts w:ascii="Montserrat" w:cs="Montserrat" w:eastAsia="Montserrat" w:hAnsi="Montserrat"/>
          <w:highlight w:val="white"/>
        </w:rPr>
      </w:pPr>
      <w:r w:rsidDel="00000000" w:rsidR="00000000" w:rsidRPr="00000000">
        <w:rPr>
          <w:rFonts w:ascii="Montserrat" w:cs="Montserrat" w:eastAsia="Montserrat" w:hAnsi="Montserrat"/>
          <w:rtl w:val="0"/>
        </w:rPr>
        <w:t xml:space="preserve">“</w:t>
      </w:r>
      <w:r w:rsidDel="00000000" w:rsidR="00000000" w:rsidRPr="00000000">
        <w:rPr>
          <w:rFonts w:ascii="Montserrat" w:cs="Montserrat" w:eastAsia="Montserrat" w:hAnsi="Montserrat"/>
          <w:i w:val="1"/>
          <w:rtl w:val="0"/>
        </w:rPr>
        <w:t xml:space="preserve">Sin duda, este indicador parte de algunos factores clave: </w:t>
      </w:r>
      <w:r w:rsidDel="00000000" w:rsidR="00000000" w:rsidRPr="00000000">
        <w:rPr>
          <w:rFonts w:ascii="Montserrat" w:cs="Montserrat" w:eastAsia="Montserrat" w:hAnsi="Montserrat"/>
          <w:i w:val="1"/>
          <w:highlight w:val="white"/>
          <w:rtl w:val="0"/>
        </w:rPr>
        <w:t xml:space="preserve">las nuevas generaciones de emprendedores del país tienen una forma distinta de pensamiento, por un lado más atrevida, flexible y más permeada por los estilos de vida digitalizados. Por otro lado se encuentra su capacidad de reinventarse continuamente, imaginando de qué forma pueden ofrecer algo distinto a sus clientes, no sólo enfocándose en lo que venden, sino también en el tipo de servicio que ofrecen”,</w:t>
      </w:r>
      <w:r w:rsidDel="00000000" w:rsidR="00000000" w:rsidRPr="00000000">
        <w:rPr>
          <w:rFonts w:ascii="Montserrat" w:cs="Montserrat" w:eastAsia="Montserrat" w:hAnsi="Montserrat"/>
          <w:highlight w:val="white"/>
          <w:rtl w:val="0"/>
        </w:rPr>
        <w:t xml:space="preserve"> explica Por </w:t>
      </w:r>
      <w:r w:rsidDel="00000000" w:rsidR="00000000" w:rsidRPr="00000000">
        <w:rPr>
          <w:rFonts w:ascii="Montserrat" w:cs="Montserrat" w:eastAsia="Montserrat" w:hAnsi="Montserrat"/>
          <w:b w:val="1"/>
          <w:highlight w:val="white"/>
          <w:rtl w:val="0"/>
        </w:rPr>
        <w:t xml:space="preserve">René Martín Torres Fragoso, Presidente Ejecutivo de CONTPAQi®</w:t>
      </w:r>
      <w:r w:rsidDel="00000000" w:rsidR="00000000" w:rsidRPr="00000000">
        <w:rPr>
          <w:rFonts w:ascii="Montserrat" w:cs="Montserrat" w:eastAsia="Montserrat" w:hAnsi="Montserrat"/>
          <w:highlight w:val="white"/>
          <w:rtl w:val="0"/>
        </w:rPr>
        <w:t xml:space="preserve">.</w:t>
      </w:r>
    </w:p>
    <w:p w:rsidR="00000000" w:rsidDel="00000000" w:rsidP="00000000" w:rsidRDefault="00000000" w:rsidRPr="00000000" w14:paraId="0000000E">
      <w:pPr>
        <w:spacing w:line="276" w:lineRule="auto"/>
        <w:jc w:val="both"/>
        <w:rPr>
          <w:rFonts w:ascii="Montserrat" w:cs="Montserrat" w:eastAsia="Montserrat" w:hAnsi="Montserrat"/>
          <w:highlight w:val="white"/>
        </w:rPr>
      </w:pPr>
      <w:r w:rsidDel="00000000" w:rsidR="00000000" w:rsidRPr="00000000">
        <w:rPr>
          <w:rtl w:val="0"/>
        </w:rPr>
      </w:r>
    </w:p>
    <w:p w:rsidR="00000000" w:rsidDel="00000000" w:rsidP="00000000" w:rsidRDefault="00000000" w:rsidRPr="00000000" w14:paraId="0000000F">
      <w:pPr>
        <w:spacing w:line="276" w:lineRule="auto"/>
        <w:jc w:val="both"/>
        <w:rPr>
          <w:rFonts w:ascii="Montserrat" w:cs="Montserrat" w:eastAsia="Montserrat" w:hAnsi="Montserrat"/>
          <w:highlight w:val="white"/>
        </w:rPr>
      </w:pPr>
      <w:r w:rsidDel="00000000" w:rsidR="00000000" w:rsidRPr="00000000">
        <w:rPr>
          <w:rFonts w:ascii="Montserrat" w:cs="Montserrat" w:eastAsia="Montserrat" w:hAnsi="Montserrat"/>
          <w:highlight w:val="white"/>
          <w:rtl w:val="0"/>
        </w:rPr>
        <w:t xml:space="preserve">Con esto en mente, el experto comparte 3 claves para la digitalización total de las nuevas  Micro, Pequeñas y Medianas Empresas (MiPyME´s):</w:t>
      </w:r>
    </w:p>
    <w:p w:rsidR="00000000" w:rsidDel="00000000" w:rsidP="00000000" w:rsidRDefault="00000000" w:rsidRPr="00000000" w14:paraId="00000010">
      <w:pPr>
        <w:jc w:val="both"/>
        <w:rPr>
          <w:rFonts w:ascii="Montserrat" w:cs="Montserrat" w:eastAsia="Montserrat" w:hAnsi="Montserrat"/>
          <w:highlight w:val="white"/>
        </w:rPr>
      </w:pPr>
      <w:r w:rsidDel="00000000" w:rsidR="00000000" w:rsidRPr="00000000">
        <w:rPr>
          <w:rtl w:val="0"/>
        </w:rPr>
      </w:r>
    </w:p>
    <w:p w:rsidR="00000000" w:rsidDel="00000000" w:rsidP="00000000" w:rsidRDefault="00000000" w:rsidRPr="00000000" w14:paraId="00000011">
      <w:pPr>
        <w:jc w:val="both"/>
        <w:rPr>
          <w:rFonts w:ascii="Montserrat" w:cs="Montserrat" w:eastAsia="Montserrat" w:hAnsi="Montserrat"/>
          <w:highlight w:val="white"/>
        </w:rPr>
      </w:pPr>
      <w:r w:rsidDel="00000000" w:rsidR="00000000" w:rsidRPr="00000000">
        <w:rPr>
          <w:rFonts w:ascii="Montserrat" w:cs="Montserrat" w:eastAsia="Montserrat" w:hAnsi="Montserrat"/>
          <w:b w:val="1"/>
          <w:highlight w:val="white"/>
          <w:rtl w:val="0"/>
        </w:rPr>
        <w:t xml:space="preserve">1. Contabilidad digital, materia prima para la competitividad</w:t>
      </w:r>
      <w:r w:rsidDel="00000000" w:rsidR="00000000" w:rsidRPr="00000000">
        <w:rPr>
          <w:rtl w:val="0"/>
        </w:rPr>
      </w:r>
    </w:p>
    <w:p w:rsidR="00000000" w:rsidDel="00000000" w:rsidP="00000000" w:rsidRDefault="00000000" w:rsidRPr="00000000" w14:paraId="00000012">
      <w:pPr>
        <w:jc w:val="both"/>
        <w:rPr>
          <w:rFonts w:ascii="Montserrat" w:cs="Montserrat" w:eastAsia="Montserrat" w:hAnsi="Montserrat"/>
          <w:highlight w:val="white"/>
        </w:rPr>
      </w:pPr>
      <w:r w:rsidDel="00000000" w:rsidR="00000000" w:rsidRPr="00000000">
        <w:rPr>
          <w:rtl w:val="0"/>
        </w:rPr>
      </w:r>
    </w:p>
    <w:p w:rsidR="00000000" w:rsidDel="00000000" w:rsidP="00000000" w:rsidRDefault="00000000" w:rsidRPr="00000000" w14:paraId="00000013">
      <w:pPr>
        <w:jc w:val="both"/>
        <w:rPr>
          <w:rFonts w:ascii="Montserrat" w:cs="Montserrat" w:eastAsia="Montserrat" w:hAnsi="Montserrat"/>
          <w:highlight w:val="white"/>
        </w:rPr>
      </w:pPr>
      <w:r w:rsidDel="00000000" w:rsidR="00000000" w:rsidRPr="00000000">
        <w:rPr>
          <w:rFonts w:ascii="Montserrat" w:cs="Montserrat" w:eastAsia="Montserrat" w:hAnsi="Montserrat"/>
          <w:highlight w:val="white"/>
          <w:rtl w:val="0"/>
        </w:rPr>
        <w:t xml:space="preserve">La contabilidad se posiciona como materia prima para la competitividad de los negocios emergentes en la </w:t>
      </w:r>
      <w:r w:rsidDel="00000000" w:rsidR="00000000" w:rsidRPr="00000000">
        <w:rPr>
          <w:rFonts w:ascii="Montserrat" w:cs="Montserrat" w:eastAsia="Montserrat" w:hAnsi="Montserrat"/>
          <w:highlight w:val="white"/>
          <w:rtl w:val="0"/>
        </w:rPr>
        <w:t xml:space="preserve">postpandemia</w:t>
      </w:r>
      <w:r w:rsidDel="00000000" w:rsidR="00000000" w:rsidRPr="00000000">
        <w:rPr>
          <w:rFonts w:ascii="Montserrat" w:cs="Montserrat" w:eastAsia="Montserrat" w:hAnsi="Montserrat"/>
          <w:highlight w:val="white"/>
          <w:rtl w:val="0"/>
        </w:rPr>
        <w:t xml:space="preserve">, pues es la base del control financiero del negocio, algo así como el timón del barco. Mientras una MiPyME´s sepa cuánto gasta, gana, debe y le adeudan tendrá más facilidad para conocer cuál es el estatus de sus finanzas, por lo que podrá tomar mejores decisiones de negocio. De esta manera, los jóvenes emprendedores deben tener muy presente la adecuada administración de sus recursos y operación, donde la figura del contador se mantiene como una posición clave en el trabajo diario, de la mano de la tecnología.</w:t>
      </w:r>
    </w:p>
    <w:p w:rsidR="00000000" w:rsidDel="00000000" w:rsidP="00000000" w:rsidRDefault="00000000" w:rsidRPr="00000000" w14:paraId="00000014">
      <w:pPr>
        <w:jc w:val="both"/>
        <w:rPr>
          <w:rFonts w:ascii="Montserrat" w:cs="Montserrat" w:eastAsia="Montserrat" w:hAnsi="Montserrat"/>
          <w:highlight w:val="white"/>
        </w:rPr>
      </w:pPr>
      <w:r w:rsidDel="00000000" w:rsidR="00000000" w:rsidRPr="00000000">
        <w:rPr>
          <w:rtl w:val="0"/>
        </w:rPr>
      </w:r>
    </w:p>
    <w:p w:rsidR="00000000" w:rsidDel="00000000" w:rsidP="00000000" w:rsidRDefault="00000000" w:rsidRPr="00000000" w14:paraId="00000015">
      <w:pPr>
        <w:jc w:val="both"/>
        <w:rPr>
          <w:rFonts w:ascii="Montserrat" w:cs="Montserrat" w:eastAsia="Montserrat" w:hAnsi="Montserrat"/>
          <w:highlight w:val="white"/>
        </w:rPr>
      </w:pPr>
      <w:r w:rsidDel="00000000" w:rsidR="00000000" w:rsidRPr="00000000">
        <w:rPr>
          <w:rFonts w:ascii="Montserrat" w:cs="Montserrat" w:eastAsia="Montserrat" w:hAnsi="Montserrat"/>
          <w:highlight w:val="white"/>
          <w:rtl w:val="0"/>
        </w:rPr>
        <w:t xml:space="preserve">En el caso de nuevas disposiciones tributarias, las empresas emergentes y emprendedores que tengan interés por la tecnología, tendrán una facilidad de acceso y operación, lo cual les permitirá generar sus propias facturas electrónicas, calcular sus deducibles y viáticos e, incluso, llevar en regla el pago de su nómina y otras incidencias de su capital humano. </w:t>
      </w:r>
    </w:p>
    <w:p w:rsidR="00000000" w:rsidDel="00000000" w:rsidP="00000000" w:rsidRDefault="00000000" w:rsidRPr="00000000" w14:paraId="00000016">
      <w:pPr>
        <w:jc w:val="both"/>
        <w:rPr>
          <w:rFonts w:ascii="Montserrat" w:cs="Montserrat" w:eastAsia="Montserrat" w:hAnsi="Montserrat"/>
          <w:highlight w:val="white"/>
        </w:rPr>
      </w:pPr>
      <w:r w:rsidDel="00000000" w:rsidR="00000000" w:rsidRPr="00000000">
        <w:rPr>
          <w:rtl w:val="0"/>
        </w:rPr>
      </w:r>
    </w:p>
    <w:p w:rsidR="00000000" w:rsidDel="00000000" w:rsidP="00000000" w:rsidRDefault="00000000" w:rsidRPr="00000000" w14:paraId="00000017">
      <w:pPr>
        <w:jc w:val="both"/>
        <w:rPr>
          <w:rFonts w:ascii="Montserrat" w:cs="Montserrat" w:eastAsia="Montserrat" w:hAnsi="Montserrat"/>
          <w:b w:val="1"/>
          <w:highlight w:val="white"/>
        </w:rPr>
      </w:pPr>
      <w:r w:rsidDel="00000000" w:rsidR="00000000" w:rsidRPr="00000000">
        <w:rPr>
          <w:rFonts w:ascii="Montserrat" w:cs="Montserrat" w:eastAsia="Montserrat" w:hAnsi="Montserrat"/>
          <w:b w:val="1"/>
          <w:highlight w:val="white"/>
          <w:rtl w:val="0"/>
        </w:rPr>
        <w:t xml:space="preserve">2. </w:t>
      </w:r>
      <w:r w:rsidDel="00000000" w:rsidR="00000000" w:rsidRPr="00000000">
        <w:rPr>
          <w:rFonts w:ascii="Montserrat" w:cs="Montserrat" w:eastAsia="Montserrat" w:hAnsi="Montserrat"/>
          <w:b w:val="1"/>
          <w:rtl w:val="0"/>
        </w:rPr>
        <w:t xml:space="preserve">Principales beneficios y complicaciones de la digitalización</w:t>
      </w:r>
      <w:r w:rsidDel="00000000" w:rsidR="00000000" w:rsidRPr="00000000">
        <w:rPr>
          <w:rtl w:val="0"/>
        </w:rPr>
      </w:r>
    </w:p>
    <w:p w:rsidR="00000000" w:rsidDel="00000000" w:rsidP="00000000" w:rsidRDefault="00000000" w:rsidRPr="00000000" w14:paraId="00000018">
      <w:pPr>
        <w:jc w:val="both"/>
        <w:rPr>
          <w:rFonts w:ascii="Montserrat" w:cs="Montserrat" w:eastAsia="Montserrat" w:hAnsi="Montserrat"/>
          <w:highlight w:val="white"/>
        </w:rPr>
      </w:pPr>
      <w:r w:rsidDel="00000000" w:rsidR="00000000" w:rsidRPr="00000000">
        <w:rPr>
          <w:rtl w:val="0"/>
        </w:rPr>
      </w:r>
    </w:p>
    <w:p w:rsidR="00000000" w:rsidDel="00000000" w:rsidP="00000000" w:rsidRDefault="00000000" w:rsidRPr="00000000" w14:paraId="00000019">
      <w:pPr>
        <w:jc w:val="both"/>
        <w:rPr>
          <w:rFonts w:ascii="Montserrat" w:cs="Montserrat" w:eastAsia="Montserrat" w:hAnsi="Montserrat"/>
        </w:rPr>
      </w:pPr>
      <w:r w:rsidDel="00000000" w:rsidR="00000000" w:rsidRPr="00000000">
        <w:rPr>
          <w:rFonts w:ascii="Montserrat" w:cs="Montserrat" w:eastAsia="Montserrat" w:hAnsi="Montserrat"/>
          <w:rtl w:val="0"/>
        </w:rPr>
        <w:t xml:space="preserve">Si vamos a los datos del estudio de CONTPAQi®, encontramos que entre los principales beneficios de la digitalización para las </w:t>
      </w:r>
      <w:r w:rsidDel="00000000" w:rsidR="00000000" w:rsidRPr="00000000">
        <w:rPr>
          <w:rFonts w:ascii="Montserrat" w:cs="Montserrat" w:eastAsia="Montserrat" w:hAnsi="Montserrat"/>
          <w:highlight w:val="white"/>
          <w:rtl w:val="0"/>
        </w:rPr>
        <w:t xml:space="preserve">MiPyME´s </w:t>
      </w:r>
      <w:r w:rsidDel="00000000" w:rsidR="00000000" w:rsidRPr="00000000">
        <w:rPr>
          <w:rFonts w:ascii="Montserrat" w:cs="Montserrat" w:eastAsia="Montserrat" w:hAnsi="Montserrat"/>
          <w:rtl w:val="0"/>
        </w:rPr>
        <w:t xml:space="preserve">se encuentra el optimizar el tiempo (60%), optimizar los recursos (50%), un mayor rendimiento (49%), mayor control del negocio (40%) y aumento de productividad (37%).</w:t>
      </w:r>
    </w:p>
    <w:p w:rsidR="00000000" w:rsidDel="00000000" w:rsidP="00000000" w:rsidRDefault="00000000" w:rsidRPr="00000000" w14:paraId="0000001A">
      <w:pPr>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1B">
      <w:pPr>
        <w:jc w:val="both"/>
        <w:rPr>
          <w:rFonts w:ascii="Montserrat" w:cs="Montserrat" w:eastAsia="Montserrat" w:hAnsi="Montserrat"/>
        </w:rPr>
      </w:pPr>
      <w:r w:rsidDel="00000000" w:rsidR="00000000" w:rsidRPr="00000000">
        <w:rPr>
          <w:rFonts w:ascii="Montserrat" w:cs="Montserrat" w:eastAsia="Montserrat" w:hAnsi="Montserrat"/>
          <w:rtl w:val="0"/>
        </w:rPr>
        <w:t xml:space="preserve">Por el lado de los principales problemas o complicaciones que detectan a la hora de las soluciones digitales, el 59%  afirma que  aprender su uso, mientras que el 57% señaló que el principal problema fue el tiempo de adaptación; un 33% opinó que la adaptación de sus colaboradores, 25% la falta de compatibilidad con diferentes dispositivos y el 24% la falta de asistencia técnica, junto con un 22% comentó que son los altos costos de instalación/actualizaciones.</w:t>
      </w:r>
    </w:p>
    <w:p w:rsidR="00000000" w:rsidDel="00000000" w:rsidP="00000000" w:rsidRDefault="00000000" w:rsidRPr="00000000" w14:paraId="0000001C">
      <w:pPr>
        <w:spacing w:line="276" w:lineRule="auto"/>
        <w:jc w:val="both"/>
        <w:rPr>
          <w:rFonts w:ascii="Montserrat" w:cs="Montserrat" w:eastAsia="Montserrat" w:hAnsi="Montserrat"/>
          <w:highlight w:val="white"/>
        </w:rPr>
      </w:pPr>
      <w:r w:rsidDel="00000000" w:rsidR="00000000" w:rsidRPr="00000000">
        <w:rPr>
          <w:rtl w:val="0"/>
        </w:rPr>
      </w:r>
    </w:p>
    <w:p w:rsidR="00000000" w:rsidDel="00000000" w:rsidP="00000000" w:rsidRDefault="00000000" w:rsidRPr="00000000" w14:paraId="0000001D">
      <w:pPr>
        <w:spacing w:line="276" w:lineRule="auto"/>
        <w:jc w:val="both"/>
        <w:rPr>
          <w:rFonts w:ascii="Montserrat" w:cs="Montserrat" w:eastAsia="Montserrat" w:hAnsi="Montserrat"/>
        </w:rPr>
      </w:pPr>
      <w:r w:rsidDel="00000000" w:rsidR="00000000" w:rsidRPr="00000000">
        <w:rPr>
          <w:rFonts w:ascii="Montserrat" w:cs="Montserrat" w:eastAsia="Montserrat" w:hAnsi="Montserrat"/>
          <w:b w:val="1"/>
          <w:highlight w:val="white"/>
          <w:rtl w:val="0"/>
        </w:rPr>
        <w:t xml:space="preserve">3. Ahora bien, </w:t>
      </w:r>
      <w:r w:rsidDel="00000000" w:rsidR="00000000" w:rsidRPr="00000000">
        <w:rPr>
          <w:rFonts w:ascii="Montserrat" w:cs="Montserrat" w:eastAsia="Montserrat" w:hAnsi="Montserrat"/>
          <w:b w:val="1"/>
          <w:highlight w:val="white"/>
          <w:rtl w:val="0"/>
        </w:rPr>
        <w:t xml:space="preserve">¿qué nos falta para</w:t>
      </w:r>
      <w:r w:rsidDel="00000000" w:rsidR="00000000" w:rsidRPr="00000000">
        <w:rPr>
          <w:rFonts w:ascii="Montserrat" w:cs="Montserrat" w:eastAsia="Montserrat" w:hAnsi="Montserrat"/>
          <w:b w:val="1"/>
          <w:rtl w:val="0"/>
        </w:rPr>
        <w:t xml:space="preserve"> la digitalización total?</w:t>
      </w:r>
      <w:r w:rsidDel="00000000" w:rsidR="00000000" w:rsidRPr="00000000">
        <w:rPr>
          <w:rtl w:val="0"/>
        </w:rPr>
      </w:r>
    </w:p>
    <w:p w:rsidR="00000000" w:rsidDel="00000000" w:rsidP="00000000" w:rsidRDefault="00000000" w:rsidRPr="00000000" w14:paraId="0000001E">
      <w:pPr>
        <w:spacing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1F">
      <w:pPr>
        <w:spacing w:line="276" w:lineRule="auto"/>
        <w:jc w:val="both"/>
        <w:rPr>
          <w:rFonts w:ascii="Montserrat" w:cs="Montserrat" w:eastAsia="Montserrat" w:hAnsi="Montserrat"/>
          <w:highlight w:val="white"/>
        </w:rPr>
      </w:pPr>
      <w:r w:rsidDel="00000000" w:rsidR="00000000" w:rsidRPr="00000000">
        <w:rPr>
          <w:rFonts w:ascii="Montserrat" w:cs="Montserrat" w:eastAsia="Montserrat" w:hAnsi="Montserrat"/>
          <w:rtl w:val="0"/>
        </w:rPr>
        <w:t xml:space="preserve">Sin duda, estamos en un momento de inflexión con respecto a la digitalización de las nuevas empresas y los emprendedores. Por ello, es clave también preguntarnos qué nos falta para la digitalización total de esas nuevas empresas y emprendedores, en pos de su crecimiento, expansión y evolución más allá del promedio de vida que tiene una </w:t>
      </w:r>
      <w:r w:rsidDel="00000000" w:rsidR="00000000" w:rsidRPr="00000000">
        <w:rPr>
          <w:rFonts w:ascii="Montserrat" w:cs="Montserrat" w:eastAsia="Montserrat" w:hAnsi="Montserrat"/>
          <w:highlight w:val="white"/>
          <w:rtl w:val="0"/>
        </w:rPr>
        <w:t xml:space="preserve">MiPyME actualmente.</w:t>
      </w:r>
    </w:p>
    <w:p w:rsidR="00000000" w:rsidDel="00000000" w:rsidP="00000000" w:rsidRDefault="00000000" w:rsidRPr="00000000" w14:paraId="00000020">
      <w:pPr>
        <w:spacing w:line="276" w:lineRule="auto"/>
        <w:jc w:val="both"/>
        <w:rPr>
          <w:rFonts w:ascii="Montserrat" w:cs="Montserrat" w:eastAsia="Montserrat" w:hAnsi="Montserrat"/>
          <w:highlight w:val="white"/>
        </w:rPr>
      </w:pPr>
      <w:r w:rsidDel="00000000" w:rsidR="00000000" w:rsidRPr="00000000">
        <w:rPr>
          <w:rtl w:val="0"/>
        </w:rPr>
      </w:r>
    </w:p>
    <w:p w:rsidR="00000000" w:rsidDel="00000000" w:rsidP="00000000" w:rsidRDefault="00000000" w:rsidRPr="00000000" w14:paraId="00000021">
      <w:pPr>
        <w:spacing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Y es que de acuerdo con </w:t>
      </w:r>
      <w:hyperlink r:id="rId8">
        <w:r w:rsidDel="00000000" w:rsidR="00000000" w:rsidRPr="00000000">
          <w:rPr>
            <w:rFonts w:ascii="Montserrat" w:cs="Montserrat" w:eastAsia="Montserrat" w:hAnsi="Montserrat"/>
            <w:color w:val="1155cc"/>
            <w:u w:val="single"/>
            <w:rtl w:val="0"/>
          </w:rPr>
          <w:t xml:space="preserve">datos</w:t>
        </w:r>
      </w:hyperlink>
      <w:r w:rsidDel="00000000" w:rsidR="00000000" w:rsidRPr="00000000">
        <w:rPr>
          <w:rFonts w:ascii="Montserrat" w:cs="Montserrat" w:eastAsia="Montserrat" w:hAnsi="Montserrat"/>
          <w:rtl w:val="0"/>
        </w:rPr>
        <w:t xml:space="preserve"> del Instituto Nacional de Estadística y Geografía (INEGI), sólo el 35% de las </w:t>
      </w:r>
      <w:r w:rsidDel="00000000" w:rsidR="00000000" w:rsidRPr="00000000">
        <w:rPr>
          <w:rFonts w:ascii="Montserrat" w:cs="Montserrat" w:eastAsia="Montserrat" w:hAnsi="Montserrat"/>
          <w:highlight w:val="white"/>
          <w:rtl w:val="0"/>
        </w:rPr>
        <w:t xml:space="preserve">MiPyME´s</w:t>
      </w:r>
      <w:r w:rsidDel="00000000" w:rsidR="00000000" w:rsidRPr="00000000">
        <w:rPr>
          <w:rFonts w:ascii="Montserrat" w:cs="Montserrat" w:eastAsia="Montserrat" w:hAnsi="Montserrat"/>
          <w:rtl w:val="0"/>
        </w:rPr>
        <w:t xml:space="preserve"> </w:t>
      </w:r>
      <w:r w:rsidDel="00000000" w:rsidR="00000000" w:rsidRPr="00000000">
        <w:rPr>
          <w:rFonts w:ascii="Montserrat" w:cs="Montserrat" w:eastAsia="Montserrat" w:hAnsi="Montserrat"/>
          <w:rtl w:val="0"/>
        </w:rPr>
        <w:t xml:space="preserve">sobrevive</w:t>
      </w:r>
      <w:r w:rsidDel="00000000" w:rsidR="00000000" w:rsidRPr="00000000">
        <w:rPr>
          <w:rFonts w:ascii="Montserrat" w:cs="Montserrat" w:eastAsia="Montserrat" w:hAnsi="Montserrat"/>
          <w:rtl w:val="0"/>
        </w:rPr>
        <w:t xml:space="preserve"> a los primeros 5 años de operaciones. Para evitarlo, las nuevas empresas y emprendedores deben profundizar más su curva de madurez digital, pues está demostrado que la digitalización no sólo es un habilitador que ayuda a superar los primeros pasos, sino que define el futuro.</w:t>
      </w:r>
    </w:p>
    <w:p w:rsidR="00000000" w:rsidDel="00000000" w:rsidP="00000000" w:rsidRDefault="00000000" w:rsidRPr="00000000" w14:paraId="00000022">
      <w:pPr>
        <w:spacing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23">
      <w:pPr>
        <w:spacing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Es definitivo que las </w:t>
      </w:r>
      <w:r w:rsidDel="00000000" w:rsidR="00000000" w:rsidRPr="00000000">
        <w:rPr>
          <w:rFonts w:ascii="Montserrat" w:cs="Montserrat" w:eastAsia="Montserrat" w:hAnsi="Montserrat"/>
          <w:highlight w:val="white"/>
          <w:rtl w:val="0"/>
        </w:rPr>
        <w:t xml:space="preserve">MiPyME</w:t>
      </w:r>
      <w:r w:rsidDel="00000000" w:rsidR="00000000" w:rsidRPr="00000000">
        <w:rPr>
          <w:rFonts w:ascii="Montserrat" w:cs="Montserrat" w:eastAsia="Montserrat" w:hAnsi="Montserrat"/>
          <w:highlight w:val="white"/>
          <w:rtl w:val="0"/>
        </w:rPr>
        <w:t xml:space="preserve">´s</w:t>
      </w:r>
      <w:r w:rsidDel="00000000" w:rsidR="00000000" w:rsidRPr="00000000">
        <w:rPr>
          <w:rFonts w:ascii="Montserrat" w:cs="Montserrat" w:eastAsia="Montserrat" w:hAnsi="Montserrat"/>
          <w:rtl w:val="0"/>
        </w:rPr>
        <w:t xml:space="preserve"> tienen que estar mejor informadas sobre los beneficios de la digitalización y sus desafíos; que se capaciten, dediquen un presupuesto a la adopción de soluciones y modernicen áreas críticas, como lo es la contabilidad.</w:t>
      </w:r>
    </w:p>
    <w:p w:rsidR="00000000" w:rsidDel="00000000" w:rsidP="00000000" w:rsidRDefault="00000000" w:rsidRPr="00000000" w14:paraId="00000024">
      <w:pPr>
        <w:spacing w:line="276" w:lineRule="auto"/>
        <w:jc w:val="both"/>
        <w:rPr>
          <w:rFonts w:ascii="Montserrat" w:cs="Montserrat" w:eastAsia="Montserrat" w:hAnsi="Montserrat"/>
          <w:highlight w:val="white"/>
        </w:rPr>
      </w:pPr>
      <w:r w:rsidDel="00000000" w:rsidR="00000000" w:rsidRPr="00000000">
        <w:rPr>
          <w:rtl w:val="0"/>
        </w:rPr>
      </w:r>
    </w:p>
    <w:p w:rsidR="00000000" w:rsidDel="00000000" w:rsidP="00000000" w:rsidRDefault="00000000" w:rsidRPr="00000000" w14:paraId="00000025">
      <w:pPr>
        <w:spacing w:line="276" w:lineRule="auto"/>
        <w:jc w:val="both"/>
        <w:rPr>
          <w:rFonts w:ascii="Montserrat" w:cs="Montserrat" w:eastAsia="Montserrat" w:hAnsi="Montserrat"/>
          <w:highlight w:val="white"/>
        </w:rPr>
      </w:pPr>
      <w:r w:rsidDel="00000000" w:rsidR="00000000" w:rsidRPr="00000000">
        <w:rPr>
          <w:rFonts w:ascii="Montserrat" w:cs="Montserrat" w:eastAsia="Montserrat" w:hAnsi="Montserrat"/>
          <w:highlight w:val="white"/>
          <w:rtl w:val="0"/>
        </w:rPr>
        <w:t xml:space="preserve">“</w:t>
      </w:r>
      <w:r w:rsidDel="00000000" w:rsidR="00000000" w:rsidRPr="00000000">
        <w:rPr>
          <w:rFonts w:ascii="Montserrat" w:cs="Montserrat" w:eastAsia="Montserrat" w:hAnsi="Montserrat"/>
          <w:i w:val="1"/>
          <w:highlight w:val="white"/>
          <w:rtl w:val="0"/>
        </w:rPr>
        <w:t xml:space="preserve">En conclusión, es necesario iniciar la conversación sobre el nuevo rumbo que está tomando el emprendimiento en México, así como de las necesidades y avances de digitalización que este ecosistema tiene. Se trata de una nueva generación, encabezada por jóvenes que se convierten ya en la fuerza económica y laboral más importante a nivel nacional. Una </w:t>
      </w:r>
      <w:r w:rsidDel="00000000" w:rsidR="00000000" w:rsidRPr="00000000">
        <w:rPr>
          <w:rFonts w:ascii="Montserrat" w:cs="Montserrat" w:eastAsia="Montserrat" w:hAnsi="Montserrat"/>
          <w:i w:val="1"/>
          <w:highlight w:val="white"/>
          <w:rtl w:val="0"/>
        </w:rPr>
        <w:t xml:space="preserve">para la que es fundamental mejorar</w:t>
      </w:r>
      <w:r w:rsidDel="00000000" w:rsidR="00000000" w:rsidRPr="00000000">
        <w:rPr>
          <w:rFonts w:ascii="Montserrat" w:cs="Montserrat" w:eastAsia="Montserrat" w:hAnsi="Montserrat"/>
          <w:i w:val="1"/>
          <w:highlight w:val="white"/>
          <w:rtl w:val="0"/>
        </w:rPr>
        <w:t xml:space="preserve"> desde ahora sus procesos de administración y contabilidad a través de aliados tecnológicos</w:t>
      </w:r>
      <w:r w:rsidDel="00000000" w:rsidR="00000000" w:rsidRPr="00000000">
        <w:rPr>
          <w:rFonts w:ascii="Montserrat" w:cs="Montserrat" w:eastAsia="Montserrat" w:hAnsi="Montserrat"/>
          <w:highlight w:val="white"/>
          <w:rtl w:val="0"/>
        </w:rPr>
        <w:t xml:space="preserve">”, concluye </w:t>
      </w:r>
      <w:r w:rsidDel="00000000" w:rsidR="00000000" w:rsidRPr="00000000">
        <w:rPr>
          <w:rFonts w:ascii="Montserrat" w:cs="Montserrat" w:eastAsia="Montserrat" w:hAnsi="Montserrat"/>
          <w:b w:val="1"/>
          <w:highlight w:val="white"/>
          <w:rtl w:val="0"/>
        </w:rPr>
        <w:t xml:space="preserve">René Martín Torres Fragoso.</w:t>
      </w:r>
      <w:r w:rsidDel="00000000" w:rsidR="00000000" w:rsidRPr="00000000">
        <w:rPr>
          <w:rtl w:val="0"/>
        </w:rPr>
      </w:r>
    </w:p>
    <w:p w:rsidR="00000000" w:rsidDel="00000000" w:rsidP="00000000" w:rsidRDefault="00000000" w:rsidRPr="00000000" w14:paraId="00000026">
      <w:pPr>
        <w:spacing w:line="276" w:lineRule="auto"/>
        <w:jc w:val="both"/>
        <w:rPr>
          <w:rFonts w:ascii="Montserrat" w:cs="Montserrat" w:eastAsia="Montserrat" w:hAnsi="Montserrat"/>
          <w:highlight w:val="white"/>
        </w:rPr>
      </w:pPr>
      <w:r w:rsidDel="00000000" w:rsidR="00000000" w:rsidRPr="00000000">
        <w:rPr>
          <w:rtl w:val="0"/>
        </w:rPr>
      </w:r>
    </w:p>
    <w:p w:rsidR="00000000" w:rsidDel="00000000" w:rsidP="00000000" w:rsidRDefault="00000000" w:rsidRPr="00000000" w14:paraId="00000027">
      <w:pPr>
        <w:spacing w:line="276" w:lineRule="auto"/>
        <w:jc w:val="cente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-o0o-</w:t>
      </w:r>
    </w:p>
    <w:p w:rsidR="00000000" w:rsidDel="00000000" w:rsidP="00000000" w:rsidRDefault="00000000" w:rsidRPr="00000000" w14:paraId="00000028">
      <w:pPr>
        <w:spacing w:line="276" w:lineRule="auto"/>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29">
      <w:pPr>
        <w:spacing w:line="276" w:lineRule="auto"/>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2A">
      <w:pPr>
        <w:spacing w:line="276" w:lineRule="auto"/>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2B">
      <w:pPr>
        <w:spacing w:after="200" w:line="240" w:lineRule="auto"/>
        <w:jc w:val="both"/>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Acerca de </w:t>
      </w:r>
      <w:hyperlink r:id="rId9">
        <w:r w:rsidDel="00000000" w:rsidR="00000000" w:rsidRPr="00000000">
          <w:rPr>
            <w:rFonts w:ascii="Montserrat" w:cs="Montserrat" w:eastAsia="Montserrat" w:hAnsi="Montserrat"/>
            <w:b w:val="1"/>
            <w:color w:val="1155cc"/>
            <w:sz w:val="20"/>
            <w:szCs w:val="20"/>
            <w:u w:val="single"/>
            <w:rtl w:val="0"/>
          </w:rPr>
          <w:t xml:space="preserve">CONTPAQi®</w:t>
        </w:r>
      </w:hyperlink>
      <w:r w:rsidDel="00000000" w:rsidR="00000000" w:rsidRPr="00000000">
        <w:rPr>
          <w:rtl w:val="0"/>
        </w:rPr>
      </w:r>
    </w:p>
    <w:p w:rsidR="00000000" w:rsidDel="00000000" w:rsidP="00000000" w:rsidRDefault="00000000" w:rsidRPr="00000000" w14:paraId="0000002C">
      <w:pPr>
        <w:widowControl w:val="0"/>
        <w:spacing w:after="20" w:before="20" w:line="240" w:lineRule="auto"/>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CONTPAQi® es la compañía líder en el desarrollo de software empresarial que simplifica procesos administrativos, contables, de nómina y comerciales de las empresas mexicanas en crecimiento con el objetivo de fortalecerlas. Surgió en México en 1984 como la primera empresa de software empresarial que revolucionó los procesos contables en el país. Su misión es transformar los procesos empresariales con herramientas inteligentes que permitan a las organizaciones y profesionales, renovarse digitalmente, que les faciliten la toma acertada de decisiones, reduzcan tiempos en la preparación de la data para el cumplimiento de las obligaciones fiscales y que optimicen la operación del negocio, facilitando así, el enfoque total en la productividad y el crecimiento. Para más información visita: </w:t>
      </w:r>
      <w:hyperlink r:id="rId10">
        <w:r w:rsidDel="00000000" w:rsidR="00000000" w:rsidRPr="00000000">
          <w:rPr>
            <w:rFonts w:ascii="Montserrat" w:cs="Montserrat" w:eastAsia="Montserrat" w:hAnsi="Montserrat"/>
            <w:color w:val="1155cc"/>
            <w:sz w:val="20"/>
            <w:szCs w:val="20"/>
            <w:u w:val="single"/>
            <w:rtl w:val="0"/>
          </w:rPr>
          <w:t xml:space="preserve">https://www.contpaqi.com/</w:t>
        </w:r>
      </w:hyperlink>
      <w:r w:rsidDel="00000000" w:rsidR="00000000" w:rsidRPr="00000000">
        <w:rPr>
          <w:rtl w:val="0"/>
        </w:rPr>
      </w:r>
    </w:p>
    <w:p w:rsidR="00000000" w:rsidDel="00000000" w:rsidP="00000000" w:rsidRDefault="00000000" w:rsidRPr="00000000" w14:paraId="0000002D">
      <w:pPr>
        <w:widowControl w:val="0"/>
        <w:spacing w:after="20" w:before="20" w:line="240" w:lineRule="auto"/>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2E">
      <w:pPr>
        <w:widowControl w:val="0"/>
        <w:spacing w:after="20" w:before="20" w:line="240" w:lineRule="auto"/>
        <w:jc w:val="both"/>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Síguenos:</w:t>
      </w:r>
    </w:p>
    <w:p w:rsidR="00000000" w:rsidDel="00000000" w:rsidP="00000000" w:rsidRDefault="00000000" w:rsidRPr="00000000" w14:paraId="0000002F">
      <w:pPr>
        <w:widowControl w:val="0"/>
        <w:spacing w:line="240" w:lineRule="auto"/>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30">
      <w:pPr>
        <w:widowControl w:val="0"/>
        <w:spacing w:line="240" w:lineRule="auto"/>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Facebook: </w:t>
      </w:r>
      <w:hyperlink r:id="rId11">
        <w:r w:rsidDel="00000000" w:rsidR="00000000" w:rsidRPr="00000000">
          <w:rPr>
            <w:rFonts w:ascii="Montserrat" w:cs="Montserrat" w:eastAsia="Montserrat" w:hAnsi="Montserrat"/>
            <w:color w:val="1155cc"/>
            <w:sz w:val="20"/>
            <w:szCs w:val="20"/>
            <w:u w:val="single"/>
            <w:rtl w:val="0"/>
          </w:rPr>
          <w:t xml:space="preserve">https://www.facebook.com/CONTPAQi</w:t>
        </w:r>
      </w:hyperlink>
      <w:r w:rsidDel="00000000" w:rsidR="00000000" w:rsidRPr="00000000">
        <w:rPr>
          <w:rFonts w:ascii="Montserrat" w:cs="Montserrat" w:eastAsia="Montserrat" w:hAnsi="Montserrat"/>
          <w:sz w:val="20"/>
          <w:szCs w:val="20"/>
          <w:rtl w:val="0"/>
        </w:rPr>
        <w:t xml:space="preserve"> </w:t>
      </w:r>
    </w:p>
    <w:p w:rsidR="00000000" w:rsidDel="00000000" w:rsidP="00000000" w:rsidRDefault="00000000" w:rsidRPr="00000000" w14:paraId="00000031">
      <w:pPr>
        <w:widowControl w:val="0"/>
        <w:spacing w:line="240" w:lineRule="auto"/>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Twitter: </w:t>
      </w:r>
      <w:hyperlink r:id="rId12">
        <w:r w:rsidDel="00000000" w:rsidR="00000000" w:rsidRPr="00000000">
          <w:rPr>
            <w:rFonts w:ascii="Montserrat" w:cs="Montserrat" w:eastAsia="Montserrat" w:hAnsi="Montserrat"/>
            <w:color w:val="1155cc"/>
            <w:sz w:val="20"/>
            <w:szCs w:val="20"/>
            <w:u w:val="single"/>
            <w:rtl w:val="0"/>
          </w:rPr>
          <w:t xml:space="preserve">https://twitter.com/CONTPAQi</w:t>
        </w:r>
      </w:hyperlink>
      <w:r w:rsidDel="00000000" w:rsidR="00000000" w:rsidRPr="00000000">
        <w:rPr>
          <w:rFonts w:ascii="Montserrat" w:cs="Montserrat" w:eastAsia="Montserrat" w:hAnsi="Montserrat"/>
          <w:sz w:val="20"/>
          <w:szCs w:val="20"/>
          <w:rtl w:val="0"/>
        </w:rPr>
        <w:t xml:space="preserve"> </w:t>
      </w:r>
    </w:p>
    <w:p w:rsidR="00000000" w:rsidDel="00000000" w:rsidP="00000000" w:rsidRDefault="00000000" w:rsidRPr="00000000" w14:paraId="00000032">
      <w:pPr>
        <w:widowControl w:val="0"/>
        <w:spacing w:line="240" w:lineRule="auto"/>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Youtube: </w:t>
      </w:r>
      <w:hyperlink r:id="rId13">
        <w:r w:rsidDel="00000000" w:rsidR="00000000" w:rsidRPr="00000000">
          <w:rPr>
            <w:rFonts w:ascii="Montserrat" w:cs="Montserrat" w:eastAsia="Montserrat" w:hAnsi="Montserrat"/>
            <w:color w:val="1155cc"/>
            <w:sz w:val="20"/>
            <w:szCs w:val="20"/>
            <w:u w:val="single"/>
            <w:rtl w:val="0"/>
          </w:rPr>
          <w:t xml:space="preserve">https://www.youtube.com/contpaqi1</w:t>
        </w:r>
      </w:hyperlink>
      <w:r w:rsidDel="00000000" w:rsidR="00000000" w:rsidRPr="00000000">
        <w:rPr>
          <w:rFonts w:ascii="Montserrat" w:cs="Montserrat" w:eastAsia="Montserrat" w:hAnsi="Montserrat"/>
          <w:sz w:val="20"/>
          <w:szCs w:val="20"/>
          <w:rtl w:val="0"/>
        </w:rPr>
        <w:t xml:space="preserve"> </w:t>
      </w:r>
    </w:p>
    <w:p w:rsidR="00000000" w:rsidDel="00000000" w:rsidP="00000000" w:rsidRDefault="00000000" w:rsidRPr="00000000" w14:paraId="00000033">
      <w:pPr>
        <w:widowControl w:val="0"/>
        <w:spacing w:line="240" w:lineRule="auto"/>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LinkedIn: </w:t>
      </w:r>
      <w:hyperlink r:id="rId14">
        <w:r w:rsidDel="00000000" w:rsidR="00000000" w:rsidRPr="00000000">
          <w:rPr>
            <w:rFonts w:ascii="Montserrat" w:cs="Montserrat" w:eastAsia="Montserrat" w:hAnsi="Montserrat"/>
            <w:color w:val="1155cc"/>
            <w:sz w:val="20"/>
            <w:szCs w:val="20"/>
            <w:u w:val="single"/>
            <w:rtl w:val="0"/>
          </w:rPr>
          <w:t xml:space="preserve">https://www.linkedin.com/company/contpaqi1/</w:t>
        </w:r>
      </w:hyperlink>
      <w:r w:rsidDel="00000000" w:rsidR="00000000" w:rsidRPr="00000000">
        <w:rPr>
          <w:rFonts w:ascii="Montserrat" w:cs="Montserrat" w:eastAsia="Montserrat" w:hAnsi="Montserrat"/>
          <w:sz w:val="20"/>
          <w:szCs w:val="20"/>
          <w:rtl w:val="0"/>
        </w:rPr>
        <w:t xml:space="preserve"> </w:t>
      </w:r>
    </w:p>
    <w:p w:rsidR="00000000" w:rsidDel="00000000" w:rsidP="00000000" w:rsidRDefault="00000000" w:rsidRPr="00000000" w14:paraId="00000034">
      <w:pPr>
        <w:widowControl w:val="0"/>
        <w:spacing w:line="240" w:lineRule="auto"/>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Instagram: </w:t>
      </w:r>
      <w:hyperlink r:id="rId15">
        <w:r w:rsidDel="00000000" w:rsidR="00000000" w:rsidRPr="00000000">
          <w:rPr>
            <w:rFonts w:ascii="Montserrat" w:cs="Montserrat" w:eastAsia="Montserrat" w:hAnsi="Montserrat"/>
            <w:color w:val="1155cc"/>
            <w:sz w:val="20"/>
            <w:szCs w:val="20"/>
            <w:u w:val="single"/>
            <w:rtl w:val="0"/>
          </w:rPr>
          <w:t xml:space="preserve">https://www.instagram.com/contpaqimx/</w:t>
        </w:r>
      </w:hyperlink>
      <w:r w:rsidDel="00000000" w:rsidR="00000000" w:rsidRPr="00000000">
        <w:rPr>
          <w:rFonts w:ascii="Montserrat" w:cs="Montserrat" w:eastAsia="Montserrat" w:hAnsi="Montserrat"/>
          <w:sz w:val="20"/>
          <w:szCs w:val="20"/>
          <w:rtl w:val="0"/>
        </w:rPr>
        <w:t xml:space="preserve"> </w:t>
      </w:r>
    </w:p>
    <w:p w:rsidR="00000000" w:rsidDel="00000000" w:rsidP="00000000" w:rsidRDefault="00000000" w:rsidRPr="00000000" w14:paraId="00000035">
      <w:pPr>
        <w:widowControl w:val="0"/>
        <w:spacing w:line="240" w:lineRule="auto"/>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TikTok: </w:t>
      </w:r>
      <w:hyperlink r:id="rId16">
        <w:r w:rsidDel="00000000" w:rsidR="00000000" w:rsidRPr="00000000">
          <w:rPr>
            <w:rFonts w:ascii="Montserrat" w:cs="Montserrat" w:eastAsia="Montserrat" w:hAnsi="Montserrat"/>
            <w:color w:val="1155cc"/>
            <w:sz w:val="20"/>
            <w:szCs w:val="20"/>
            <w:u w:val="single"/>
            <w:rtl w:val="0"/>
          </w:rPr>
          <w:t xml:space="preserve">https://www.tiktok.com/@contpaqi</w:t>
        </w:r>
      </w:hyperlink>
      <w:r w:rsidDel="00000000" w:rsidR="00000000" w:rsidRPr="00000000">
        <w:rPr>
          <w:rFonts w:ascii="Montserrat" w:cs="Montserrat" w:eastAsia="Montserrat" w:hAnsi="Montserrat"/>
          <w:sz w:val="20"/>
          <w:szCs w:val="20"/>
          <w:rtl w:val="0"/>
        </w:rPr>
        <w:t xml:space="preserve"> </w:t>
      </w:r>
    </w:p>
    <w:p w:rsidR="00000000" w:rsidDel="00000000" w:rsidP="00000000" w:rsidRDefault="00000000" w:rsidRPr="00000000" w14:paraId="00000036">
      <w:pPr>
        <w:widowControl w:val="0"/>
        <w:spacing w:after="20" w:before="20" w:line="240" w:lineRule="auto"/>
        <w:jc w:val="both"/>
        <w:rPr>
          <w:rFonts w:ascii="Montserrat" w:cs="Montserrat" w:eastAsia="Montserrat" w:hAnsi="Montserrat"/>
          <w:b w:val="1"/>
          <w:sz w:val="20"/>
          <w:szCs w:val="20"/>
        </w:rPr>
      </w:pPr>
      <w:r w:rsidDel="00000000" w:rsidR="00000000" w:rsidRPr="00000000">
        <w:rPr>
          <w:rtl w:val="0"/>
        </w:rPr>
      </w:r>
    </w:p>
    <w:p w:rsidR="00000000" w:rsidDel="00000000" w:rsidP="00000000" w:rsidRDefault="00000000" w:rsidRPr="00000000" w14:paraId="00000037">
      <w:pPr>
        <w:spacing w:line="276" w:lineRule="auto"/>
        <w:rPr>
          <w:rFonts w:ascii="Montserrat" w:cs="Montserrat" w:eastAsia="Montserrat" w:hAnsi="Montserrat"/>
        </w:rPr>
      </w:pPr>
      <w:r w:rsidDel="00000000" w:rsidR="00000000" w:rsidRPr="00000000">
        <w:rPr>
          <w:rFonts w:ascii="Montserrat" w:cs="Montserrat" w:eastAsia="Montserrat" w:hAnsi="Montserrat"/>
          <w:rtl w:val="0"/>
        </w:rPr>
        <w:br w:type="textWrapping"/>
      </w:r>
      <w:r w:rsidDel="00000000" w:rsidR="00000000" w:rsidRPr="00000000">
        <w:rPr>
          <w:rtl w:val="0"/>
        </w:rPr>
      </w:r>
    </w:p>
    <w:sectPr>
      <w:headerReference r:id="rId1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8">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4071938</wp:posOffset>
          </wp:positionH>
          <wp:positionV relativeFrom="paragraph">
            <wp:posOffset>85649</wp:posOffset>
          </wp:positionV>
          <wp:extent cx="2100263" cy="304877"/>
          <wp:effectExtent b="0" l="0" r="0" t="0"/>
          <wp:wrapNone/>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100263" cy="304877"/>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facebook.com/CONTPAQi" TargetMode="External"/><Relationship Id="rId10" Type="http://schemas.openxmlformats.org/officeDocument/2006/relationships/hyperlink" Target="https://www.contpaqi.com/" TargetMode="External"/><Relationship Id="rId13" Type="http://schemas.openxmlformats.org/officeDocument/2006/relationships/hyperlink" Target="https://www.youtube.com/contpaqi1" TargetMode="External"/><Relationship Id="rId12" Type="http://schemas.openxmlformats.org/officeDocument/2006/relationships/hyperlink" Target="https://twitter.com/CONTPAQi"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contpaqi.com/" TargetMode="External"/><Relationship Id="rId15" Type="http://schemas.openxmlformats.org/officeDocument/2006/relationships/hyperlink" Target="https://www.instagram.com/contpaqimx/" TargetMode="External"/><Relationship Id="rId14" Type="http://schemas.openxmlformats.org/officeDocument/2006/relationships/hyperlink" Target="https://www.linkedin.com/company/contpaqi1/" TargetMode="External"/><Relationship Id="rId17" Type="http://schemas.openxmlformats.org/officeDocument/2006/relationships/header" Target="header1.xml"/><Relationship Id="rId16" Type="http://schemas.openxmlformats.org/officeDocument/2006/relationships/hyperlink" Target="https://www.tiktok.com/@contpaqi" TargetMode="External"/><Relationship Id="rId5" Type="http://schemas.openxmlformats.org/officeDocument/2006/relationships/styles" Target="styles.xml"/><Relationship Id="rId6" Type="http://schemas.openxmlformats.org/officeDocument/2006/relationships/hyperlink" Target="https://www.contpaqi.com/nuevoemprendimientopymes" TargetMode="External"/><Relationship Id="rId7" Type="http://schemas.openxmlformats.org/officeDocument/2006/relationships/hyperlink" Target="https://www.contpaqi.com/" TargetMode="External"/><Relationship Id="rId8" Type="http://schemas.openxmlformats.org/officeDocument/2006/relationships/hyperlink" Target="https://www.inegi.org.mx/temas/evnm/doc/evn_ent_fed.pd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