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71" w:rsidRPr="00552BFC" w:rsidRDefault="00DF2371" w:rsidP="00DF2371">
      <w:pPr>
        <w:pStyle w:val="Corps"/>
        <w:rPr>
          <w:rFonts w:ascii="Times New Roman" w:eastAsia="Times New Roman" w:hAnsi="Times New Roman" w:cs="Times New Roman"/>
          <w:b/>
          <w:bCs/>
          <w:sz w:val="28"/>
          <w:szCs w:val="28"/>
          <w:lang w:val="nl-NL"/>
        </w:rPr>
      </w:pPr>
      <w:r w:rsidRPr="00552BFC">
        <w:rPr>
          <w:rFonts w:ascii="Times New Roman" w:hAnsi="Times New Roman"/>
          <w:b/>
          <w:bCs/>
          <w:sz w:val="28"/>
          <w:szCs w:val="28"/>
          <w:lang w:val="nl-NL"/>
        </w:rPr>
        <w:t>2016</w:t>
      </w:r>
      <w:bookmarkStart w:id="0" w:name="_GoBack"/>
      <w:bookmarkEnd w:id="0"/>
      <w:r w:rsidRPr="00552BFC">
        <w:rPr>
          <w:rFonts w:ascii="Times New Roman" w:hAnsi="Times New Roman"/>
          <w:b/>
          <w:bCs/>
          <w:sz w:val="28"/>
          <w:szCs w:val="28"/>
          <w:lang w:val="nl-NL"/>
        </w:rPr>
        <w:t>, een recordjaar voor SEAT</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Default="00DF2371" w:rsidP="00DF2371">
      <w:pPr>
        <w:pStyle w:val="Corps"/>
        <w:rPr>
          <w:rFonts w:ascii="Times New Roman" w:hAnsi="Times New Roman"/>
          <w:b/>
          <w:bCs/>
          <w:sz w:val="28"/>
          <w:szCs w:val="28"/>
          <w:lang w:val="nl-NL"/>
        </w:rPr>
      </w:pPr>
      <w:r>
        <w:rPr>
          <w:rFonts w:ascii="Times New Roman" w:hAnsi="Times New Roman"/>
          <w:b/>
          <w:bCs/>
          <w:sz w:val="28"/>
          <w:szCs w:val="28"/>
          <w:lang w:val="nl-NL"/>
        </w:rPr>
        <w:t>In 2016 realiseerde</w:t>
      </w:r>
      <w:r w:rsidRPr="00552BFC">
        <w:rPr>
          <w:rFonts w:ascii="Times New Roman" w:hAnsi="Times New Roman"/>
          <w:b/>
          <w:bCs/>
          <w:sz w:val="28"/>
          <w:szCs w:val="28"/>
          <w:lang w:val="nl-NL"/>
        </w:rPr>
        <w:t xml:space="preserve"> SEAT </w:t>
      </w:r>
      <w:r>
        <w:rPr>
          <w:rFonts w:ascii="Times New Roman" w:hAnsi="Times New Roman"/>
          <w:b/>
          <w:bCs/>
          <w:sz w:val="28"/>
          <w:szCs w:val="28"/>
          <w:lang w:val="nl-NL"/>
        </w:rPr>
        <w:t xml:space="preserve">het beste financiële jaar uit zijn geschiedenis en bevestigt daarmee zijn huidige goede gezondheid. Het Spaanse merk sloot het jaar af met een exploitatiewinst van 143 miljoen euro en een winst na belasting van 232 miljoen euro. Het is de eerste keer sinds 2007 dat </w:t>
      </w:r>
      <w:r w:rsidRPr="00552BFC">
        <w:rPr>
          <w:rFonts w:ascii="Times New Roman" w:hAnsi="Times New Roman"/>
          <w:b/>
          <w:bCs/>
          <w:sz w:val="28"/>
          <w:szCs w:val="28"/>
          <w:lang w:val="nl-NL"/>
        </w:rPr>
        <w:t>SEAT</w:t>
      </w:r>
      <w:r>
        <w:rPr>
          <w:rFonts w:ascii="Times New Roman" w:hAnsi="Times New Roman"/>
          <w:b/>
          <w:bCs/>
          <w:sz w:val="28"/>
          <w:szCs w:val="28"/>
          <w:lang w:val="nl-NL"/>
        </w:rPr>
        <w:t xml:space="preserve"> een jaar beëindigt met positieve resultaten voor deze twee indicatoren, en het bereikt zo de hoogste exploitatiewinst uit zijn geschiedenis.</w:t>
      </w:r>
    </w:p>
    <w:p w:rsidR="00DF2371" w:rsidRDefault="00DF2371" w:rsidP="00DF2371">
      <w:pPr>
        <w:pStyle w:val="Corps"/>
        <w:rPr>
          <w:rFonts w:ascii="Times New Roman" w:hAnsi="Times New Roman"/>
          <w:b/>
          <w:bCs/>
          <w:sz w:val="28"/>
          <w:szCs w:val="28"/>
          <w:lang w:val="nl-NL"/>
        </w:rPr>
      </w:pPr>
    </w:p>
    <w:p w:rsidR="00DF2371" w:rsidRDefault="00DF2371" w:rsidP="00DF2371">
      <w:pPr>
        <w:pStyle w:val="Corps"/>
        <w:rPr>
          <w:rFonts w:ascii="Times New Roman" w:hAnsi="Times New Roman"/>
          <w:b/>
          <w:bCs/>
          <w:sz w:val="28"/>
          <w:szCs w:val="28"/>
          <w:lang w:val="nl-NL"/>
        </w:rPr>
      </w:pPr>
    </w:p>
    <w:p w:rsidR="00DF2371" w:rsidRDefault="00DF2371" w:rsidP="00DF2371">
      <w:pPr>
        <w:pStyle w:val="Corps"/>
        <w:rPr>
          <w:rFonts w:ascii="Times New Roman" w:hAnsi="Times New Roman"/>
          <w:sz w:val="28"/>
          <w:szCs w:val="28"/>
          <w:lang w:val="nl-NL"/>
        </w:rPr>
      </w:pPr>
      <w:r w:rsidRPr="00CC4DC3">
        <w:rPr>
          <w:rFonts w:ascii="Times New Roman" w:hAnsi="Times New Roman"/>
          <w:bCs/>
          <w:sz w:val="28"/>
          <w:szCs w:val="28"/>
          <w:lang w:val="nl-NL"/>
        </w:rPr>
        <w:t xml:space="preserve">De </w:t>
      </w:r>
      <w:r>
        <w:rPr>
          <w:rFonts w:ascii="Times New Roman" w:hAnsi="Times New Roman"/>
          <w:bCs/>
          <w:sz w:val="28"/>
          <w:szCs w:val="28"/>
          <w:lang w:val="nl-NL"/>
        </w:rPr>
        <w:t xml:space="preserve">winst na belasting van </w:t>
      </w:r>
      <w:r w:rsidRPr="00552BFC">
        <w:rPr>
          <w:rFonts w:ascii="Times New Roman" w:hAnsi="Times New Roman"/>
          <w:sz w:val="28"/>
          <w:szCs w:val="28"/>
          <w:lang w:val="nl-NL"/>
        </w:rPr>
        <w:t>SEAT</w:t>
      </w:r>
      <w:r>
        <w:rPr>
          <w:rFonts w:ascii="Times New Roman" w:hAnsi="Times New Roman"/>
          <w:sz w:val="28"/>
          <w:szCs w:val="28"/>
          <w:lang w:val="nl-NL"/>
        </w:rPr>
        <w:t xml:space="preserve"> liep op tot 903 </w:t>
      </w:r>
      <w:r w:rsidRPr="0008461E">
        <w:rPr>
          <w:rFonts w:ascii="Times New Roman" w:hAnsi="Times New Roman"/>
          <w:bCs/>
          <w:sz w:val="28"/>
          <w:szCs w:val="28"/>
          <w:lang w:val="nl-NL"/>
        </w:rPr>
        <w:t>miljoen euro</w:t>
      </w:r>
      <w:r>
        <w:rPr>
          <w:rFonts w:ascii="Times New Roman" w:hAnsi="Times New Roman"/>
          <w:bCs/>
          <w:sz w:val="28"/>
          <w:szCs w:val="28"/>
          <w:lang w:val="nl-NL"/>
        </w:rPr>
        <w:t xml:space="preserve"> ten gevolge van de verkoop van het </w:t>
      </w:r>
      <w:r w:rsidRPr="00552BFC">
        <w:rPr>
          <w:rFonts w:ascii="Times New Roman" w:hAnsi="Times New Roman"/>
          <w:sz w:val="28"/>
          <w:szCs w:val="28"/>
          <w:lang w:val="nl-NL"/>
        </w:rPr>
        <w:t xml:space="preserve">VW Finance S.A. </w:t>
      </w:r>
      <w:r>
        <w:rPr>
          <w:rFonts w:ascii="Times New Roman" w:hAnsi="Times New Roman"/>
          <w:sz w:val="28"/>
          <w:szCs w:val="28"/>
          <w:lang w:val="nl-NL"/>
        </w:rPr>
        <w:t>filiaal</w:t>
      </w:r>
      <w:r w:rsidRPr="00552BFC">
        <w:rPr>
          <w:rFonts w:ascii="Times New Roman" w:hAnsi="Times New Roman"/>
          <w:sz w:val="28"/>
          <w:szCs w:val="28"/>
          <w:lang w:val="nl-NL"/>
        </w:rPr>
        <w:t xml:space="preserve"> </w:t>
      </w:r>
      <w:r>
        <w:rPr>
          <w:rFonts w:ascii="Times New Roman" w:hAnsi="Times New Roman"/>
          <w:sz w:val="28"/>
          <w:szCs w:val="28"/>
          <w:lang w:val="nl-NL"/>
        </w:rPr>
        <w:t>aan</w:t>
      </w:r>
      <w:r w:rsidRPr="00552BFC">
        <w:rPr>
          <w:rFonts w:ascii="Times New Roman" w:hAnsi="Times New Roman"/>
          <w:sz w:val="28"/>
          <w:szCs w:val="28"/>
          <w:lang w:val="nl-NL"/>
        </w:rPr>
        <w:t xml:space="preserve"> Volkswagen AG.</w:t>
      </w:r>
      <w:r>
        <w:rPr>
          <w:rFonts w:ascii="Times New Roman" w:hAnsi="Times New Roman"/>
          <w:sz w:val="28"/>
          <w:szCs w:val="28"/>
          <w:lang w:val="nl-NL"/>
        </w:rPr>
        <w:t xml:space="preserve"> Deze operatie, die deel uitmaakt van de strategie van de </w:t>
      </w:r>
      <w:r w:rsidRPr="00552BFC">
        <w:rPr>
          <w:rFonts w:ascii="Times New Roman" w:hAnsi="Times New Roman"/>
          <w:sz w:val="28"/>
          <w:szCs w:val="28"/>
          <w:lang w:val="nl-NL"/>
        </w:rPr>
        <w:t>Volkswagen</w:t>
      </w:r>
      <w:r>
        <w:rPr>
          <w:rFonts w:ascii="Times New Roman" w:hAnsi="Times New Roman"/>
          <w:bCs/>
          <w:sz w:val="28"/>
          <w:szCs w:val="28"/>
          <w:lang w:val="nl-NL"/>
        </w:rPr>
        <w:t xml:space="preserve"> </w:t>
      </w:r>
      <w:r>
        <w:rPr>
          <w:rFonts w:ascii="Times New Roman" w:hAnsi="Times New Roman"/>
          <w:sz w:val="28"/>
          <w:szCs w:val="28"/>
          <w:lang w:val="nl-NL"/>
        </w:rPr>
        <w:t>Groep om zijn financiële</w:t>
      </w:r>
      <w:r w:rsidRPr="00927A31">
        <w:rPr>
          <w:rFonts w:ascii="Times New Roman" w:hAnsi="Times New Roman"/>
          <w:sz w:val="28"/>
          <w:szCs w:val="28"/>
          <w:lang w:val="nl-NL"/>
        </w:rPr>
        <w:t xml:space="preserve"> </w:t>
      </w:r>
      <w:r>
        <w:rPr>
          <w:rFonts w:ascii="Times New Roman" w:hAnsi="Times New Roman"/>
          <w:sz w:val="28"/>
          <w:szCs w:val="28"/>
          <w:lang w:val="nl-NL"/>
        </w:rPr>
        <w:t xml:space="preserve">filialen binnen één enkele onderneming te reorganiseren, liet </w:t>
      </w:r>
      <w:r w:rsidRPr="00552BFC">
        <w:rPr>
          <w:rFonts w:ascii="Times New Roman" w:hAnsi="Times New Roman"/>
          <w:sz w:val="28"/>
          <w:szCs w:val="28"/>
          <w:lang w:val="nl-NL"/>
        </w:rPr>
        <w:t>SEAT</w:t>
      </w:r>
      <w:r>
        <w:rPr>
          <w:rFonts w:ascii="Times New Roman" w:hAnsi="Times New Roman"/>
          <w:sz w:val="28"/>
          <w:szCs w:val="28"/>
          <w:lang w:val="nl-NL"/>
        </w:rPr>
        <w:t xml:space="preserve"> toe een meerwaarde van 671 </w:t>
      </w:r>
      <w:r w:rsidRPr="0008461E">
        <w:rPr>
          <w:rFonts w:ascii="Times New Roman" w:hAnsi="Times New Roman"/>
          <w:bCs/>
          <w:sz w:val="28"/>
          <w:szCs w:val="28"/>
          <w:lang w:val="nl-NL"/>
        </w:rPr>
        <w:t>miljoen euro</w:t>
      </w:r>
      <w:r>
        <w:rPr>
          <w:rFonts w:ascii="Times New Roman" w:hAnsi="Times New Roman"/>
          <w:bCs/>
          <w:sz w:val="28"/>
          <w:szCs w:val="28"/>
          <w:lang w:val="nl-NL"/>
        </w:rPr>
        <w:t xml:space="preserve"> te realiseren. Deze verkoop heeft het merk eveneens toegelaten zijn financiële situatie te verbeteren na 590 </w:t>
      </w:r>
      <w:r w:rsidRPr="0008461E">
        <w:rPr>
          <w:rFonts w:ascii="Times New Roman" w:hAnsi="Times New Roman"/>
          <w:bCs/>
          <w:sz w:val="28"/>
          <w:szCs w:val="28"/>
          <w:lang w:val="nl-NL"/>
        </w:rPr>
        <w:t>miljoen euro</w:t>
      </w:r>
      <w:r>
        <w:rPr>
          <w:rFonts w:ascii="Times New Roman" w:hAnsi="Times New Roman"/>
          <w:bCs/>
          <w:sz w:val="28"/>
          <w:szCs w:val="28"/>
          <w:lang w:val="nl-NL"/>
        </w:rPr>
        <w:t xml:space="preserve"> te hebben geïnjecteerd om de verliezen van de voorbije jaren te compenseren.</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Pr="00461668" w:rsidRDefault="00DF2371" w:rsidP="00DF2371">
      <w:pPr>
        <w:pStyle w:val="Corps"/>
        <w:rPr>
          <w:rFonts w:ascii="Times New Roman" w:hAnsi="Times New Roman"/>
          <w:i/>
          <w:iCs/>
          <w:sz w:val="28"/>
          <w:szCs w:val="28"/>
          <w:lang w:val="nl-NL"/>
        </w:rPr>
      </w:pPr>
      <w:r w:rsidRPr="00DB0721">
        <w:rPr>
          <w:rFonts w:ascii="Times New Roman" w:hAnsi="Times New Roman"/>
          <w:i/>
          <w:sz w:val="28"/>
          <w:szCs w:val="28"/>
          <w:lang w:val="nl-NL"/>
        </w:rPr>
        <w:t>«</w:t>
      </w:r>
      <w:r>
        <w:rPr>
          <w:rFonts w:ascii="Times New Roman" w:hAnsi="Times New Roman"/>
          <w:i/>
          <w:sz w:val="28"/>
          <w:szCs w:val="28"/>
          <w:lang w:val="nl-NL"/>
        </w:rPr>
        <w:t xml:space="preserve">Hogere verkoopniveaus, een betere modellenmix en een optimalisatie van de kosten hebben geleid tot rendabiliteit. We zijn zeer trots op onze exploitatiewinst van </w:t>
      </w:r>
      <w:r w:rsidRPr="00552BFC">
        <w:rPr>
          <w:rFonts w:ascii="Times New Roman" w:hAnsi="Times New Roman"/>
          <w:i/>
          <w:iCs/>
          <w:sz w:val="28"/>
          <w:szCs w:val="28"/>
          <w:lang w:val="nl-NL"/>
        </w:rPr>
        <w:t>143 mil</w:t>
      </w:r>
      <w:r>
        <w:rPr>
          <w:rFonts w:ascii="Times New Roman" w:hAnsi="Times New Roman"/>
          <w:i/>
          <w:iCs/>
          <w:sz w:val="28"/>
          <w:szCs w:val="28"/>
          <w:lang w:val="nl-NL"/>
        </w:rPr>
        <w:t>j</w:t>
      </w:r>
      <w:r w:rsidRPr="00552BFC">
        <w:rPr>
          <w:rFonts w:ascii="Times New Roman" w:hAnsi="Times New Roman"/>
          <w:i/>
          <w:iCs/>
          <w:sz w:val="28"/>
          <w:szCs w:val="28"/>
          <w:lang w:val="nl-NL"/>
        </w:rPr>
        <w:t>o</w:t>
      </w:r>
      <w:r>
        <w:rPr>
          <w:rFonts w:ascii="Times New Roman" w:hAnsi="Times New Roman"/>
          <w:i/>
          <w:iCs/>
          <w:sz w:val="28"/>
          <w:szCs w:val="28"/>
          <w:lang w:val="nl-NL"/>
        </w:rPr>
        <w:t xml:space="preserve">en </w:t>
      </w:r>
      <w:r w:rsidRPr="00552BFC">
        <w:rPr>
          <w:rFonts w:ascii="Times New Roman" w:hAnsi="Times New Roman"/>
          <w:i/>
          <w:iCs/>
          <w:sz w:val="28"/>
          <w:szCs w:val="28"/>
          <w:lang w:val="nl-NL"/>
        </w:rPr>
        <w:t>euro</w:t>
      </w:r>
      <w:r w:rsidRPr="00552BFC">
        <w:rPr>
          <w:rFonts w:ascii="Times New Roman" w:hAnsi="Times New Roman"/>
          <w:sz w:val="28"/>
          <w:szCs w:val="28"/>
          <w:lang w:val="nl-NL"/>
        </w:rPr>
        <w:t xml:space="preserve">», </w:t>
      </w:r>
      <w:r>
        <w:rPr>
          <w:rFonts w:ascii="Times New Roman" w:hAnsi="Times New Roman"/>
          <w:sz w:val="28"/>
          <w:szCs w:val="28"/>
          <w:lang w:val="nl-NL"/>
        </w:rPr>
        <w:t>benadrukt Pre</w:t>
      </w:r>
      <w:r w:rsidRPr="00552BFC">
        <w:rPr>
          <w:rFonts w:ascii="Times New Roman" w:hAnsi="Times New Roman"/>
          <w:sz w:val="28"/>
          <w:szCs w:val="28"/>
          <w:lang w:val="nl-NL"/>
        </w:rPr>
        <w:t xml:space="preserve">sident Luca de </w:t>
      </w:r>
      <w:proofErr w:type="spellStart"/>
      <w:r w:rsidRPr="00552BFC">
        <w:rPr>
          <w:rFonts w:ascii="Times New Roman" w:hAnsi="Times New Roman"/>
          <w:sz w:val="28"/>
          <w:szCs w:val="28"/>
          <w:lang w:val="nl-NL"/>
        </w:rPr>
        <w:t>Meo</w:t>
      </w:r>
      <w:proofErr w:type="spellEnd"/>
      <w:r w:rsidRPr="00552BFC">
        <w:rPr>
          <w:rFonts w:ascii="Times New Roman" w:hAnsi="Times New Roman"/>
          <w:sz w:val="28"/>
          <w:szCs w:val="28"/>
          <w:lang w:val="nl-NL"/>
        </w:rPr>
        <w:t>. «</w:t>
      </w:r>
      <w:r w:rsidRPr="00552BFC">
        <w:rPr>
          <w:rFonts w:ascii="Times New Roman" w:hAnsi="Times New Roman"/>
          <w:i/>
          <w:iCs/>
          <w:sz w:val="28"/>
          <w:szCs w:val="28"/>
          <w:lang w:val="nl-NL"/>
        </w:rPr>
        <w:t xml:space="preserve">SEAT </w:t>
      </w:r>
      <w:r>
        <w:rPr>
          <w:rFonts w:ascii="Times New Roman" w:hAnsi="Times New Roman"/>
          <w:i/>
          <w:iCs/>
          <w:sz w:val="28"/>
          <w:szCs w:val="28"/>
          <w:lang w:val="nl-NL"/>
        </w:rPr>
        <w:t xml:space="preserve">is een solide onderneming geworden die evolueerde van een herstel- naar een consolidatiefase. En </w:t>
      </w:r>
      <w:r w:rsidRPr="00552BFC">
        <w:rPr>
          <w:rFonts w:ascii="Times New Roman" w:hAnsi="Times New Roman"/>
          <w:i/>
          <w:iCs/>
          <w:sz w:val="28"/>
          <w:szCs w:val="28"/>
          <w:lang w:val="nl-NL"/>
        </w:rPr>
        <w:t>SEAT</w:t>
      </w:r>
      <w:r>
        <w:rPr>
          <w:rFonts w:ascii="Times New Roman" w:hAnsi="Times New Roman"/>
          <w:i/>
          <w:iCs/>
          <w:sz w:val="28"/>
          <w:szCs w:val="28"/>
          <w:lang w:val="nl-NL"/>
        </w:rPr>
        <w:t xml:space="preserve"> bereidt zich momenteel voor op ontwikkeling en groei. 2017 is een zeer speciaal jaar voor ons. De Ibiza en de </w:t>
      </w:r>
      <w:proofErr w:type="spellStart"/>
      <w:r w:rsidRPr="00552BFC">
        <w:rPr>
          <w:rFonts w:ascii="Times New Roman" w:hAnsi="Times New Roman"/>
          <w:i/>
          <w:iCs/>
          <w:sz w:val="28"/>
          <w:szCs w:val="28"/>
          <w:lang w:val="nl-NL"/>
        </w:rPr>
        <w:t>Arona</w:t>
      </w:r>
      <w:proofErr w:type="spellEnd"/>
      <w:r w:rsidRPr="00552BFC">
        <w:rPr>
          <w:rFonts w:ascii="Times New Roman" w:hAnsi="Times New Roman"/>
          <w:i/>
          <w:iCs/>
          <w:sz w:val="28"/>
          <w:szCs w:val="28"/>
          <w:lang w:val="nl-NL"/>
        </w:rPr>
        <w:t xml:space="preserve"> </w:t>
      </w:r>
      <w:r>
        <w:rPr>
          <w:rFonts w:ascii="Times New Roman" w:hAnsi="Times New Roman"/>
          <w:i/>
          <w:iCs/>
          <w:sz w:val="28"/>
          <w:szCs w:val="28"/>
          <w:lang w:val="nl-NL"/>
        </w:rPr>
        <w:t xml:space="preserve">gaan dit proces versnellen. We zijn klaar om </w:t>
      </w:r>
      <w:r w:rsidRPr="00552BFC">
        <w:rPr>
          <w:rFonts w:ascii="Times New Roman" w:hAnsi="Times New Roman"/>
          <w:i/>
          <w:iCs/>
          <w:sz w:val="28"/>
          <w:szCs w:val="28"/>
          <w:lang w:val="nl-NL"/>
        </w:rPr>
        <w:t>SEAT</w:t>
      </w:r>
      <w:r>
        <w:rPr>
          <w:rFonts w:ascii="Times New Roman" w:hAnsi="Times New Roman"/>
          <w:i/>
          <w:iCs/>
          <w:sz w:val="28"/>
          <w:szCs w:val="28"/>
          <w:lang w:val="nl-NL"/>
        </w:rPr>
        <w:t xml:space="preserve"> naar een hoger niveau te brengen</w:t>
      </w:r>
      <w:r w:rsidRPr="00552BFC">
        <w:rPr>
          <w:rFonts w:ascii="Times New Roman" w:hAnsi="Times New Roman"/>
          <w:i/>
          <w:iCs/>
          <w:sz w:val="28"/>
          <w:szCs w:val="28"/>
          <w:lang w:val="nl-NL"/>
        </w:rPr>
        <w:t>!</w:t>
      </w:r>
      <w:r w:rsidRPr="00552BFC">
        <w:rPr>
          <w:rFonts w:ascii="Times New Roman" w:hAnsi="Times New Roman"/>
          <w:sz w:val="28"/>
          <w:szCs w:val="28"/>
          <w:lang w:val="nl-NL"/>
        </w:rPr>
        <w:t>»</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Pr="00552BFC" w:rsidRDefault="00DF2371" w:rsidP="00DF2371">
      <w:pPr>
        <w:pStyle w:val="Corps"/>
        <w:rPr>
          <w:rFonts w:ascii="Times New Roman" w:eastAsia="Times New Roman" w:hAnsi="Times New Roman" w:cs="Times New Roman"/>
          <w:b/>
          <w:bCs/>
          <w:sz w:val="28"/>
          <w:szCs w:val="28"/>
          <w:lang w:val="nl-NL"/>
        </w:rPr>
      </w:pPr>
      <w:r>
        <w:rPr>
          <w:rFonts w:ascii="Times New Roman" w:hAnsi="Times New Roman"/>
          <w:b/>
          <w:bCs/>
          <w:sz w:val="28"/>
          <w:szCs w:val="28"/>
          <w:lang w:val="nl-NL"/>
        </w:rPr>
        <w:t>Stijgende omzet</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Default="00DF2371" w:rsidP="00DF2371">
      <w:pPr>
        <w:pStyle w:val="Corps"/>
        <w:rPr>
          <w:rFonts w:ascii="Times New Roman" w:hAnsi="Times New Roman"/>
          <w:sz w:val="28"/>
          <w:szCs w:val="28"/>
          <w:lang w:val="nl-NL"/>
        </w:rPr>
      </w:pPr>
      <w:r>
        <w:rPr>
          <w:rFonts w:ascii="Times New Roman" w:hAnsi="Times New Roman"/>
          <w:sz w:val="28"/>
          <w:szCs w:val="28"/>
          <w:lang w:val="nl-NL"/>
        </w:rPr>
        <w:t>De omzet van SEAT voo</w:t>
      </w:r>
      <w:r w:rsidRPr="00552BFC">
        <w:rPr>
          <w:rFonts w:ascii="Times New Roman" w:hAnsi="Times New Roman"/>
          <w:sz w:val="28"/>
          <w:szCs w:val="28"/>
          <w:lang w:val="nl-NL"/>
        </w:rPr>
        <w:t xml:space="preserve">r 2016 </w:t>
      </w:r>
      <w:r>
        <w:rPr>
          <w:rFonts w:ascii="Times New Roman" w:hAnsi="Times New Roman"/>
          <w:sz w:val="28"/>
          <w:szCs w:val="28"/>
          <w:lang w:val="nl-NL"/>
        </w:rPr>
        <w:t>bedroeg 8,6</w:t>
      </w:r>
      <w:r w:rsidRPr="00552BFC">
        <w:rPr>
          <w:rFonts w:ascii="Times New Roman" w:hAnsi="Times New Roman"/>
          <w:sz w:val="28"/>
          <w:szCs w:val="28"/>
          <w:lang w:val="nl-NL"/>
        </w:rPr>
        <w:t xml:space="preserve"> </w:t>
      </w:r>
      <w:r>
        <w:rPr>
          <w:rFonts w:ascii="Times New Roman" w:hAnsi="Times New Roman"/>
          <w:bCs/>
          <w:sz w:val="28"/>
          <w:szCs w:val="28"/>
          <w:lang w:val="nl-NL"/>
        </w:rPr>
        <w:t>miljard</w:t>
      </w:r>
      <w:r w:rsidRPr="0008461E">
        <w:rPr>
          <w:rFonts w:ascii="Times New Roman" w:hAnsi="Times New Roman"/>
          <w:bCs/>
          <w:sz w:val="28"/>
          <w:szCs w:val="28"/>
          <w:lang w:val="nl-NL"/>
        </w:rPr>
        <w:t xml:space="preserve"> euro</w:t>
      </w:r>
      <w:r>
        <w:rPr>
          <w:rFonts w:ascii="Times New Roman" w:hAnsi="Times New Roman"/>
          <w:bCs/>
          <w:sz w:val="28"/>
          <w:szCs w:val="28"/>
          <w:lang w:val="nl-NL"/>
        </w:rPr>
        <w:t>, een stijging van 3,2% vergeleken met het vorige jaar. Deze groei is onder meer te verklaren door het commerciële succes van sommige modellen</w:t>
      </w:r>
      <w:r>
        <w:rPr>
          <w:rFonts w:ascii="Times New Roman" w:hAnsi="Times New Roman"/>
          <w:sz w:val="28"/>
          <w:szCs w:val="28"/>
          <w:lang w:val="nl-NL"/>
        </w:rPr>
        <w:t xml:space="preserve"> (Leon en </w:t>
      </w:r>
      <w:proofErr w:type="spellStart"/>
      <w:r>
        <w:rPr>
          <w:rFonts w:ascii="Times New Roman" w:hAnsi="Times New Roman"/>
          <w:sz w:val="28"/>
          <w:szCs w:val="28"/>
          <w:lang w:val="nl-NL"/>
        </w:rPr>
        <w:t>Alhambra</w:t>
      </w:r>
      <w:proofErr w:type="spellEnd"/>
      <w:r>
        <w:rPr>
          <w:rFonts w:ascii="Times New Roman" w:hAnsi="Times New Roman"/>
          <w:sz w:val="28"/>
          <w:szCs w:val="28"/>
          <w:lang w:val="nl-NL"/>
        </w:rPr>
        <w:t xml:space="preserve">) en de komst van nieuwe modellen, zoals de </w:t>
      </w:r>
      <w:proofErr w:type="spellStart"/>
      <w:r>
        <w:rPr>
          <w:rFonts w:ascii="Times New Roman" w:hAnsi="Times New Roman"/>
          <w:sz w:val="28"/>
          <w:szCs w:val="28"/>
          <w:lang w:val="nl-NL"/>
        </w:rPr>
        <w:t>Ateca</w:t>
      </w:r>
      <w:proofErr w:type="spellEnd"/>
      <w:r>
        <w:rPr>
          <w:rFonts w:ascii="Times New Roman" w:hAnsi="Times New Roman"/>
          <w:sz w:val="28"/>
          <w:szCs w:val="28"/>
          <w:lang w:val="nl-NL"/>
        </w:rPr>
        <w:t xml:space="preserve">, die het gamma hebben verruimd. De integratie van het technische centrum van </w:t>
      </w:r>
      <w:r w:rsidRPr="00552BFC">
        <w:rPr>
          <w:rFonts w:ascii="Times New Roman" w:hAnsi="Times New Roman"/>
          <w:sz w:val="28"/>
          <w:szCs w:val="28"/>
          <w:lang w:val="nl-NL"/>
        </w:rPr>
        <w:t>SEAT</w:t>
      </w:r>
      <w:r>
        <w:rPr>
          <w:rFonts w:ascii="Times New Roman" w:hAnsi="Times New Roman"/>
          <w:sz w:val="28"/>
          <w:szCs w:val="28"/>
          <w:lang w:val="nl-NL"/>
        </w:rPr>
        <w:t xml:space="preserve"> (CTS) in het moederbedrijf had eveneens een positief effect. Dit laat namelijk toe een efficiënter antwoord te bieden aan de technologische uitdagingen van </w:t>
      </w:r>
      <w:r>
        <w:rPr>
          <w:rFonts w:ascii="Times New Roman" w:hAnsi="Times New Roman"/>
          <w:sz w:val="28"/>
          <w:szCs w:val="28"/>
          <w:lang w:val="nl-NL"/>
        </w:rPr>
        <w:lastRenderedPageBreak/>
        <w:t xml:space="preserve">morgen. Zonder de stijging van de activiteiten van </w:t>
      </w:r>
      <w:r w:rsidRPr="00552BFC">
        <w:rPr>
          <w:rFonts w:ascii="Times New Roman" w:hAnsi="Times New Roman"/>
          <w:sz w:val="28"/>
          <w:szCs w:val="28"/>
          <w:lang w:val="nl-NL"/>
        </w:rPr>
        <w:t xml:space="preserve">SEAT </w:t>
      </w:r>
      <w:proofErr w:type="spellStart"/>
      <w:r w:rsidRPr="00552BFC">
        <w:rPr>
          <w:rFonts w:ascii="Times New Roman" w:hAnsi="Times New Roman"/>
          <w:sz w:val="28"/>
          <w:szCs w:val="28"/>
          <w:lang w:val="nl-NL"/>
        </w:rPr>
        <w:t>Componentes</w:t>
      </w:r>
      <w:proofErr w:type="spellEnd"/>
      <w:r>
        <w:rPr>
          <w:rFonts w:ascii="Times New Roman" w:hAnsi="Times New Roman"/>
          <w:sz w:val="28"/>
          <w:szCs w:val="28"/>
          <w:lang w:val="nl-NL"/>
        </w:rPr>
        <w:t xml:space="preserve"> te vergeten, dat in 2016 de nieuwe </w:t>
      </w:r>
      <w:r w:rsidRPr="00552BFC">
        <w:rPr>
          <w:rFonts w:ascii="Times New Roman" w:hAnsi="Times New Roman"/>
          <w:sz w:val="28"/>
          <w:szCs w:val="28"/>
          <w:lang w:val="nl-NL"/>
        </w:rPr>
        <w:t>MQ281</w:t>
      </w:r>
      <w:r>
        <w:rPr>
          <w:rFonts w:ascii="Times New Roman" w:hAnsi="Times New Roman"/>
          <w:sz w:val="28"/>
          <w:szCs w:val="28"/>
          <w:lang w:val="nl-NL"/>
        </w:rPr>
        <w:t xml:space="preserve"> versnellingsbak van de</w:t>
      </w:r>
      <w:r w:rsidRPr="00552BFC">
        <w:rPr>
          <w:rFonts w:ascii="Times New Roman" w:hAnsi="Times New Roman"/>
          <w:sz w:val="28"/>
          <w:szCs w:val="28"/>
          <w:lang w:val="nl-NL"/>
        </w:rPr>
        <w:t xml:space="preserve"> Volkswagen</w:t>
      </w:r>
      <w:r w:rsidRPr="00326256">
        <w:rPr>
          <w:rFonts w:ascii="Times New Roman" w:hAnsi="Times New Roman"/>
          <w:sz w:val="28"/>
          <w:szCs w:val="28"/>
          <w:lang w:val="nl-NL"/>
        </w:rPr>
        <w:t xml:space="preserve"> </w:t>
      </w:r>
      <w:r>
        <w:rPr>
          <w:rFonts w:ascii="Times New Roman" w:hAnsi="Times New Roman"/>
          <w:sz w:val="28"/>
          <w:szCs w:val="28"/>
          <w:lang w:val="nl-NL"/>
        </w:rPr>
        <w:t>Groep zal produceren.</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Pr="00275308" w:rsidRDefault="00DF2371" w:rsidP="00DF2371">
      <w:pPr>
        <w:pStyle w:val="Corps"/>
        <w:rPr>
          <w:rFonts w:ascii="Times New Roman" w:hAnsi="Times New Roman"/>
          <w:sz w:val="28"/>
          <w:szCs w:val="28"/>
          <w:lang w:val="nl-NL"/>
        </w:rPr>
      </w:pPr>
      <w:r>
        <w:rPr>
          <w:rFonts w:ascii="Times New Roman" w:hAnsi="Times New Roman"/>
          <w:sz w:val="28"/>
          <w:szCs w:val="28"/>
          <w:lang w:val="nl-NL"/>
        </w:rPr>
        <w:t>In 2016 exporteerde</w:t>
      </w:r>
      <w:r w:rsidRPr="00552BFC">
        <w:rPr>
          <w:rFonts w:ascii="Times New Roman" w:hAnsi="Times New Roman"/>
          <w:sz w:val="28"/>
          <w:szCs w:val="28"/>
          <w:lang w:val="nl-NL"/>
        </w:rPr>
        <w:t xml:space="preserve"> SEAT </w:t>
      </w:r>
      <w:r>
        <w:rPr>
          <w:rFonts w:ascii="Times New Roman" w:hAnsi="Times New Roman"/>
          <w:sz w:val="28"/>
          <w:szCs w:val="28"/>
          <w:lang w:val="nl-NL"/>
        </w:rPr>
        <w:t>82,4% van zijn productie en</w:t>
      </w:r>
      <w:r w:rsidRPr="00552BFC">
        <w:rPr>
          <w:rFonts w:ascii="Times New Roman" w:hAnsi="Times New Roman"/>
          <w:sz w:val="28"/>
          <w:szCs w:val="28"/>
          <w:lang w:val="nl-NL"/>
        </w:rPr>
        <w:t xml:space="preserve"> </w:t>
      </w:r>
      <w:r>
        <w:rPr>
          <w:rFonts w:ascii="Times New Roman" w:hAnsi="Times New Roman"/>
          <w:sz w:val="28"/>
          <w:szCs w:val="28"/>
          <w:lang w:val="nl-NL"/>
        </w:rPr>
        <w:t xml:space="preserve">wierp zich op als de eerste exporterende industriële onderneming in Spanje, met 2,8% van het totale cijfer van het land. De lancering van de </w:t>
      </w:r>
      <w:proofErr w:type="spellStart"/>
      <w:r>
        <w:rPr>
          <w:rFonts w:ascii="Times New Roman" w:hAnsi="Times New Roman"/>
          <w:sz w:val="28"/>
          <w:szCs w:val="28"/>
          <w:lang w:val="nl-NL"/>
        </w:rPr>
        <w:t>Ateca</w:t>
      </w:r>
      <w:proofErr w:type="spellEnd"/>
      <w:r>
        <w:rPr>
          <w:rFonts w:ascii="Times New Roman" w:hAnsi="Times New Roman"/>
          <w:sz w:val="28"/>
          <w:szCs w:val="28"/>
          <w:lang w:val="nl-NL"/>
        </w:rPr>
        <w:t>, d</w:t>
      </w:r>
      <w:r w:rsidRPr="00552BFC">
        <w:rPr>
          <w:rFonts w:ascii="Times New Roman" w:hAnsi="Times New Roman"/>
          <w:sz w:val="28"/>
          <w:szCs w:val="28"/>
          <w:lang w:val="nl-NL"/>
        </w:rPr>
        <w:t xml:space="preserve">e </w:t>
      </w:r>
      <w:r>
        <w:rPr>
          <w:rFonts w:ascii="Times New Roman" w:hAnsi="Times New Roman"/>
          <w:sz w:val="28"/>
          <w:szCs w:val="28"/>
          <w:lang w:val="nl-NL"/>
        </w:rPr>
        <w:t>allereerste SUV van</w:t>
      </w:r>
      <w:r w:rsidRPr="00552BFC">
        <w:rPr>
          <w:rFonts w:ascii="Times New Roman" w:hAnsi="Times New Roman"/>
          <w:sz w:val="28"/>
          <w:szCs w:val="28"/>
          <w:lang w:val="nl-NL"/>
        </w:rPr>
        <w:t xml:space="preserve"> SEAT, </w:t>
      </w:r>
      <w:r>
        <w:rPr>
          <w:rFonts w:ascii="Times New Roman" w:hAnsi="Times New Roman"/>
          <w:sz w:val="28"/>
          <w:szCs w:val="28"/>
          <w:lang w:val="nl-NL"/>
        </w:rPr>
        <w:t xml:space="preserve">evenals het beste commerciële resultaat van de </w:t>
      </w:r>
      <w:r w:rsidRPr="00552BFC">
        <w:rPr>
          <w:rFonts w:ascii="Times New Roman" w:hAnsi="Times New Roman"/>
          <w:sz w:val="28"/>
          <w:szCs w:val="28"/>
          <w:lang w:val="nl-NL"/>
        </w:rPr>
        <w:t>Le</w:t>
      </w:r>
      <w:r>
        <w:rPr>
          <w:rFonts w:ascii="Times New Roman" w:hAnsi="Times New Roman"/>
          <w:sz w:val="28"/>
          <w:szCs w:val="28"/>
          <w:lang w:val="nl-NL"/>
        </w:rPr>
        <w:t xml:space="preserve">on en de </w:t>
      </w:r>
      <w:proofErr w:type="spellStart"/>
      <w:r w:rsidRPr="00552BFC">
        <w:rPr>
          <w:rFonts w:ascii="Times New Roman" w:hAnsi="Times New Roman"/>
          <w:sz w:val="28"/>
          <w:szCs w:val="28"/>
          <w:lang w:val="nl-NL"/>
        </w:rPr>
        <w:t>Alhambra</w:t>
      </w:r>
      <w:proofErr w:type="spellEnd"/>
      <w:r>
        <w:rPr>
          <w:rFonts w:ascii="Times New Roman" w:hAnsi="Times New Roman"/>
          <w:sz w:val="28"/>
          <w:szCs w:val="28"/>
          <w:lang w:val="nl-NL"/>
        </w:rPr>
        <w:t xml:space="preserve"> sinds hun lancering, hebben geleid tot een toename van de verkopen voor het vierde jaar op rij, met </w:t>
      </w:r>
      <w:r w:rsidRPr="00552BFC">
        <w:rPr>
          <w:rFonts w:ascii="Times New Roman" w:hAnsi="Times New Roman"/>
          <w:sz w:val="28"/>
          <w:szCs w:val="28"/>
          <w:lang w:val="nl-NL"/>
        </w:rPr>
        <w:t>408.700</w:t>
      </w:r>
      <w:r>
        <w:rPr>
          <w:rFonts w:ascii="Times New Roman" w:hAnsi="Times New Roman"/>
          <w:sz w:val="28"/>
          <w:szCs w:val="28"/>
          <w:lang w:val="nl-NL"/>
        </w:rPr>
        <w:t xml:space="preserve"> geleverde voertuigen. De </w:t>
      </w:r>
      <w:r w:rsidRPr="00552BFC">
        <w:rPr>
          <w:rFonts w:ascii="Times New Roman" w:hAnsi="Times New Roman"/>
          <w:sz w:val="28"/>
          <w:szCs w:val="28"/>
          <w:lang w:val="nl-NL"/>
        </w:rPr>
        <w:t>Ibiza</w:t>
      </w:r>
      <w:r>
        <w:rPr>
          <w:rFonts w:ascii="Times New Roman" w:hAnsi="Times New Roman"/>
          <w:sz w:val="28"/>
          <w:szCs w:val="28"/>
          <w:lang w:val="nl-NL"/>
        </w:rPr>
        <w:t xml:space="preserve"> droeg eveneens bij tot deze mooie resultaten, net als de positieve evolutie in sommige landen zoals Duitsland (+2,5%), Polen (+ 22,1%), Turk</w:t>
      </w:r>
      <w:r w:rsidRPr="00552BFC">
        <w:rPr>
          <w:rFonts w:ascii="Times New Roman" w:hAnsi="Times New Roman"/>
          <w:sz w:val="28"/>
          <w:szCs w:val="28"/>
          <w:lang w:val="nl-NL"/>
        </w:rPr>
        <w:t>i</w:t>
      </w:r>
      <w:r>
        <w:rPr>
          <w:rFonts w:ascii="Times New Roman" w:hAnsi="Times New Roman"/>
          <w:sz w:val="28"/>
          <w:szCs w:val="28"/>
          <w:lang w:val="nl-NL"/>
        </w:rPr>
        <w:t>je (+ 41,5%) of ook Oostenrijk</w:t>
      </w:r>
      <w:r w:rsidRPr="00552BFC">
        <w:rPr>
          <w:rFonts w:ascii="Times New Roman" w:hAnsi="Times New Roman"/>
          <w:sz w:val="28"/>
          <w:szCs w:val="28"/>
          <w:lang w:val="nl-NL"/>
        </w:rPr>
        <w:t xml:space="preserve"> (+ 12,9%).</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Pr="00552BFC" w:rsidRDefault="00DF2371" w:rsidP="00DF2371">
      <w:pPr>
        <w:pStyle w:val="Corps"/>
        <w:rPr>
          <w:rFonts w:ascii="Times New Roman" w:eastAsia="Times New Roman" w:hAnsi="Times New Roman" w:cs="Times New Roman"/>
          <w:b/>
          <w:bCs/>
          <w:sz w:val="28"/>
          <w:szCs w:val="28"/>
          <w:lang w:val="nl-NL"/>
        </w:rPr>
      </w:pPr>
      <w:r>
        <w:rPr>
          <w:rFonts w:ascii="Times New Roman" w:hAnsi="Times New Roman"/>
          <w:b/>
          <w:bCs/>
          <w:sz w:val="28"/>
          <w:szCs w:val="28"/>
          <w:lang w:val="nl-NL"/>
        </w:rPr>
        <w:t>Recordinvestering i</w:t>
      </w:r>
      <w:r w:rsidRPr="00552BFC">
        <w:rPr>
          <w:rFonts w:ascii="Times New Roman" w:hAnsi="Times New Roman"/>
          <w:b/>
          <w:bCs/>
          <w:sz w:val="28"/>
          <w:szCs w:val="28"/>
          <w:lang w:val="nl-NL"/>
        </w:rPr>
        <w:t>n R&amp;D</w:t>
      </w:r>
    </w:p>
    <w:p w:rsidR="00DF2371" w:rsidRPr="00552BFC" w:rsidRDefault="00DF2371" w:rsidP="00DF2371">
      <w:pPr>
        <w:pStyle w:val="Corps"/>
        <w:rPr>
          <w:rFonts w:ascii="Times New Roman" w:eastAsia="Times New Roman" w:hAnsi="Times New Roman" w:cs="Times New Roman"/>
          <w:sz w:val="28"/>
          <w:szCs w:val="28"/>
          <w:lang w:val="nl-NL"/>
        </w:rPr>
      </w:pPr>
    </w:p>
    <w:p w:rsidR="00DF2371" w:rsidRPr="00E806CA" w:rsidRDefault="00DF2371" w:rsidP="00DF2371">
      <w:pPr>
        <w:pStyle w:val="Corps"/>
        <w:rPr>
          <w:rFonts w:ascii="Times New Roman" w:hAnsi="Times New Roman"/>
          <w:sz w:val="28"/>
          <w:szCs w:val="28"/>
          <w:lang w:val="nl-NL"/>
        </w:rPr>
      </w:pPr>
      <w:r>
        <w:rPr>
          <w:rFonts w:ascii="Times New Roman" w:hAnsi="Times New Roman"/>
          <w:sz w:val="28"/>
          <w:szCs w:val="28"/>
          <w:lang w:val="nl-NL"/>
        </w:rPr>
        <w:t>Dit grote productoffensief (met vier nieuwe modellen voor 2016 en</w:t>
      </w:r>
      <w:r w:rsidRPr="00552BFC">
        <w:rPr>
          <w:rFonts w:ascii="Times New Roman" w:hAnsi="Times New Roman"/>
          <w:sz w:val="28"/>
          <w:szCs w:val="28"/>
          <w:lang w:val="nl-NL"/>
        </w:rPr>
        <w:t xml:space="preserve"> 2017)</w:t>
      </w:r>
      <w:r>
        <w:rPr>
          <w:rFonts w:ascii="Times New Roman" w:hAnsi="Times New Roman"/>
          <w:sz w:val="28"/>
          <w:szCs w:val="28"/>
          <w:lang w:val="nl-NL"/>
        </w:rPr>
        <w:t xml:space="preserve"> had ook een impact op de uitgaven en de investeringen in Research &amp; Development. De constructeur injecteerde er</w:t>
      </w:r>
      <w:r w:rsidRPr="00552BFC">
        <w:rPr>
          <w:rFonts w:ascii="Times New Roman" w:hAnsi="Times New Roman"/>
          <w:sz w:val="28"/>
          <w:szCs w:val="28"/>
          <w:lang w:val="nl-NL"/>
        </w:rPr>
        <w:t xml:space="preserve"> 47% </w:t>
      </w:r>
      <w:r>
        <w:rPr>
          <w:rFonts w:ascii="Times New Roman" w:hAnsi="Times New Roman"/>
          <w:sz w:val="28"/>
          <w:szCs w:val="28"/>
          <w:lang w:val="nl-NL"/>
        </w:rPr>
        <w:t>meer in om 862 miljoen euro te bereiken, of</w:t>
      </w:r>
      <w:r w:rsidRPr="00552BFC">
        <w:rPr>
          <w:rFonts w:ascii="Times New Roman" w:hAnsi="Times New Roman"/>
          <w:sz w:val="28"/>
          <w:szCs w:val="28"/>
          <w:lang w:val="nl-NL"/>
        </w:rPr>
        <w:t xml:space="preserve"> 276 </w:t>
      </w:r>
      <w:r>
        <w:rPr>
          <w:rFonts w:ascii="Times New Roman" w:hAnsi="Times New Roman"/>
          <w:sz w:val="28"/>
          <w:szCs w:val="28"/>
          <w:lang w:val="nl-NL"/>
        </w:rPr>
        <w:t>miljoen</w:t>
      </w:r>
      <w:r w:rsidRPr="00552BFC">
        <w:rPr>
          <w:rFonts w:ascii="Times New Roman" w:hAnsi="Times New Roman"/>
          <w:sz w:val="28"/>
          <w:szCs w:val="28"/>
          <w:lang w:val="nl-NL"/>
        </w:rPr>
        <w:t xml:space="preserve"> </w:t>
      </w:r>
      <w:r>
        <w:rPr>
          <w:rFonts w:ascii="Times New Roman" w:hAnsi="Times New Roman"/>
          <w:sz w:val="28"/>
          <w:szCs w:val="28"/>
          <w:lang w:val="nl-NL"/>
        </w:rPr>
        <w:t>meer dan in 2015. Dit cijfer komt overeen met 10% van de omzet van de onderneming. Sinds 2012 investeerde SEAT 3 miljard euro i</w:t>
      </w:r>
      <w:r w:rsidRPr="00552BFC">
        <w:rPr>
          <w:rFonts w:ascii="Times New Roman" w:hAnsi="Times New Roman"/>
          <w:sz w:val="28"/>
          <w:szCs w:val="28"/>
          <w:lang w:val="nl-NL"/>
        </w:rPr>
        <w:t xml:space="preserve">n R&amp;D, </w:t>
      </w:r>
      <w:r>
        <w:rPr>
          <w:rFonts w:ascii="Times New Roman" w:hAnsi="Times New Roman"/>
          <w:sz w:val="28"/>
          <w:szCs w:val="28"/>
          <w:lang w:val="nl-NL"/>
        </w:rPr>
        <w:t>uitrusting en installatie</w:t>
      </w:r>
      <w:r w:rsidRPr="00552BFC">
        <w:rPr>
          <w:rFonts w:ascii="Times New Roman" w:hAnsi="Times New Roman"/>
          <w:sz w:val="28"/>
          <w:szCs w:val="28"/>
          <w:lang w:val="nl-NL"/>
        </w:rPr>
        <w:t>s.</w:t>
      </w:r>
    </w:p>
    <w:p w:rsidR="00DF2371" w:rsidRPr="00552BFC" w:rsidRDefault="00DF2371" w:rsidP="00DF2371">
      <w:pPr>
        <w:pStyle w:val="Corps"/>
        <w:rPr>
          <w:rFonts w:ascii="Times New Roman" w:eastAsia="Times New Roman" w:hAnsi="Times New Roman" w:cs="Times New Roman"/>
          <w:sz w:val="28"/>
          <w:szCs w:val="28"/>
          <w:u w:color="000000"/>
          <w:lang w:val="nl-NL"/>
        </w:rPr>
      </w:pPr>
    </w:p>
    <w:p w:rsidR="00DF2371" w:rsidRDefault="00DF2371" w:rsidP="00DF2371">
      <w:pPr>
        <w:pStyle w:val="Corps"/>
        <w:rPr>
          <w:rFonts w:ascii="Times New Roman" w:hAnsi="Times New Roman"/>
          <w:sz w:val="28"/>
          <w:szCs w:val="28"/>
          <w:u w:color="000000"/>
          <w:lang w:val="nl-NL"/>
        </w:rPr>
      </w:pPr>
      <w:r>
        <w:rPr>
          <w:rFonts w:ascii="Times New Roman" w:hAnsi="Times New Roman"/>
          <w:sz w:val="28"/>
          <w:szCs w:val="28"/>
          <w:u w:color="000000"/>
          <w:lang w:val="nl-NL"/>
        </w:rPr>
        <w:t>In 2016 verhoogde</w:t>
      </w:r>
      <w:r w:rsidRPr="00552BFC">
        <w:rPr>
          <w:rFonts w:ascii="Times New Roman" w:hAnsi="Times New Roman"/>
          <w:sz w:val="28"/>
          <w:szCs w:val="28"/>
          <w:u w:color="000000"/>
          <w:lang w:val="nl-NL"/>
        </w:rPr>
        <w:t xml:space="preserve"> SEAT </w:t>
      </w:r>
      <w:r>
        <w:rPr>
          <w:rFonts w:ascii="Times New Roman" w:hAnsi="Times New Roman"/>
          <w:sz w:val="28"/>
          <w:szCs w:val="28"/>
          <w:u w:color="000000"/>
          <w:lang w:val="nl-NL"/>
        </w:rPr>
        <w:t>eveneens zijn capaciteit om winst te genereren dankzij zijn hoofdactiviteit. De onderneming verbeterde zijn EBITDA (</w:t>
      </w:r>
      <w:proofErr w:type="spellStart"/>
      <w:r>
        <w:rPr>
          <w:rFonts w:ascii="Times New Roman" w:hAnsi="Times New Roman"/>
          <w:sz w:val="28"/>
          <w:szCs w:val="28"/>
          <w:u w:color="000000"/>
          <w:lang w:val="nl-NL"/>
        </w:rPr>
        <w:t>Earnings</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Before</w:t>
      </w:r>
      <w:proofErr w:type="spellEnd"/>
      <w:r>
        <w:rPr>
          <w:rFonts w:ascii="Times New Roman" w:hAnsi="Times New Roman"/>
          <w:sz w:val="28"/>
          <w:szCs w:val="28"/>
          <w:u w:color="000000"/>
          <w:lang w:val="nl-NL"/>
        </w:rPr>
        <w:t xml:space="preserve"> Interest, </w:t>
      </w:r>
      <w:proofErr w:type="spellStart"/>
      <w:r>
        <w:rPr>
          <w:rFonts w:ascii="Times New Roman" w:hAnsi="Times New Roman"/>
          <w:sz w:val="28"/>
          <w:szCs w:val="28"/>
          <w:u w:color="000000"/>
          <w:lang w:val="nl-NL"/>
        </w:rPr>
        <w:t>Taxes</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Depreciation</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and</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Amortization</w:t>
      </w:r>
      <w:proofErr w:type="spellEnd"/>
      <w:r>
        <w:rPr>
          <w:rFonts w:ascii="Times New Roman" w:hAnsi="Times New Roman"/>
          <w:sz w:val="28"/>
          <w:szCs w:val="28"/>
          <w:u w:color="000000"/>
          <w:lang w:val="nl-NL"/>
        </w:rPr>
        <w:t xml:space="preserve">) met 25% om 489 </w:t>
      </w:r>
      <w:r>
        <w:rPr>
          <w:rFonts w:ascii="Times New Roman" w:hAnsi="Times New Roman"/>
          <w:sz w:val="28"/>
          <w:szCs w:val="28"/>
          <w:lang w:val="nl-NL"/>
        </w:rPr>
        <w:t>miljoen euro te bereiken.</w:t>
      </w:r>
    </w:p>
    <w:p w:rsidR="00DF2371" w:rsidRDefault="00DF2371" w:rsidP="00DF2371">
      <w:pPr>
        <w:pStyle w:val="Corps"/>
        <w:rPr>
          <w:rFonts w:ascii="Times New Roman" w:hAnsi="Times New Roman"/>
          <w:sz w:val="28"/>
          <w:szCs w:val="28"/>
          <w:u w:color="000000"/>
          <w:lang w:val="nl-NL"/>
        </w:rPr>
      </w:pPr>
    </w:p>
    <w:p w:rsidR="00DF2371" w:rsidRPr="00C5735E" w:rsidRDefault="00DF2371" w:rsidP="00DF2371">
      <w:pPr>
        <w:pStyle w:val="Corps"/>
        <w:rPr>
          <w:rFonts w:ascii="Times New Roman" w:hAnsi="Times New Roman"/>
          <w:i/>
          <w:iCs/>
          <w:sz w:val="28"/>
          <w:szCs w:val="28"/>
          <w:u w:color="000000"/>
          <w:lang w:val="nl-NL"/>
        </w:rPr>
      </w:pPr>
      <w:r w:rsidRPr="00552BFC">
        <w:rPr>
          <w:rFonts w:ascii="Times New Roman" w:hAnsi="Times New Roman"/>
          <w:sz w:val="28"/>
          <w:szCs w:val="28"/>
          <w:u w:color="000000"/>
          <w:lang w:val="nl-NL"/>
        </w:rPr>
        <w:t>«</w:t>
      </w:r>
      <w:r>
        <w:rPr>
          <w:rFonts w:ascii="Times New Roman" w:hAnsi="Times New Roman"/>
          <w:i/>
          <w:iCs/>
          <w:sz w:val="28"/>
          <w:szCs w:val="28"/>
          <w:u w:color="000000"/>
          <w:lang w:val="nl-NL"/>
        </w:rPr>
        <w:t>De resultaten van</w:t>
      </w:r>
      <w:r w:rsidRPr="00552BFC">
        <w:rPr>
          <w:rFonts w:ascii="Times New Roman" w:hAnsi="Times New Roman"/>
          <w:i/>
          <w:iCs/>
          <w:sz w:val="28"/>
          <w:szCs w:val="28"/>
          <w:u w:color="000000"/>
          <w:lang w:val="nl-NL"/>
        </w:rPr>
        <w:t xml:space="preserve"> 2016 </w:t>
      </w:r>
      <w:r>
        <w:rPr>
          <w:rFonts w:ascii="Times New Roman" w:hAnsi="Times New Roman"/>
          <w:i/>
          <w:iCs/>
          <w:sz w:val="28"/>
          <w:szCs w:val="28"/>
          <w:u w:color="000000"/>
          <w:lang w:val="nl-NL"/>
        </w:rPr>
        <w:t>geven een ommekeer aan en weerspiegelen de inspanningen die de laatste jaren geleverd werden</w:t>
      </w:r>
      <w:r>
        <w:rPr>
          <w:rFonts w:ascii="Times New Roman" w:hAnsi="Times New Roman"/>
          <w:sz w:val="28"/>
          <w:szCs w:val="28"/>
          <w:u w:color="000000"/>
          <w:lang w:val="nl-NL"/>
        </w:rPr>
        <w:t xml:space="preserve">», bevestigt </w:t>
      </w:r>
      <w:proofErr w:type="spellStart"/>
      <w:r>
        <w:rPr>
          <w:rFonts w:ascii="Times New Roman" w:hAnsi="Times New Roman"/>
          <w:sz w:val="28"/>
          <w:szCs w:val="28"/>
          <w:u w:color="000000"/>
          <w:lang w:val="nl-NL"/>
        </w:rPr>
        <w:t>Holger</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Kintscher</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Vice-President</w:t>
      </w:r>
      <w:proofErr w:type="spellEnd"/>
      <w:r>
        <w:rPr>
          <w:rFonts w:ascii="Times New Roman" w:hAnsi="Times New Roman"/>
          <w:sz w:val="28"/>
          <w:szCs w:val="28"/>
          <w:u w:color="000000"/>
          <w:lang w:val="nl-NL"/>
        </w:rPr>
        <w:t xml:space="preserve"> Finance, IT </w:t>
      </w:r>
      <w:proofErr w:type="spellStart"/>
      <w:r>
        <w:rPr>
          <w:rFonts w:ascii="Times New Roman" w:hAnsi="Times New Roman"/>
          <w:sz w:val="28"/>
          <w:szCs w:val="28"/>
          <w:u w:color="000000"/>
          <w:lang w:val="nl-NL"/>
        </w:rPr>
        <w:t>and</w:t>
      </w:r>
      <w:proofErr w:type="spellEnd"/>
      <w:r>
        <w:rPr>
          <w:rFonts w:ascii="Times New Roman" w:hAnsi="Times New Roman"/>
          <w:sz w:val="28"/>
          <w:szCs w:val="28"/>
          <w:u w:color="000000"/>
          <w:lang w:val="nl-NL"/>
        </w:rPr>
        <w:t xml:space="preserve"> </w:t>
      </w:r>
      <w:proofErr w:type="spellStart"/>
      <w:r>
        <w:rPr>
          <w:rFonts w:ascii="Times New Roman" w:hAnsi="Times New Roman"/>
          <w:sz w:val="28"/>
          <w:szCs w:val="28"/>
          <w:u w:color="000000"/>
          <w:lang w:val="nl-NL"/>
        </w:rPr>
        <w:t>Organisation</w:t>
      </w:r>
      <w:proofErr w:type="spellEnd"/>
      <w:r>
        <w:rPr>
          <w:rFonts w:ascii="Times New Roman" w:hAnsi="Times New Roman"/>
          <w:sz w:val="28"/>
          <w:szCs w:val="28"/>
          <w:u w:color="000000"/>
          <w:lang w:val="nl-NL"/>
        </w:rPr>
        <w:t xml:space="preserve"> van</w:t>
      </w:r>
      <w:r w:rsidRPr="00552BFC">
        <w:rPr>
          <w:rFonts w:ascii="Times New Roman" w:hAnsi="Times New Roman"/>
          <w:sz w:val="28"/>
          <w:szCs w:val="28"/>
          <w:u w:color="000000"/>
          <w:lang w:val="nl-NL"/>
        </w:rPr>
        <w:t xml:space="preserve"> SEAT. « </w:t>
      </w:r>
      <w:r>
        <w:rPr>
          <w:rFonts w:ascii="Times New Roman" w:hAnsi="Times New Roman"/>
          <w:i/>
          <w:iCs/>
          <w:sz w:val="28"/>
          <w:szCs w:val="28"/>
          <w:u w:color="000000"/>
          <w:lang w:val="nl-NL"/>
        </w:rPr>
        <w:t>Onze resultaten en ons</w:t>
      </w:r>
      <w:r w:rsidRPr="00552BFC">
        <w:rPr>
          <w:rFonts w:ascii="Times New Roman" w:hAnsi="Times New Roman"/>
          <w:i/>
          <w:iCs/>
          <w:sz w:val="28"/>
          <w:szCs w:val="28"/>
          <w:u w:color="000000"/>
          <w:lang w:val="nl-NL"/>
        </w:rPr>
        <w:t xml:space="preserve"> </w:t>
      </w:r>
      <w:r>
        <w:rPr>
          <w:rFonts w:ascii="Times New Roman" w:hAnsi="Times New Roman"/>
          <w:i/>
          <w:iCs/>
          <w:sz w:val="28"/>
          <w:szCs w:val="28"/>
          <w:u w:color="000000"/>
          <w:lang w:val="nl-NL"/>
        </w:rPr>
        <w:t>investerings</w:t>
      </w:r>
      <w:r w:rsidRPr="00552BFC">
        <w:rPr>
          <w:rFonts w:ascii="Times New Roman" w:hAnsi="Times New Roman"/>
          <w:i/>
          <w:iCs/>
          <w:sz w:val="28"/>
          <w:szCs w:val="28"/>
          <w:u w:color="000000"/>
          <w:lang w:val="nl-NL"/>
        </w:rPr>
        <w:t>niveau</w:t>
      </w:r>
      <w:r>
        <w:rPr>
          <w:rFonts w:ascii="Times New Roman" w:hAnsi="Times New Roman"/>
          <w:i/>
          <w:iCs/>
          <w:sz w:val="28"/>
          <w:szCs w:val="28"/>
          <w:u w:color="000000"/>
          <w:lang w:val="nl-NL"/>
        </w:rPr>
        <w:t xml:space="preserve"> tonen de kracht van de onderneming vanuit financieel standpunt aan</w:t>
      </w:r>
      <w:r w:rsidRPr="00552BFC">
        <w:rPr>
          <w:rFonts w:ascii="Times New Roman" w:hAnsi="Times New Roman"/>
          <w:i/>
          <w:iCs/>
          <w:sz w:val="28"/>
          <w:szCs w:val="28"/>
          <w:u w:color="000000"/>
          <w:lang w:val="nl-NL"/>
        </w:rPr>
        <w:t>.</w:t>
      </w:r>
      <w:r w:rsidRPr="00552BFC">
        <w:rPr>
          <w:rFonts w:ascii="Times New Roman" w:hAnsi="Times New Roman"/>
          <w:sz w:val="28"/>
          <w:szCs w:val="28"/>
          <w:u w:color="000000"/>
          <w:lang w:val="nl-NL"/>
        </w:rPr>
        <w:t>»</w:t>
      </w:r>
    </w:p>
    <w:p w:rsidR="00DF2371" w:rsidRDefault="00DF2371" w:rsidP="00DF2371">
      <w:pPr>
        <w:pStyle w:val="Corps"/>
        <w:rPr>
          <w:rFonts w:ascii="Times New Roman" w:eastAsia="Times New Roman" w:hAnsi="Times New Roman" w:cs="Times New Roman"/>
          <w:sz w:val="28"/>
          <w:szCs w:val="28"/>
          <w:u w:color="000000"/>
          <w:lang w:val="nl-NL"/>
        </w:rPr>
      </w:pPr>
    </w:p>
    <w:p w:rsidR="00DF2371" w:rsidRPr="00217A4E" w:rsidRDefault="00DF2371" w:rsidP="00DF2371">
      <w:pPr>
        <w:pStyle w:val="Corps"/>
        <w:rPr>
          <w:rFonts w:ascii="Times New Roman" w:hAnsi="Times New Roman"/>
          <w:sz w:val="28"/>
          <w:szCs w:val="28"/>
          <w:u w:color="000000"/>
          <w:lang w:val="nl-NL"/>
        </w:rPr>
      </w:pPr>
      <w:r>
        <w:rPr>
          <w:rFonts w:ascii="Times New Roman" w:eastAsia="Times New Roman" w:hAnsi="Times New Roman" w:cs="Times New Roman"/>
          <w:sz w:val="28"/>
          <w:szCs w:val="28"/>
          <w:u w:color="000000"/>
          <w:lang w:val="nl-NL"/>
        </w:rPr>
        <w:t xml:space="preserve">Met de komst van de vijfde </w:t>
      </w:r>
      <w:r>
        <w:rPr>
          <w:rFonts w:ascii="Times New Roman" w:hAnsi="Times New Roman"/>
          <w:sz w:val="28"/>
          <w:szCs w:val="28"/>
          <w:u w:color="000000"/>
          <w:lang w:val="nl-NL"/>
        </w:rPr>
        <w:t>generatie</w:t>
      </w:r>
      <w:r w:rsidRPr="00552BFC">
        <w:rPr>
          <w:rFonts w:ascii="Times New Roman" w:hAnsi="Times New Roman"/>
          <w:sz w:val="28"/>
          <w:szCs w:val="28"/>
          <w:u w:color="000000"/>
          <w:lang w:val="nl-NL"/>
        </w:rPr>
        <w:t xml:space="preserve"> </w:t>
      </w:r>
      <w:r>
        <w:rPr>
          <w:rFonts w:ascii="Times New Roman" w:hAnsi="Times New Roman"/>
          <w:sz w:val="28"/>
          <w:szCs w:val="28"/>
          <w:u w:color="000000"/>
          <w:lang w:val="nl-NL"/>
        </w:rPr>
        <w:t xml:space="preserve">van de Ibiza en de </w:t>
      </w:r>
      <w:proofErr w:type="spellStart"/>
      <w:r>
        <w:rPr>
          <w:rFonts w:ascii="Times New Roman" w:hAnsi="Times New Roman"/>
          <w:sz w:val="28"/>
          <w:szCs w:val="28"/>
          <w:u w:color="000000"/>
          <w:lang w:val="nl-NL"/>
        </w:rPr>
        <w:t>Arona</w:t>
      </w:r>
      <w:proofErr w:type="spellEnd"/>
      <w:r>
        <w:rPr>
          <w:rFonts w:ascii="Times New Roman" w:hAnsi="Times New Roman"/>
          <w:sz w:val="28"/>
          <w:szCs w:val="28"/>
          <w:u w:color="000000"/>
          <w:lang w:val="nl-NL"/>
        </w:rPr>
        <w:t>, een nieuwe</w:t>
      </w:r>
      <w:r w:rsidRPr="00552BFC">
        <w:rPr>
          <w:rFonts w:ascii="Times New Roman" w:hAnsi="Times New Roman"/>
          <w:sz w:val="28"/>
          <w:szCs w:val="28"/>
          <w:u w:color="000000"/>
          <w:lang w:val="nl-NL"/>
        </w:rPr>
        <w:t xml:space="preserve"> compact</w:t>
      </w:r>
      <w:r>
        <w:rPr>
          <w:rFonts w:ascii="Times New Roman" w:hAnsi="Times New Roman"/>
          <w:sz w:val="28"/>
          <w:szCs w:val="28"/>
          <w:u w:color="000000"/>
          <w:lang w:val="nl-NL"/>
        </w:rPr>
        <w:t>e</w:t>
      </w:r>
      <w:r w:rsidRPr="00552BFC">
        <w:rPr>
          <w:rFonts w:ascii="Times New Roman" w:hAnsi="Times New Roman"/>
          <w:sz w:val="28"/>
          <w:szCs w:val="28"/>
          <w:u w:color="000000"/>
          <w:lang w:val="nl-NL"/>
        </w:rPr>
        <w:t xml:space="preserve"> </w:t>
      </w:r>
      <w:proofErr w:type="spellStart"/>
      <w:r w:rsidRPr="00552BFC">
        <w:rPr>
          <w:rFonts w:ascii="Times New Roman" w:hAnsi="Times New Roman"/>
          <w:sz w:val="28"/>
          <w:szCs w:val="28"/>
          <w:u w:color="000000"/>
          <w:lang w:val="nl-NL"/>
        </w:rPr>
        <w:t>crossover</w:t>
      </w:r>
      <w:proofErr w:type="spellEnd"/>
      <w:r w:rsidRPr="00552BFC">
        <w:rPr>
          <w:rFonts w:ascii="Times New Roman" w:hAnsi="Times New Roman"/>
          <w:sz w:val="28"/>
          <w:szCs w:val="28"/>
          <w:u w:color="000000"/>
          <w:lang w:val="nl-NL"/>
        </w:rPr>
        <w:t xml:space="preserve">, </w:t>
      </w:r>
      <w:r>
        <w:rPr>
          <w:rFonts w:ascii="Times New Roman" w:hAnsi="Times New Roman"/>
          <w:sz w:val="28"/>
          <w:szCs w:val="28"/>
          <w:u w:color="000000"/>
          <w:lang w:val="nl-NL"/>
        </w:rPr>
        <w:t xml:space="preserve">gaat </w:t>
      </w:r>
      <w:r w:rsidRPr="00552BFC">
        <w:rPr>
          <w:rFonts w:ascii="Times New Roman" w:hAnsi="Times New Roman"/>
          <w:sz w:val="28"/>
          <w:szCs w:val="28"/>
          <w:u w:color="000000"/>
          <w:lang w:val="nl-NL"/>
        </w:rPr>
        <w:t xml:space="preserve">SEAT </w:t>
      </w:r>
      <w:r>
        <w:rPr>
          <w:rFonts w:ascii="Times New Roman" w:hAnsi="Times New Roman"/>
          <w:sz w:val="28"/>
          <w:szCs w:val="28"/>
          <w:u w:color="000000"/>
          <w:lang w:val="nl-NL"/>
        </w:rPr>
        <w:t>zijn marktdekking verhogen van 53% tot 72% en</w:t>
      </w:r>
      <w:r w:rsidRPr="00552BFC">
        <w:rPr>
          <w:rFonts w:ascii="Times New Roman" w:hAnsi="Times New Roman"/>
          <w:sz w:val="28"/>
          <w:szCs w:val="28"/>
          <w:u w:color="000000"/>
          <w:lang w:val="nl-NL"/>
        </w:rPr>
        <w:t xml:space="preserve"> </w:t>
      </w:r>
      <w:r>
        <w:rPr>
          <w:rFonts w:ascii="Times New Roman" w:hAnsi="Times New Roman"/>
          <w:sz w:val="28"/>
          <w:szCs w:val="28"/>
          <w:u w:color="000000"/>
          <w:lang w:val="nl-NL"/>
        </w:rPr>
        <w:t>zijn verkopen een nieuwe impuls geven. Dit concretiseert zich door een groei met dubbele cijfers voor de eerste twee maanden van het jaar 2017 (+13,6%) en</w:t>
      </w:r>
      <w:r w:rsidRPr="00552BFC">
        <w:rPr>
          <w:rFonts w:ascii="Times New Roman" w:hAnsi="Times New Roman"/>
          <w:sz w:val="28"/>
          <w:szCs w:val="28"/>
          <w:u w:color="000000"/>
          <w:lang w:val="nl-NL"/>
        </w:rPr>
        <w:t xml:space="preserve"> 64.000 </w:t>
      </w:r>
      <w:r>
        <w:rPr>
          <w:rFonts w:ascii="Times New Roman" w:hAnsi="Times New Roman"/>
          <w:sz w:val="28"/>
          <w:szCs w:val="28"/>
          <w:u w:color="000000"/>
          <w:lang w:val="nl-NL"/>
        </w:rPr>
        <w:t>verkochte modellen</w:t>
      </w:r>
      <w:r w:rsidRPr="00552BFC">
        <w:rPr>
          <w:rFonts w:ascii="Times New Roman" w:hAnsi="Times New Roman"/>
          <w:sz w:val="28"/>
          <w:szCs w:val="28"/>
          <w:u w:color="000000"/>
          <w:lang w:val="nl-NL"/>
        </w:rPr>
        <w:t xml:space="preserve">. </w:t>
      </w:r>
    </w:p>
    <w:p w:rsidR="00DF2371" w:rsidRPr="00552BFC" w:rsidRDefault="00DF2371" w:rsidP="00DF2371">
      <w:pPr>
        <w:pStyle w:val="Corps"/>
        <w:rPr>
          <w:rFonts w:ascii="Times New Roman" w:eastAsia="Times New Roman" w:hAnsi="Times New Roman" w:cs="Times New Roman"/>
          <w:b/>
          <w:bCs/>
          <w:sz w:val="28"/>
          <w:szCs w:val="28"/>
          <w:u w:color="000000"/>
          <w:lang w:val="nl-NL"/>
        </w:rPr>
      </w:pPr>
      <w:r>
        <w:rPr>
          <w:rFonts w:ascii="Times New Roman" w:hAnsi="Times New Roman"/>
          <w:b/>
          <w:bCs/>
          <w:sz w:val="28"/>
          <w:szCs w:val="28"/>
          <w:u w:color="000000"/>
          <w:lang w:val="nl-NL"/>
        </w:rPr>
        <w:lastRenderedPageBreak/>
        <w:t>Internationale</w:t>
      </w:r>
      <w:r w:rsidRPr="00552BFC">
        <w:rPr>
          <w:rFonts w:ascii="Times New Roman" w:hAnsi="Times New Roman"/>
          <w:b/>
          <w:bCs/>
          <w:sz w:val="28"/>
          <w:szCs w:val="28"/>
          <w:u w:color="000000"/>
          <w:lang w:val="nl-NL"/>
        </w:rPr>
        <w:t xml:space="preserve"> </w:t>
      </w:r>
      <w:r>
        <w:rPr>
          <w:rFonts w:ascii="Times New Roman" w:hAnsi="Times New Roman"/>
          <w:b/>
          <w:bCs/>
          <w:sz w:val="28"/>
          <w:szCs w:val="28"/>
          <w:u w:color="000000"/>
          <w:lang w:val="nl-NL"/>
        </w:rPr>
        <w:t>projecten</w:t>
      </w:r>
      <w:r w:rsidRPr="00552BFC">
        <w:rPr>
          <w:rFonts w:ascii="Times New Roman" w:hAnsi="Times New Roman"/>
          <w:b/>
          <w:bCs/>
          <w:sz w:val="28"/>
          <w:szCs w:val="28"/>
          <w:u w:color="000000"/>
          <w:lang w:val="nl-NL"/>
        </w:rPr>
        <w:t xml:space="preserve"> </w:t>
      </w:r>
    </w:p>
    <w:p w:rsidR="00DF2371" w:rsidRPr="00552BFC" w:rsidRDefault="00DF2371" w:rsidP="00DF2371">
      <w:pPr>
        <w:pStyle w:val="Corps"/>
        <w:rPr>
          <w:rFonts w:ascii="Times New Roman" w:eastAsia="Times New Roman" w:hAnsi="Times New Roman" w:cs="Times New Roman"/>
          <w:sz w:val="28"/>
          <w:szCs w:val="28"/>
          <w:u w:color="000000"/>
          <w:lang w:val="nl-NL"/>
        </w:rPr>
      </w:pPr>
    </w:p>
    <w:p w:rsidR="00DF2371" w:rsidRPr="00994EED" w:rsidRDefault="00DF2371" w:rsidP="00DF2371">
      <w:pPr>
        <w:pStyle w:val="Corps"/>
        <w:rPr>
          <w:rFonts w:ascii="Times New Roman" w:hAnsi="Times New Roman"/>
          <w:i/>
          <w:iCs/>
          <w:sz w:val="28"/>
          <w:szCs w:val="28"/>
          <w:u w:color="000000"/>
          <w:lang w:val="nl-NL"/>
        </w:rPr>
      </w:pPr>
      <w:r>
        <w:rPr>
          <w:rFonts w:ascii="Times New Roman" w:hAnsi="Times New Roman" w:cs="Times New Roman"/>
          <w:sz w:val="28"/>
          <w:szCs w:val="28"/>
          <w:u w:color="000000"/>
          <w:lang w:val="nl-NL"/>
        </w:rPr>
        <w:t>«</w:t>
      </w:r>
      <w:r>
        <w:rPr>
          <w:rFonts w:ascii="Times New Roman" w:hAnsi="Times New Roman"/>
          <w:sz w:val="28"/>
          <w:szCs w:val="28"/>
          <w:u w:color="000000"/>
          <w:lang w:val="nl-NL"/>
        </w:rPr>
        <w:t xml:space="preserve">Er lopen een paar projecten om het merk in </w:t>
      </w:r>
      <w:r>
        <w:rPr>
          <w:rFonts w:ascii="Times New Roman" w:hAnsi="Times New Roman"/>
          <w:i/>
          <w:sz w:val="28"/>
          <w:szCs w:val="28"/>
          <w:u w:color="000000"/>
          <w:lang w:val="nl-NL"/>
        </w:rPr>
        <w:t>internationaliseren</w:t>
      </w:r>
      <w:r w:rsidRPr="00552BFC">
        <w:rPr>
          <w:rFonts w:ascii="Times New Roman" w:hAnsi="Times New Roman"/>
          <w:sz w:val="28"/>
          <w:szCs w:val="28"/>
          <w:u w:color="000000"/>
          <w:lang w:val="nl-NL"/>
        </w:rPr>
        <w:t xml:space="preserve">», </w:t>
      </w:r>
      <w:r>
        <w:rPr>
          <w:rFonts w:ascii="Times New Roman" w:hAnsi="Times New Roman"/>
          <w:sz w:val="28"/>
          <w:szCs w:val="28"/>
          <w:u w:color="000000"/>
          <w:lang w:val="nl-NL"/>
        </w:rPr>
        <w:t>legt Seat President</w:t>
      </w:r>
      <w:r w:rsidRPr="00552BFC">
        <w:rPr>
          <w:rFonts w:ascii="Times New Roman" w:hAnsi="Times New Roman"/>
          <w:sz w:val="28"/>
          <w:szCs w:val="28"/>
          <w:u w:color="000000"/>
          <w:lang w:val="nl-NL"/>
        </w:rPr>
        <w:t xml:space="preserve"> Luca de </w:t>
      </w:r>
      <w:proofErr w:type="spellStart"/>
      <w:r w:rsidRPr="00552BFC">
        <w:rPr>
          <w:rFonts w:ascii="Times New Roman" w:hAnsi="Times New Roman"/>
          <w:sz w:val="28"/>
          <w:szCs w:val="28"/>
          <w:u w:color="000000"/>
          <w:lang w:val="nl-NL"/>
        </w:rPr>
        <w:t>Meo</w:t>
      </w:r>
      <w:proofErr w:type="spellEnd"/>
      <w:r>
        <w:rPr>
          <w:rFonts w:ascii="Times New Roman" w:hAnsi="Times New Roman"/>
          <w:sz w:val="28"/>
          <w:szCs w:val="28"/>
          <w:u w:color="000000"/>
          <w:lang w:val="nl-NL"/>
        </w:rPr>
        <w:t xml:space="preserve"> verder uit</w:t>
      </w:r>
      <w:r w:rsidRPr="00552BFC">
        <w:rPr>
          <w:rFonts w:ascii="Times New Roman" w:hAnsi="Times New Roman"/>
          <w:sz w:val="28"/>
          <w:szCs w:val="28"/>
          <w:u w:color="000000"/>
          <w:lang w:val="nl-NL"/>
        </w:rPr>
        <w:t xml:space="preserve">. </w:t>
      </w:r>
      <w:r w:rsidRPr="00994EED">
        <w:rPr>
          <w:rFonts w:ascii="Times New Roman" w:hAnsi="Times New Roman"/>
          <w:i/>
          <w:sz w:val="28"/>
          <w:szCs w:val="28"/>
          <w:u w:color="000000"/>
          <w:lang w:val="nl-NL"/>
        </w:rPr>
        <w:t xml:space="preserve">«Vanaf de tweede helft van het jaar gaan we in Algerije produceren. Alle in Algerije verkochte Ibiza’s zullen vervaardigd worden in </w:t>
      </w:r>
      <w:proofErr w:type="spellStart"/>
      <w:r>
        <w:rPr>
          <w:rFonts w:ascii="Times New Roman" w:hAnsi="Times New Roman"/>
          <w:i/>
          <w:iCs/>
          <w:sz w:val="28"/>
          <w:szCs w:val="28"/>
          <w:u w:color="000000"/>
          <w:lang w:val="nl-NL"/>
        </w:rPr>
        <w:t>Martorell</w:t>
      </w:r>
      <w:proofErr w:type="spellEnd"/>
      <w:r>
        <w:rPr>
          <w:rFonts w:ascii="Times New Roman" w:hAnsi="Times New Roman"/>
          <w:i/>
          <w:iCs/>
          <w:sz w:val="28"/>
          <w:szCs w:val="28"/>
          <w:u w:color="000000"/>
          <w:lang w:val="nl-NL"/>
        </w:rPr>
        <w:t>, maar</w:t>
      </w:r>
      <w:r w:rsidRPr="00552BFC">
        <w:rPr>
          <w:rFonts w:ascii="Times New Roman" w:hAnsi="Times New Roman"/>
          <w:i/>
          <w:iCs/>
          <w:sz w:val="28"/>
          <w:szCs w:val="28"/>
          <w:u w:color="000000"/>
          <w:lang w:val="nl-NL"/>
        </w:rPr>
        <w:t xml:space="preserve"> </w:t>
      </w:r>
      <w:r>
        <w:rPr>
          <w:rFonts w:ascii="Times New Roman" w:hAnsi="Times New Roman"/>
          <w:i/>
          <w:iCs/>
          <w:sz w:val="28"/>
          <w:szCs w:val="28"/>
          <w:u w:color="000000"/>
          <w:lang w:val="nl-NL"/>
        </w:rPr>
        <w:t xml:space="preserve">de </w:t>
      </w:r>
      <w:r w:rsidRPr="00552BFC">
        <w:rPr>
          <w:rFonts w:ascii="Times New Roman" w:hAnsi="Times New Roman"/>
          <w:i/>
          <w:iCs/>
          <w:sz w:val="28"/>
          <w:szCs w:val="28"/>
          <w:u w:color="000000"/>
          <w:lang w:val="nl-NL"/>
        </w:rPr>
        <w:t>final</w:t>
      </w:r>
      <w:r>
        <w:rPr>
          <w:rFonts w:ascii="Times New Roman" w:hAnsi="Times New Roman"/>
          <w:i/>
          <w:iCs/>
          <w:sz w:val="28"/>
          <w:szCs w:val="28"/>
          <w:u w:color="000000"/>
          <w:lang w:val="nl-NL"/>
        </w:rPr>
        <w:t xml:space="preserve">e </w:t>
      </w:r>
      <w:r w:rsidRPr="00552BFC">
        <w:rPr>
          <w:rFonts w:ascii="Times New Roman" w:hAnsi="Times New Roman"/>
          <w:i/>
          <w:iCs/>
          <w:sz w:val="28"/>
          <w:szCs w:val="28"/>
          <w:u w:color="000000"/>
          <w:lang w:val="nl-NL"/>
        </w:rPr>
        <w:t xml:space="preserve">assemblage </w:t>
      </w:r>
      <w:r>
        <w:rPr>
          <w:rFonts w:ascii="Times New Roman" w:hAnsi="Times New Roman"/>
          <w:i/>
          <w:iCs/>
          <w:sz w:val="28"/>
          <w:szCs w:val="28"/>
          <w:u w:color="000000"/>
          <w:lang w:val="nl-NL"/>
        </w:rPr>
        <w:t xml:space="preserve">zal gebeuren in </w:t>
      </w:r>
      <w:r w:rsidRPr="00994EED">
        <w:rPr>
          <w:rFonts w:ascii="Times New Roman" w:hAnsi="Times New Roman"/>
          <w:i/>
          <w:sz w:val="28"/>
          <w:szCs w:val="28"/>
          <w:u w:color="000000"/>
          <w:lang w:val="nl-NL"/>
        </w:rPr>
        <w:t>Algerije</w:t>
      </w:r>
      <w:r>
        <w:rPr>
          <w:rFonts w:ascii="Times New Roman" w:hAnsi="Times New Roman"/>
          <w:i/>
          <w:sz w:val="28"/>
          <w:szCs w:val="28"/>
          <w:u w:color="000000"/>
          <w:lang w:val="nl-NL"/>
        </w:rPr>
        <w:t>, in de nieuwe fabriek van de invoerder</w:t>
      </w:r>
      <w:r w:rsidRPr="00552BFC">
        <w:rPr>
          <w:rFonts w:ascii="Times New Roman" w:hAnsi="Times New Roman"/>
          <w:i/>
          <w:iCs/>
          <w:sz w:val="28"/>
          <w:szCs w:val="28"/>
          <w:u w:color="000000"/>
          <w:lang w:val="nl-NL"/>
        </w:rPr>
        <w:t>.</w:t>
      </w:r>
      <w:r w:rsidRPr="00552BFC">
        <w:rPr>
          <w:rFonts w:ascii="Times New Roman" w:hAnsi="Times New Roman"/>
          <w:sz w:val="28"/>
          <w:szCs w:val="28"/>
          <w:u w:color="000000"/>
          <w:lang w:val="nl-NL"/>
        </w:rPr>
        <w:t>»</w:t>
      </w:r>
    </w:p>
    <w:p w:rsidR="00DF2371" w:rsidRDefault="00DF2371" w:rsidP="00DF2371">
      <w:pPr>
        <w:pStyle w:val="Corps"/>
        <w:rPr>
          <w:rFonts w:ascii="Times New Roman" w:eastAsia="Times New Roman" w:hAnsi="Times New Roman" w:cs="Times New Roman"/>
          <w:sz w:val="28"/>
          <w:szCs w:val="28"/>
          <w:u w:color="000000"/>
          <w:lang w:val="nl-NL"/>
        </w:rPr>
      </w:pPr>
    </w:p>
    <w:p w:rsidR="00DF2371" w:rsidRPr="00235973" w:rsidRDefault="00DF2371" w:rsidP="00DF2371">
      <w:pPr>
        <w:pStyle w:val="Corps"/>
        <w:rPr>
          <w:rFonts w:ascii="Times New Roman" w:hAnsi="Times New Roman"/>
          <w:sz w:val="28"/>
          <w:szCs w:val="28"/>
          <w:u w:color="000000"/>
          <w:lang w:val="nl-NL"/>
        </w:rPr>
      </w:pPr>
      <w:r>
        <w:rPr>
          <w:rFonts w:ascii="Times New Roman" w:eastAsia="Times New Roman" w:hAnsi="Times New Roman" w:cs="Times New Roman"/>
          <w:sz w:val="28"/>
          <w:szCs w:val="28"/>
          <w:u w:color="000000"/>
          <w:lang w:val="nl-NL"/>
        </w:rPr>
        <w:t xml:space="preserve">Eén van de doelstellingen die </w:t>
      </w:r>
      <w:r w:rsidRPr="00552BFC">
        <w:rPr>
          <w:rFonts w:ascii="Times New Roman" w:hAnsi="Times New Roman"/>
          <w:sz w:val="28"/>
          <w:szCs w:val="28"/>
          <w:u w:color="000000"/>
          <w:lang w:val="nl-NL"/>
        </w:rPr>
        <w:t>SEAT</w:t>
      </w:r>
      <w:r>
        <w:rPr>
          <w:rFonts w:ascii="Times New Roman" w:hAnsi="Times New Roman"/>
          <w:sz w:val="28"/>
          <w:szCs w:val="28"/>
          <w:u w:color="000000"/>
          <w:lang w:val="nl-NL"/>
        </w:rPr>
        <w:t xml:space="preserve"> zich stelt is om een referentie in de industrie te worden op vlak van connectiviteit en</w:t>
      </w:r>
      <w:r w:rsidRPr="00552BFC">
        <w:rPr>
          <w:rFonts w:ascii="Times New Roman" w:hAnsi="Times New Roman"/>
          <w:sz w:val="28"/>
          <w:szCs w:val="28"/>
          <w:u w:color="000000"/>
          <w:lang w:val="nl-NL"/>
        </w:rPr>
        <w:t xml:space="preserve"> intelligente </w:t>
      </w:r>
      <w:r>
        <w:rPr>
          <w:rFonts w:ascii="Times New Roman" w:hAnsi="Times New Roman"/>
          <w:sz w:val="28"/>
          <w:szCs w:val="28"/>
          <w:u w:color="000000"/>
          <w:lang w:val="nl-NL"/>
        </w:rPr>
        <w:t>mobiliteit</w:t>
      </w:r>
      <w:r w:rsidRPr="00552BFC">
        <w:rPr>
          <w:rFonts w:ascii="Times New Roman" w:hAnsi="Times New Roman"/>
          <w:sz w:val="28"/>
          <w:szCs w:val="28"/>
          <w:u w:color="000000"/>
          <w:lang w:val="nl-NL"/>
        </w:rPr>
        <w:t xml:space="preserve">. </w:t>
      </w:r>
      <w:r>
        <w:rPr>
          <w:rFonts w:ascii="Times New Roman" w:hAnsi="Times New Roman"/>
          <w:sz w:val="28"/>
          <w:szCs w:val="28"/>
          <w:u w:color="000000"/>
          <w:lang w:val="nl-NL"/>
        </w:rPr>
        <w:t>Om dat te bereiken huldigt het bedrijf in ap</w:t>
      </w:r>
      <w:r w:rsidRPr="00552BFC">
        <w:rPr>
          <w:rFonts w:ascii="Times New Roman" w:hAnsi="Times New Roman"/>
          <w:sz w:val="28"/>
          <w:szCs w:val="28"/>
          <w:u w:color="000000"/>
          <w:lang w:val="nl-NL"/>
        </w:rPr>
        <w:t>ril</w:t>
      </w:r>
      <w:r>
        <w:rPr>
          <w:rFonts w:ascii="Times New Roman" w:hAnsi="Times New Roman"/>
          <w:sz w:val="28"/>
          <w:szCs w:val="28"/>
          <w:u w:color="000000"/>
          <w:lang w:val="nl-NL"/>
        </w:rPr>
        <w:t xml:space="preserve"> het Metropolis: Lab Barcelona in, een</w:t>
      </w:r>
      <w:r w:rsidRPr="00552BFC">
        <w:rPr>
          <w:rFonts w:ascii="Times New Roman" w:hAnsi="Times New Roman"/>
          <w:sz w:val="28"/>
          <w:szCs w:val="28"/>
          <w:u w:color="000000"/>
          <w:lang w:val="nl-NL"/>
        </w:rPr>
        <w:t xml:space="preserve"> 100% SEAT </w:t>
      </w:r>
      <w:r>
        <w:rPr>
          <w:rFonts w:ascii="Times New Roman" w:hAnsi="Times New Roman"/>
          <w:sz w:val="28"/>
          <w:szCs w:val="28"/>
          <w:u w:color="000000"/>
          <w:lang w:val="nl-NL"/>
        </w:rPr>
        <w:t>installatie</w:t>
      </w:r>
      <w:r w:rsidRPr="00552BFC">
        <w:rPr>
          <w:rFonts w:ascii="Times New Roman" w:hAnsi="Times New Roman"/>
          <w:sz w:val="28"/>
          <w:szCs w:val="28"/>
          <w:u w:color="000000"/>
          <w:lang w:val="nl-NL"/>
        </w:rPr>
        <w:t xml:space="preserve"> </w:t>
      </w:r>
      <w:r>
        <w:rPr>
          <w:rFonts w:ascii="Times New Roman" w:hAnsi="Times New Roman"/>
          <w:sz w:val="28"/>
          <w:szCs w:val="28"/>
          <w:u w:color="000000"/>
          <w:lang w:val="nl-NL"/>
        </w:rPr>
        <w:t xml:space="preserve">die geïntegreerd zal zijn in het wereldwijde netwerk van digitale laboratoria van de </w:t>
      </w:r>
      <w:r w:rsidRPr="00552BFC">
        <w:rPr>
          <w:rFonts w:ascii="Times New Roman" w:hAnsi="Times New Roman"/>
          <w:sz w:val="28"/>
          <w:szCs w:val="28"/>
          <w:u w:color="000000"/>
          <w:lang w:val="nl-NL"/>
        </w:rPr>
        <w:t xml:space="preserve">Volkswagen </w:t>
      </w:r>
      <w:r>
        <w:rPr>
          <w:rFonts w:ascii="Times New Roman" w:hAnsi="Times New Roman"/>
          <w:sz w:val="28"/>
          <w:szCs w:val="28"/>
          <w:u w:color="000000"/>
          <w:lang w:val="nl-NL"/>
        </w:rPr>
        <w:t>Groep</w:t>
      </w:r>
      <w:r w:rsidRPr="00552BFC">
        <w:rPr>
          <w:rFonts w:ascii="Times New Roman" w:hAnsi="Times New Roman"/>
          <w:sz w:val="28"/>
          <w:szCs w:val="28"/>
          <w:u w:color="000000"/>
          <w:lang w:val="nl-NL"/>
        </w:rPr>
        <w:t>.</w:t>
      </w:r>
    </w:p>
    <w:p w:rsidR="00DF2371" w:rsidRPr="00552BFC" w:rsidRDefault="00DF2371" w:rsidP="00DF2371">
      <w:pPr>
        <w:pStyle w:val="Corps"/>
        <w:rPr>
          <w:lang w:val="nl-NL"/>
        </w:rPr>
      </w:pPr>
    </w:p>
    <w:p w:rsidR="008E61FC" w:rsidRPr="00DF2371" w:rsidRDefault="008E61FC" w:rsidP="00DF2371">
      <w:pPr>
        <w:rPr>
          <w:lang w:val="nl-NL"/>
        </w:rPr>
      </w:pPr>
    </w:p>
    <w:sectPr w:rsidR="008E61FC" w:rsidRPr="00DF2371" w:rsidSect="00A4353C">
      <w:headerReference w:type="default" r:id="rId8"/>
      <w:footerReference w:type="default" r:id="rId9"/>
      <w:headerReference w:type="first" r:id="rId10"/>
      <w:footerReference w:type="first" r:id="rId11"/>
      <w:type w:val="continuous"/>
      <w:pgSz w:w="11907" w:h="16840" w:code="9"/>
      <w:pgMar w:top="2977" w:right="1361" w:bottom="1276" w:left="1814" w:header="567"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A6" w:rsidRDefault="001F33A6">
      <w:r>
        <w:separator/>
      </w:r>
    </w:p>
  </w:endnote>
  <w:endnote w:type="continuationSeparator" w:id="0">
    <w:p w:rsidR="001F33A6" w:rsidRDefault="001F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MetaNormal">
    <w:altName w:val="Vrinda"/>
    <w:charset w:val="00"/>
    <w:family w:val="swiss"/>
    <w:pitch w:val="variable"/>
    <w:sig w:usb0="00000003"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8C52CA">
    <w:pPr>
      <w:pStyle w:val="Footer"/>
    </w:pPr>
    <w:r>
      <w:rPr>
        <w:noProof/>
        <w:lang w:val="nl-BE" w:eastAsia="nl-BE"/>
      </w:rPr>
      <mc:AlternateContent>
        <mc:Choice Requires="wpg">
          <w:drawing>
            <wp:anchor distT="0" distB="0" distL="114300" distR="114300" simplePos="0" relativeHeight="251656192" behindDoc="0" locked="0" layoutInCell="1" allowOverlap="1">
              <wp:simplePos x="0" y="0"/>
              <wp:positionH relativeFrom="column">
                <wp:posOffset>-33655</wp:posOffset>
              </wp:positionH>
              <wp:positionV relativeFrom="paragraph">
                <wp:posOffset>-146050</wp:posOffset>
              </wp:positionV>
              <wp:extent cx="6103620" cy="324485"/>
              <wp:effectExtent l="13970" t="6350" r="0" b="2540"/>
              <wp:wrapNone/>
              <wp:docPr id="6" name="1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324485"/>
                        <a:chOff x="0" y="0"/>
                        <a:chExt cx="61039" cy="3968"/>
                      </a:xfrm>
                    </wpg:grpSpPr>
                    <wps:wsp>
                      <wps:cNvPr id="7" name="Cuadro de texto 2"/>
                      <wps:cNvSpPr txBox="1">
                        <a:spLocks noChangeArrowheads="1"/>
                      </wps:cNvSpPr>
                      <wps:spPr bwMode="auto">
                        <a:xfrm>
                          <a:off x="39010" y="233"/>
                          <a:ext cx="22029" cy="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41" w:rsidRPr="005064EF" w:rsidRDefault="00153641" w:rsidP="005064EF">
                            <w:pPr>
                              <w:rPr>
                                <w:rFonts w:ascii="SeatMetaNormal" w:hAnsi="SeatMetaNormal"/>
                                <w:sz w:val="24"/>
                                <w:lang w:val="es-ES"/>
                              </w:rPr>
                            </w:pPr>
                            <w:r w:rsidRPr="005064EF">
                              <w:rPr>
                                <w:rFonts w:ascii="SeatMetaNormal" w:hAnsi="SeatMetaNormal"/>
                                <w:sz w:val="24"/>
                              </w:rPr>
                              <w:t>TECHNOLOGY TO ENJOY</w:t>
                            </w:r>
                          </w:p>
                        </w:txbxContent>
                      </wps:txbx>
                      <wps:bodyPr rot="0" vert="horz" wrap="square" lIns="91440" tIns="45720" rIns="91440" bIns="45720" anchor="t" anchorCtr="0" upright="1">
                        <a:spAutoFit/>
                      </wps:bodyPr>
                    </wps:wsp>
                    <wps:wsp>
                      <wps:cNvPr id="8" name="14 Conector recto"/>
                      <wps:cNvCnPr>
                        <a:cxnSpLocks noChangeShapeType="1"/>
                      </wps:cNvCnPr>
                      <wps:spPr bwMode="auto">
                        <a:xfrm flipH="1">
                          <a:off x="39841" y="0"/>
                          <a:ext cx="1517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15 Conector recto"/>
                      <wps:cNvCnPr>
                        <a:cxnSpLocks noChangeShapeType="1"/>
                      </wps:cNvCnPr>
                      <wps:spPr bwMode="auto">
                        <a:xfrm flipH="1">
                          <a:off x="0" y="2078"/>
                          <a:ext cx="38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16 Conector recto"/>
                      <wps:cNvCnPr>
                        <a:cxnSpLocks noChangeShapeType="1"/>
                      </wps:cNvCnPr>
                      <wps:spPr bwMode="auto">
                        <a:xfrm flipH="1">
                          <a:off x="38416" y="0"/>
                          <a:ext cx="1424" cy="20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2 Grupo" o:spid="_x0000_s1026" style="position:absolute;margin-left:-2.65pt;margin-top:-11.5pt;width:480.6pt;height:25.55pt;z-index:251656192" coordsize="61039,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">
              <v:shapetype id="_x0000_t202" coordsize="21600,21600" o:spt="202" path="m,l,21600r21600,l21600,xe">
                <v:stroke joinstyle="miter"/>
                <v:path gradientshapeok="t" o:connecttype="rect"/>
              </v:shapetype>
              <v:shape id="Cuadro de texto 2" o:spid="_x0000_s1027" type="#_x0000_t202" style="position:absolute;left:39010;top:233;width:22029;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53641" w:rsidRPr="005064EF" w:rsidRDefault="00153641" w:rsidP="005064EF">
                      <w:pPr>
                        <w:rPr>
                          <w:rFonts w:ascii="SeatMetaNormal" w:hAnsi="SeatMetaNormal"/>
                          <w:sz w:val="24"/>
                          <w:lang w:val="es-ES"/>
                        </w:rPr>
                      </w:pPr>
                      <w:r w:rsidRPr="005064EF">
                        <w:rPr>
                          <w:rFonts w:ascii="SeatMetaNormal" w:hAnsi="SeatMetaNormal"/>
                          <w:sz w:val="24"/>
                        </w:rPr>
                        <w:t>TECHNOLOGY TO ENJOY</w:t>
                      </w:r>
                    </w:p>
                  </w:txbxContent>
                </v:textbox>
              </v:shape>
              <v:line id="14 Conector recto" o:spid="_x0000_s1028" style="position:absolute;flip:x;visibility:visible;mso-wrap-style:squar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line id="15 Conector recto" o:spid="_x0000_s1029" style="position:absolute;flip:x;visibility:visible;mso-wrap-style:squar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8fsAAAADaAAAADwAAAGRycy9kb3ducmV2LnhtbESPQYvCMBSE7wv+h/CEva2pgq5Wo4ig&#10;7EnZ6sXbo3m2wealJFG7/34jCB6HmfmGWaw624g7+WAcKxgOMhDEpdOGKwWn4/ZrCiJEZI2NY1Lw&#10;RwFWy97HAnPtHvxL9yJWIkE45KigjrHNpQxlTRbDwLXEybs4bzEm6SupPT4S3DZylGUTadFwWqix&#10;pU1N5bW4WQW7YEtyaFzoxodiePPnvfk+K/XZ79ZzEJG6+A6/2j9awQy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8PH7AAAAA2gAAAA8AAAAAAAAAAAAAAAAA&#10;oQIAAGRycy9kb3ducmV2LnhtbFBLBQYAAAAABAAEAPkAAACOAwAAAAA=&#10;" strokeweight=".5pt"/>
              <v:line id="16 Conector recto" o:spid="_x0000_s1030" style="position:absolute;flip:x;visibility:visible;mso-wrap-style:squar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w28EAAADbAAAADwAAAGRycy9kb3ducmV2LnhtbESPQWsCMRCF7wX/Qxiht5q1YCurUUSw&#10;eLJ09eJt2Iy7wc1kSaJu/71zKPQ2w3vz3jfL9eA7daeYXGAD00kBirgO1nFj4HTcvc1BpYxssQtM&#10;Bn4pwXo1elliacODf+he5UZJCKcSDbQ596XWqW7JY5qEnli0S4ges6yx0TbiQ8J9p9+L4kN7dCwN&#10;Lfa0bam+Vjdv4Cv5mgK6kIbZdzW9xfPBfZ6NeR0PmwWoTEP+N/9d763gC738IgPo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fDbwQAAANsAAAAPAAAAAAAAAAAAAAAA&#10;AKECAABkcnMvZG93bnJldi54bWxQSwUGAAAAAAQABAD5AAAAjwMAAAAA&#10;" strokeweight=".5pt"/>
            </v:group>
          </w:pict>
        </mc:Fallback>
      </mc:AlternateContent>
    </w:r>
  </w:p>
  <w:p w:rsidR="00153641" w:rsidRDefault="00153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Footer"/>
      <w:rPr>
        <w:lang w:val="fr-FR"/>
      </w:rPr>
    </w:pPr>
  </w:p>
  <w:p w:rsidR="00153641" w:rsidRDefault="00153641">
    <w:pPr>
      <w:pStyle w:val="Footer"/>
      <w:rPr>
        <w:lang w:val="fr-FR"/>
      </w:rPr>
    </w:pPr>
  </w:p>
  <w:p w:rsidR="00153641" w:rsidRDefault="008C52CA">
    <w:pPr>
      <w:pStyle w:val="Footer"/>
      <w:rPr>
        <w:lang w:val="fr-FR"/>
      </w:rPr>
    </w:pPr>
    <w:r>
      <w:rPr>
        <w:noProof/>
        <w:lang w:val="nl-BE" w:eastAsia="nl-BE"/>
      </w:rPr>
      <mc:AlternateContent>
        <mc:Choice Requires="wpg">
          <w:drawing>
            <wp:anchor distT="0" distB="0" distL="114300" distR="114300" simplePos="0" relativeHeight="251655168" behindDoc="0" locked="0" layoutInCell="1" allowOverlap="1">
              <wp:simplePos x="0" y="0"/>
              <wp:positionH relativeFrom="column">
                <wp:posOffset>5715</wp:posOffset>
              </wp:positionH>
              <wp:positionV relativeFrom="paragraph">
                <wp:posOffset>94615</wp:posOffset>
              </wp:positionV>
              <wp:extent cx="6103620" cy="324485"/>
              <wp:effectExtent l="5715" t="8890" r="0" b="0"/>
              <wp:wrapNone/>
              <wp:docPr id="1"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324485"/>
                        <a:chOff x="0" y="0"/>
                        <a:chExt cx="61036" cy="3964"/>
                      </a:xfrm>
                    </wpg:grpSpPr>
                    <wps:wsp>
                      <wps:cNvPr id="2" name="Cuadro de texto 2"/>
                      <wps:cNvSpPr txBox="1">
                        <a:spLocks noChangeArrowheads="1"/>
                      </wps:cNvSpPr>
                      <wps:spPr bwMode="auto">
                        <a:xfrm>
                          <a:off x="39008" y="233"/>
                          <a:ext cx="22028" cy="3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41" w:rsidRPr="005064EF" w:rsidRDefault="00153641">
                            <w:pPr>
                              <w:rPr>
                                <w:rFonts w:ascii="SeatMetaNormal" w:hAnsi="SeatMetaNormal"/>
                                <w:sz w:val="24"/>
                                <w:lang w:val="es-ES"/>
                              </w:rPr>
                            </w:pPr>
                            <w:r w:rsidRPr="005064EF">
                              <w:rPr>
                                <w:rFonts w:ascii="SeatMetaNormal" w:hAnsi="SeatMetaNormal"/>
                                <w:sz w:val="24"/>
                              </w:rPr>
                              <w:t>TECHNOLOGY TO ENJOY</w:t>
                            </w:r>
                          </w:p>
                        </w:txbxContent>
                      </wps:txbx>
                      <wps:bodyPr rot="0" vert="horz" wrap="square" lIns="91440" tIns="45720" rIns="91440" bIns="45720" anchor="t" anchorCtr="0" upright="1">
                        <a:spAutoFit/>
                      </wps:bodyPr>
                    </wps:wsp>
                    <wps:wsp>
                      <wps:cNvPr id="3" name="3 Conector recto"/>
                      <wps:cNvCnPr>
                        <a:cxnSpLocks noChangeShapeType="1"/>
                      </wps:cNvCnPr>
                      <wps:spPr bwMode="auto">
                        <a:xfrm flipH="1">
                          <a:off x="39841" y="0"/>
                          <a:ext cx="1517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4 Conector recto"/>
                      <wps:cNvCnPr>
                        <a:cxnSpLocks noChangeShapeType="1"/>
                      </wps:cNvCnPr>
                      <wps:spPr bwMode="auto">
                        <a:xfrm flipH="1">
                          <a:off x="0" y="2078"/>
                          <a:ext cx="38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8 Conector recto"/>
                      <wps:cNvCnPr>
                        <a:cxnSpLocks noChangeShapeType="1"/>
                      </wps:cNvCnPr>
                      <wps:spPr bwMode="auto">
                        <a:xfrm flipH="1">
                          <a:off x="38416" y="0"/>
                          <a:ext cx="1424" cy="20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1 Grupo" o:spid="_x0000_s1031" style="position:absolute;margin-left:.45pt;margin-top:7.45pt;width:480.6pt;height:25.55pt;z-index:251655168" coordsize="61036,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">
              <v:shapetype id="_x0000_t202" coordsize="21600,21600" o:spt="202" path="m,l,21600r21600,l21600,xe">
                <v:stroke joinstyle="miter"/>
                <v:path gradientshapeok="t" o:connecttype="rect"/>
              </v:shapetype>
              <v:shape id="Cuadro de texto 2" o:spid="_x0000_s1032" type="#_x0000_t202" style="position:absolute;left:39008;top:233;width:22028;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53641" w:rsidRPr="005064EF" w:rsidRDefault="00153641">
                      <w:pPr>
                        <w:rPr>
                          <w:rFonts w:ascii="SeatMetaNormal" w:hAnsi="SeatMetaNormal"/>
                          <w:sz w:val="24"/>
                          <w:lang w:val="es-ES"/>
                        </w:rPr>
                      </w:pPr>
                      <w:r w:rsidRPr="005064EF">
                        <w:rPr>
                          <w:rFonts w:ascii="SeatMetaNormal" w:hAnsi="SeatMetaNormal"/>
                          <w:sz w:val="24"/>
                        </w:rPr>
                        <w:t>TECHNOLOGY TO ENJOY</w:t>
                      </w:r>
                    </w:p>
                  </w:txbxContent>
                </v:textbox>
              </v:shape>
              <v:line id="3 Conector recto" o:spid="_x0000_s1033" style="position:absolute;flip:x;visibility:visible;mso-wrap-style:squar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4 Conector recto" o:spid="_x0000_s1034" style="position:absolute;flip:x;visibility:visible;mso-wrap-style:squar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8 Conector recto" o:spid="_x0000_s1035" style="position:absolute;flip:x;visibility:visible;mso-wrap-style:squar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w:pict>
        </mc:Fallback>
      </mc:AlternateContent>
    </w:r>
  </w:p>
  <w:p w:rsidR="00153641" w:rsidRDefault="00153641">
    <w:pPr>
      <w:pStyle w:val="Footer"/>
      <w:rPr>
        <w:lang w:val="fr-FR"/>
      </w:rPr>
    </w:pPr>
  </w:p>
  <w:p w:rsidR="00153641" w:rsidRPr="00563A44" w:rsidRDefault="0015364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A6" w:rsidRDefault="001F33A6">
      <w:r>
        <w:separator/>
      </w:r>
    </w:p>
  </w:footnote>
  <w:footnote w:type="continuationSeparator" w:id="0">
    <w:p w:rsidR="001F33A6" w:rsidRDefault="001F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438275" cy="1257300"/>
          <wp:effectExtent l="19050" t="0" r="9525" b="0"/>
          <wp:wrapNone/>
          <wp:docPr id="16" name="Imagen 30" descr="Descripción: 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logo_seat"/>
                  <pic:cNvPicPr>
                    <a:picLocks noChangeAspect="1" noChangeArrowheads="1"/>
                  </pic:cNvPicPr>
                </pic:nvPicPr>
                <pic:blipFill>
                  <a:blip r:embed="rId1"/>
                  <a:srcRect/>
                  <a:stretch>
                    <a:fillRect/>
                  </a:stretch>
                </pic:blipFill>
                <pic:spPr bwMode="auto">
                  <a:xfrm>
                    <a:off x="0" y="0"/>
                    <a:ext cx="1438275" cy="1257300"/>
                  </a:xfrm>
                  <a:prstGeom prst="rect">
                    <a:avLst/>
                  </a:prstGeom>
                  <a:noFill/>
                </pic:spPr>
              </pic:pic>
            </a:graphicData>
          </a:graphic>
        </wp:anchor>
      </w:drawing>
    </w:r>
  </w:p>
  <w:p w:rsidR="00153641" w:rsidRDefault="00153641">
    <w:pPr>
      <w:pStyle w:val="Header"/>
      <w:rPr>
        <w:lang w:val="fr-FR"/>
      </w:rPr>
    </w:pPr>
  </w:p>
  <w:p w:rsidR="00153641" w:rsidRDefault="00153641">
    <w:pPr>
      <w:pStyle w:val="Header"/>
      <w:rPr>
        <w:lang w:val="fr-FR"/>
      </w:rPr>
    </w:pPr>
  </w:p>
  <w:p w:rsidR="00153641" w:rsidRDefault="00153641">
    <w:pPr>
      <w:pStyle w:val="Header"/>
      <w:rPr>
        <w:lang w:val="fr-FR"/>
      </w:rPr>
    </w:pPr>
  </w:p>
  <w:p w:rsidR="00153641" w:rsidRPr="00563A44" w:rsidRDefault="00153641">
    <w:pPr>
      <w:pStyle w:val="Header"/>
      <w:rPr>
        <w:lang w:val="fr-FR"/>
      </w:rPr>
    </w:pPr>
    <w:r>
      <w:rPr>
        <w:noProof/>
        <w:lang w:val="nl-BE" w:eastAsia="nl-BE"/>
      </w:rPr>
      <w:drawing>
        <wp:anchor distT="0" distB="0" distL="114300" distR="114300" simplePos="0" relativeHeight="251660288" behindDoc="1" locked="0" layoutInCell="1" allowOverlap="1">
          <wp:simplePos x="0" y="0"/>
          <wp:positionH relativeFrom="page">
            <wp:posOffset>12065</wp:posOffset>
          </wp:positionH>
          <wp:positionV relativeFrom="page">
            <wp:posOffset>3681095</wp:posOffset>
          </wp:positionV>
          <wp:extent cx="893445" cy="4927600"/>
          <wp:effectExtent l="19050" t="0" r="1905" b="0"/>
          <wp:wrapNone/>
          <wp:docPr id="15" name="Imagen 1" descr="Descripción: 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bandeau_gauche_v3"/>
                  <pic:cNvPicPr>
                    <a:picLocks noChangeAspect="1" noChangeArrowheads="1"/>
                  </pic:cNvPicPr>
                </pic:nvPicPr>
                <pic:blipFill>
                  <a:blip r:embed="rId2"/>
                  <a:srcRect t="25870"/>
                  <a:stretch>
                    <a:fillRect/>
                  </a:stretch>
                </pic:blipFill>
                <pic:spPr bwMode="auto">
                  <a:xfrm>
                    <a:off x="0" y="0"/>
                    <a:ext cx="893445" cy="4927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Header"/>
      <w:rPr>
        <w:lang w:val="fr-FR"/>
      </w:rP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1438275" cy="1257300"/>
          <wp:effectExtent l="19050" t="0" r="9525" b="0"/>
          <wp:wrapNone/>
          <wp:docPr id="14" name="Imagen 288" descr="Descripción: 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8" descr="Descripción: logo_seat"/>
                  <pic:cNvPicPr>
                    <a:picLocks noChangeAspect="1" noChangeArrowheads="1"/>
                  </pic:cNvPicPr>
                </pic:nvPicPr>
                <pic:blipFill>
                  <a:blip r:embed="rId1"/>
                  <a:srcRect/>
                  <a:stretch>
                    <a:fillRect/>
                  </a:stretch>
                </pic:blipFill>
                <pic:spPr bwMode="auto">
                  <a:xfrm>
                    <a:off x="0" y="0"/>
                    <a:ext cx="1438275" cy="1257300"/>
                  </a:xfrm>
                  <a:prstGeom prst="rect">
                    <a:avLst/>
                  </a:prstGeom>
                  <a:noFill/>
                </pic:spPr>
              </pic:pic>
            </a:graphicData>
          </a:graphic>
        </wp:anchor>
      </w:drawing>
    </w:r>
    <w:r>
      <w:rPr>
        <w:lang w:val="fr-FR"/>
      </w:rPr>
      <w:t xml:space="preserve">      </w:t>
    </w:r>
  </w:p>
  <w:p w:rsidR="00153641" w:rsidRDefault="00153641">
    <w:pPr>
      <w:pStyle w:val="Header"/>
      <w:rPr>
        <w:lang w:val="fr-FR"/>
      </w:rPr>
    </w:pPr>
  </w:p>
  <w:p w:rsidR="00153641" w:rsidRDefault="00153641">
    <w:pPr>
      <w:pStyle w:val="Header"/>
      <w:rPr>
        <w:lang w:val="fr-FR"/>
      </w:rPr>
    </w:pPr>
  </w:p>
  <w:p w:rsidR="00153641" w:rsidRPr="00BA5CCB" w:rsidRDefault="00153641" w:rsidP="00BA5CCB">
    <w:pPr>
      <w:pStyle w:val="Header"/>
      <w:tabs>
        <w:tab w:val="left" w:pos="7914"/>
      </w:tabs>
      <w:rPr>
        <w:i/>
        <w:lang w:val="es-ES"/>
      </w:rPr>
    </w:pPr>
    <w:r>
      <w:rPr>
        <w:noProof/>
        <w:lang w:val="nl-BE" w:eastAsia="nl-BE"/>
      </w:rPr>
      <w:drawing>
        <wp:anchor distT="0" distB="0" distL="114300" distR="114300" simplePos="0" relativeHeight="251659264" behindDoc="1" locked="0" layoutInCell="1" allowOverlap="1">
          <wp:simplePos x="0" y="0"/>
          <wp:positionH relativeFrom="page">
            <wp:posOffset>0</wp:posOffset>
          </wp:positionH>
          <wp:positionV relativeFrom="page">
            <wp:posOffset>3716655</wp:posOffset>
          </wp:positionV>
          <wp:extent cx="894080" cy="4927600"/>
          <wp:effectExtent l="19050" t="0" r="1270" b="0"/>
          <wp:wrapNone/>
          <wp:docPr id="13" name="Imagen 289" descr="Descripción: 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9" descr="Descripción: bandeau_gauche_v3"/>
                  <pic:cNvPicPr>
                    <a:picLocks noChangeAspect="1" noChangeArrowheads="1"/>
                  </pic:cNvPicPr>
                </pic:nvPicPr>
                <pic:blipFill>
                  <a:blip r:embed="rId2"/>
                  <a:srcRect t="25870"/>
                  <a:stretch>
                    <a:fillRect/>
                  </a:stretch>
                </pic:blipFill>
                <pic:spPr bwMode="auto">
                  <a:xfrm>
                    <a:off x="0" y="0"/>
                    <a:ext cx="894080" cy="4927600"/>
                  </a:xfrm>
                  <a:prstGeom prst="rect">
                    <a:avLst/>
                  </a:prstGeom>
                  <a:noFill/>
                </pic:spPr>
              </pic:pic>
            </a:graphicData>
          </a:graphic>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A11E72"/>
    <w:multiLevelType w:val="hybridMultilevel"/>
    <w:tmpl w:val="9C20E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7293D7F"/>
    <w:multiLevelType w:val="hybridMultilevel"/>
    <w:tmpl w:val="DBFE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9CD2A3C"/>
    <w:multiLevelType w:val="hybridMultilevel"/>
    <w:tmpl w:val="59DCE394"/>
    <w:lvl w:ilvl="0" w:tplc="516AA1FC">
      <w:start w:val="1"/>
      <w:numFmt w:val="bullet"/>
      <w:lvlText w:val="/"/>
      <w:lvlJc w:val="left"/>
      <w:pPr>
        <w:tabs>
          <w:tab w:val="num" w:pos="720"/>
        </w:tabs>
        <w:ind w:left="720" w:hanging="360"/>
      </w:pPr>
      <w:rPr>
        <w:rFonts w:ascii="SeatMetaNormal" w:hAnsi="SeatMetaNormal" w:hint="default"/>
        <w:b w:val="0"/>
        <w:i w:val="0"/>
        <w:color w:val="auto"/>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97B19"/>
    <w:multiLevelType w:val="hybridMultilevel"/>
    <w:tmpl w:val="2312E940"/>
    <w:lvl w:ilvl="0" w:tplc="EA1CC78C">
      <w:start w:val="1"/>
      <w:numFmt w:val="bullet"/>
      <w:lvlText w:val=""/>
      <w:lvlJc w:val="left"/>
      <w:pPr>
        <w:ind w:left="363" w:hanging="360"/>
      </w:pPr>
      <w:rPr>
        <w:rFonts w:ascii="Symbol" w:hAnsi="Symbol" w:hint="default"/>
        <w:dstrike w:val="0"/>
        <w:color w:val="auto"/>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7" w15:restartNumberingAfterBreak="0">
    <w:nsid w:val="41EA7BA8"/>
    <w:multiLevelType w:val="hybridMultilevel"/>
    <w:tmpl w:val="5452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4EC35A36"/>
    <w:multiLevelType w:val="hybridMultilevel"/>
    <w:tmpl w:val="081C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5"/>
  </w:num>
  <w:num w:numId="5">
    <w:abstractNumId w:val="2"/>
  </w:num>
  <w:num w:numId="6">
    <w:abstractNumId w:val="4"/>
  </w:num>
  <w:num w:numId="7">
    <w:abstractNumId w:val="12"/>
  </w:num>
  <w:num w:numId="8">
    <w:abstractNumId w:val="5"/>
  </w:num>
  <w:num w:numId="9">
    <w:abstractNumId w:val="1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E6"/>
    <w:rsid w:val="000004B0"/>
    <w:rsid w:val="000033D8"/>
    <w:rsid w:val="00005102"/>
    <w:rsid w:val="00010A54"/>
    <w:rsid w:val="000119EA"/>
    <w:rsid w:val="0001225B"/>
    <w:rsid w:val="0001369F"/>
    <w:rsid w:val="00013F00"/>
    <w:rsid w:val="00014DB9"/>
    <w:rsid w:val="00015D66"/>
    <w:rsid w:val="00016660"/>
    <w:rsid w:val="000216CE"/>
    <w:rsid w:val="0002427A"/>
    <w:rsid w:val="00025BE4"/>
    <w:rsid w:val="00026FB3"/>
    <w:rsid w:val="00030E6B"/>
    <w:rsid w:val="000324A5"/>
    <w:rsid w:val="0004571B"/>
    <w:rsid w:val="00050425"/>
    <w:rsid w:val="00052831"/>
    <w:rsid w:val="00053552"/>
    <w:rsid w:val="00061034"/>
    <w:rsid w:val="00063BD7"/>
    <w:rsid w:val="00071577"/>
    <w:rsid w:val="00073D54"/>
    <w:rsid w:val="00076193"/>
    <w:rsid w:val="000815F6"/>
    <w:rsid w:val="00081980"/>
    <w:rsid w:val="0008591D"/>
    <w:rsid w:val="0008672D"/>
    <w:rsid w:val="000910A3"/>
    <w:rsid w:val="00091646"/>
    <w:rsid w:val="00092AE2"/>
    <w:rsid w:val="000932E6"/>
    <w:rsid w:val="0009482B"/>
    <w:rsid w:val="00095748"/>
    <w:rsid w:val="00095977"/>
    <w:rsid w:val="00097C61"/>
    <w:rsid w:val="000A16AC"/>
    <w:rsid w:val="000A3304"/>
    <w:rsid w:val="000A63CD"/>
    <w:rsid w:val="000A70F8"/>
    <w:rsid w:val="000A7A08"/>
    <w:rsid w:val="000A7ED8"/>
    <w:rsid w:val="000B0E96"/>
    <w:rsid w:val="000B245F"/>
    <w:rsid w:val="000B247A"/>
    <w:rsid w:val="000B2BF4"/>
    <w:rsid w:val="000B4BCA"/>
    <w:rsid w:val="000B4EF7"/>
    <w:rsid w:val="000B59E8"/>
    <w:rsid w:val="000C062C"/>
    <w:rsid w:val="000C1A82"/>
    <w:rsid w:val="000C237D"/>
    <w:rsid w:val="000C2746"/>
    <w:rsid w:val="000C55CD"/>
    <w:rsid w:val="000C6283"/>
    <w:rsid w:val="000C6EF7"/>
    <w:rsid w:val="000D1287"/>
    <w:rsid w:val="000D2B06"/>
    <w:rsid w:val="000D39B9"/>
    <w:rsid w:val="000D49CD"/>
    <w:rsid w:val="000D6004"/>
    <w:rsid w:val="000D62AE"/>
    <w:rsid w:val="000E095B"/>
    <w:rsid w:val="000E271E"/>
    <w:rsid w:val="000E2A58"/>
    <w:rsid w:val="000E3269"/>
    <w:rsid w:val="000F1F77"/>
    <w:rsid w:val="000F4AA8"/>
    <w:rsid w:val="000F4F80"/>
    <w:rsid w:val="000F644B"/>
    <w:rsid w:val="000F7C10"/>
    <w:rsid w:val="0010076E"/>
    <w:rsid w:val="0010276A"/>
    <w:rsid w:val="00103115"/>
    <w:rsid w:val="00105664"/>
    <w:rsid w:val="00107834"/>
    <w:rsid w:val="00110B0F"/>
    <w:rsid w:val="00111788"/>
    <w:rsid w:val="00112EC0"/>
    <w:rsid w:val="00113011"/>
    <w:rsid w:val="0011403F"/>
    <w:rsid w:val="00114D69"/>
    <w:rsid w:val="00120912"/>
    <w:rsid w:val="00121DBC"/>
    <w:rsid w:val="00121ED4"/>
    <w:rsid w:val="00122D0E"/>
    <w:rsid w:val="00122E5D"/>
    <w:rsid w:val="00123E83"/>
    <w:rsid w:val="00132BE3"/>
    <w:rsid w:val="00133E7D"/>
    <w:rsid w:val="00135FE2"/>
    <w:rsid w:val="00136720"/>
    <w:rsid w:val="001403C7"/>
    <w:rsid w:val="00142031"/>
    <w:rsid w:val="001460B8"/>
    <w:rsid w:val="001465F2"/>
    <w:rsid w:val="00146893"/>
    <w:rsid w:val="001506C9"/>
    <w:rsid w:val="00152691"/>
    <w:rsid w:val="00152752"/>
    <w:rsid w:val="00153641"/>
    <w:rsid w:val="001557DE"/>
    <w:rsid w:val="0015646B"/>
    <w:rsid w:val="00157766"/>
    <w:rsid w:val="001625D0"/>
    <w:rsid w:val="00162C39"/>
    <w:rsid w:val="00163109"/>
    <w:rsid w:val="00172F26"/>
    <w:rsid w:val="001742AE"/>
    <w:rsid w:val="00175048"/>
    <w:rsid w:val="00176B7A"/>
    <w:rsid w:val="001812D1"/>
    <w:rsid w:val="001814EE"/>
    <w:rsid w:val="00181E19"/>
    <w:rsid w:val="00184E83"/>
    <w:rsid w:val="00186E95"/>
    <w:rsid w:val="00187DF0"/>
    <w:rsid w:val="001900EA"/>
    <w:rsid w:val="00190FA4"/>
    <w:rsid w:val="00191A71"/>
    <w:rsid w:val="00192A5E"/>
    <w:rsid w:val="00192EFD"/>
    <w:rsid w:val="001950B5"/>
    <w:rsid w:val="001955E0"/>
    <w:rsid w:val="00195FCB"/>
    <w:rsid w:val="0019635B"/>
    <w:rsid w:val="00197A0E"/>
    <w:rsid w:val="001A0F1F"/>
    <w:rsid w:val="001A4851"/>
    <w:rsid w:val="001A6BBD"/>
    <w:rsid w:val="001A7D5F"/>
    <w:rsid w:val="001B5AD4"/>
    <w:rsid w:val="001B6173"/>
    <w:rsid w:val="001B76E0"/>
    <w:rsid w:val="001C04AC"/>
    <w:rsid w:val="001C3898"/>
    <w:rsid w:val="001C47BC"/>
    <w:rsid w:val="001C4BBA"/>
    <w:rsid w:val="001C5CF9"/>
    <w:rsid w:val="001D0BC6"/>
    <w:rsid w:val="001D1C6D"/>
    <w:rsid w:val="001D5E4F"/>
    <w:rsid w:val="001E29FC"/>
    <w:rsid w:val="001E7DE9"/>
    <w:rsid w:val="001F0D1F"/>
    <w:rsid w:val="001F33A6"/>
    <w:rsid w:val="001F3C0F"/>
    <w:rsid w:val="001F3C31"/>
    <w:rsid w:val="001F59EC"/>
    <w:rsid w:val="001F6652"/>
    <w:rsid w:val="00203778"/>
    <w:rsid w:val="002047B8"/>
    <w:rsid w:val="00205249"/>
    <w:rsid w:val="00205352"/>
    <w:rsid w:val="0020676E"/>
    <w:rsid w:val="00206E0E"/>
    <w:rsid w:val="00207D68"/>
    <w:rsid w:val="00211F62"/>
    <w:rsid w:val="002126E2"/>
    <w:rsid w:val="0021477E"/>
    <w:rsid w:val="002159CA"/>
    <w:rsid w:val="00215FE2"/>
    <w:rsid w:val="0022087A"/>
    <w:rsid w:val="00233192"/>
    <w:rsid w:val="00235AC3"/>
    <w:rsid w:val="00235EE9"/>
    <w:rsid w:val="00236513"/>
    <w:rsid w:val="002405CB"/>
    <w:rsid w:val="0024257C"/>
    <w:rsid w:val="00245A2D"/>
    <w:rsid w:val="00250866"/>
    <w:rsid w:val="00251AC3"/>
    <w:rsid w:val="00251B5D"/>
    <w:rsid w:val="00254E99"/>
    <w:rsid w:val="00254F2D"/>
    <w:rsid w:val="00255E2A"/>
    <w:rsid w:val="00260C32"/>
    <w:rsid w:val="00263586"/>
    <w:rsid w:val="00264C73"/>
    <w:rsid w:val="00267B90"/>
    <w:rsid w:val="00270300"/>
    <w:rsid w:val="00270519"/>
    <w:rsid w:val="00274074"/>
    <w:rsid w:val="00281399"/>
    <w:rsid w:val="002877EF"/>
    <w:rsid w:val="0029247E"/>
    <w:rsid w:val="0029282C"/>
    <w:rsid w:val="00294FE1"/>
    <w:rsid w:val="002A395D"/>
    <w:rsid w:val="002B1D0B"/>
    <w:rsid w:val="002B1ED1"/>
    <w:rsid w:val="002B3FEB"/>
    <w:rsid w:val="002B5C9A"/>
    <w:rsid w:val="002B7AF0"/>
    <w:rsid w:val="002B7E93"/>
    <w:rsid w:val="002C4147"/>
    <w:rsid w:val="002C53C8"/>
    <w:rsid w:val="002D0A4E"/>
    <w:rsid w:val="002D16C4"/>
    <w:rsid w:val="002D2C12"/>
    <w:rsid w:val="002D2C84"/>
    <w:rsid w:val="002D63E7"/>
    <w:rsid w:val="002E0299"/>
    <w:rsid w:val="002E12F2"/>
    <w:rsid w:val="002E24CE"/>
    <w:rsid w:val="002E656F"/>
    <w:rsid w:val="002F061F"/>
    <w:rsid w:val="002F09CB"/>
    <w:rsid w:val="002F1DAF"/>
    <w:rsid w:val="002F5E8B"/>
    <w:rsid w:val="002F7105"/>
    <w:rsid w:val="003021E9"/>
    <w:rsid w:val="003036E3"/>
    <w:rsid w:val="003038F9"/>
    <w:rsid w:val="0030585C"/>
    <w:rsid w:val="00306CFA"/>
    <w:rsid w:val="00307096"/>
    <w:rsid w:val="003070D1"/>
    <w:rsid w:val="00307AC2"/>
    <w:rsid w:val="0031133E"/>
    <w:rsid w:val="00311BED"/>
    <w:rsid w:val="00316BC0"/>
    <w:rsid w:val="003205C4"/>
    <w:rsid w:val="00324C93"/>
    <w:rsid w:val="00325869"/>
    <w:rsid w:val="00327C63"/>
    <w:rsid w:val="0033619B"/>
    <w:rsid w:val="00336D70"/>
    <w:rsid w:val="00337FCC"/>
    <w:rsid w:val="00345049"/>
    <w:rsid w:val="00346010"/>
    <w:rsid w:val="00350B9D"/>
    <w:rsid w:val="0035708F"/>
    <w:rsid w:val="00362A84"/>
    <w:rsid w:val="00363C92"/>
    <w:rsid w:val="00364DA0"/>
    <w:rsid w:val="00364DCD"/>
    <w:rsid w:val="00366155"/>
    <w:rsid w:val="00366635"/>
    <w:rsid w:val="00367F32"/>
    <w:rsid w:val="00370CAC"/>
    <w:rsid w:val="00371B75"/>
    <w:rsid w:val="0037248D"/>
    <w:rsid w:val="00374246"/>
    <w:rsid w:val="00375571"/>
    <w:rsid w:val="00382107"/>
    <w:rsid w:val="0038242D"/>
    <w:rsid w:val="00383686"/>
    <w:rsid w:val="00385046"/>
    <w:rsid w:val="00390346"/>
    <w:rsid w:val="00391E92"/>
    <w:rsid w:val="00397C4A"/>
    <w:rsid w:val="003A0E8D"/>
    <w:rsid w:val="003A1FA0"/>
    <w:rsid w:val="003A629B"/>
    <w:rsid w:val="003A6E3E"/>
    <w:rsid w:val="003B0405"/>
    <w:rsid w:val="003B4070"/>
    <w:rsid w:val="003B736B"/>
    <w:rsid w:val="003C0AA1"/>
    <w:rsid w:val="003C27A6"/>
    <w:rsid w:val="003C35CF"/>
    <w:rsid w:val="003C3702"/>
    <w:rsid w:val="003C4D12"/>
    <w:rsid w:val="003C5A25"/>
    <w:rsid w:val="003C6539"/>
    <w:rsid w:val="003C7A0A"/>
    <w:rsid w:val="003C7B71"/>
    <w:rsid w:val="003D27C1"/>
    <w:rsid w:val="003D2EAB"/>
    <w:rsid w:val="003D3256"/>
    <w:rsid w:val="003D6100"/>
    <w:rsid w:val="003D75D4"/>
    <w:rsid w:val="003E1D82"/>
    <w:rsid w:val="003E2476"/>
    <w:rsid w:val="003E474C"/>
    <w:rsid w:val="003E7416"/>
    <w:rsid w:val="003F09BA"/>
    <w:rsid w:val="003F2D49"/>
    <w:rsid w:val="003F2E5D"/>
    <w:rsid w:val="003F30AB"/>
    <w:rsid w:val="003F38D9"/>
    <w:rsid w:val="003F5038"/>
    <w:rsid w:val="003F5986"/>
    <w:rsid w:val="003F6802"/>
    <w:rsid w:val="003F6D51"/>
    <w:rsid w:val="00401F79"/>
    <w:rsid w:val="00406325"/>
    <w:rsid w:val="00407406"/>
    <w:rsid w:val="00407B03"/>
    <w:rsid w:val="0041566A"/>
    <w:rsid w:val="0041621F"/>
    <w:rsid w:val="00416BAF"/>
    <w:rsid w:val="00416C0D"/>
    <w:rsid w:val="00423CA0"/>
    <w:rsid w:val="0042407F"/>
    <w:rsid w:val="0042445C"/>
    <w:rsid w:val="00424675"/>
    <w:rsid w:val="00425899"/>
    <w:rsid w:val="00427FEF"/>
    <w:rsid w:val="00431BCB"/>
    <w:rsid w:val="00431C83"/>
    <w:rsid w:val="00431CFB"/>
    <w:rsid w:val="004321ED"/>
    <w:rsid w:val="00432BB3"/>
    <w:rsid w:val="00433814"/>
    <w:rsid w:val="00434359"/>
    <w:rsid w:val="00434415"/>
    <w:rsid w:val="004356A5"/>
    <w:rsid w:val="004375FB"/>
    <w:rsid w:val="00443121"/>
    <w:rsid w:val="00443A7E"/>
    <w:rsid w:val="00443D96"/>
    <w:rsid w:val="004445DB"/>
    <w:rsid w:val="00445822"/>
    <w:rsid w:val="00445F5C"/>
    <w:rsid w:val="00450C4A"/>
    <w:rsid w:val="004530E3"/>
    <w:rsid w:val="00455BC9"/>
    <w:rsid w:val="004562A8"/>
    <w:rsid w:val="00456606"/>
    <w:rsid w:val="004608D3"/>
    <w:rsid w:val="00460AE1"/>
    <w:rsid w:val="00460BC2"/>
    <w:rsid w:val="00460F61"/>
    <w:rsid w:val="0046470A"/>
    <w:rsid w:val="00467094"/>
    <w:rsid w:val="0047012C"/>
    <w:rsid w:val="0047237E"/>
    <w:rsid w:val="00477F20"/>
    <w:rsid w:val="004807B2"/>
    <w:rsid w:val="00486893"/>
    <w:rsid w:val="004879A2"/>
    <w:rsid w:val="004904E5"/>
    <w:rsid w:val="00491E15"/>
    <w:rsid w:val="00492338"/>
    <w:rsid w:val="00494694"/>
    <w:rsid w:val="0049518A"/>
    <w:rsid w:val="0049543E"/>
    <w:rsid w:val="00495774"/>
    <w:rsid w:val="00497154"/>
    <w:rsid w:val="004A70CF"/>
    <w:rsid w:val="004A7E20"/>
    <w:rsid w:val="004B0A65"/>
    <w:rsid w:val="004B18B3"/>
    <w:rsid w:val="004B233B"/>
    <w:rsid w:val="004B3E1F"/>
    <w:rsid w:val="004B4EF1"/>
    <w:rsid w:val="004B586D"/>
    <w:rsid w:val="004B5BF7"/>
    <w:rsid w:val="004B6DE9"/>
    <w:rsid w:val="004B732B"/>
    <w:rsid w:val="004B7E6B"/>
    <w:rsid w:val="004C024C"/>
    <w:rsid w:val="004C0A94"/>
    <w:rsid w:val="004C2D37"/>
    <w:rsid w:val="004C3132"/>
    <w:rsid w:val="004C6A99"/>
    <w:rsid w:val="004C6D2F"/>
    <w:rsid w:val="004D5883"/>
    <w:rsid w:val="004E55FC"/>
    <w:rsid w:val="004E583C"/>
    <w:rsid w:val="004F08A1"/>
    <w:rsid w:val="004F56DC"/>
    <w:rsid w:val="004F7557"/>
    <w:rsid w:val="00501352"/>
    <w:rsid w:val="005018AE"/>
    <w:rsid w:val="005064DC"/>
    <w:rsid w:val="005064EF"/>
    <w:rsid w:val="00507014"/>
    <w:rsid w:val="00507D13"/>
    <w:rsid w:val="0051017F"/>
    <w:rsid w:val="0051084A"/>
    <w:rsid w:val="00512849"/>
    <w:rsid w:val="00513318"/>
    <w:rsid w:val="005134CE"/>
    <w:rsid w:val="00515856"/>
    <w:rsid w:val="00515CD4"/>
    <w:rsid w:val="00517252"/>
    <w:rsid w:val="00521209"/>
    <w:rsid w:val="00521686"/>
    <w:rsid w:val="005230B2"/>
    <w:rsid w:val="005249A9"/>
    <w:rsid w:val="00524C40"/>
    <w:rsid w:val="00527161"/>
    <w:rsid w:val="00532960"/>
    <w:rsid w:val="005344BE"/>
    <w:rsid w:val="00534884"/>
    <w:rsid w:val="005356B5"/>
    <w:rsid w:val="00536CE8"/>
    <w:rsid w:val="00541A78"/>
    <w:rsid w:val="00543060"/>
    <w:rsid w:val="005438E4"/>
    <w:rsid w:val="00543D0D"/>
    <w:rsid w:val="00544FD7"/>
    <w:rsid w:val="0054712D"/>
    <w:rsid w:val="00547A51"/>
    <w:rsid w:val="005501D6"/>
    <w:rsid w:val="00551C66"/>
    <w:rsid w:val="005571E6"/>
    <w:rsid w:val="005578AF"/>
    <w:rsid w:val="0056116E"/>
    <w:rsid w:val="00561A2E"/>
    <w:rsid w:val="00561A7B"/>
    <w:rsid w:val="00566464"/>
    <w:rsid w:val="005676DA"/>
    <w:rsid w:val="00567DB6"/>
    <w:rsid w:val="00570845"/>
    <w:rsid w:val="00571696"/>
    <w:rsid w:val="00571DD4"/>
    <w:rsid w:val="00573A4F"/>
    <w:rsid w:val="00573C5B"/>
    <w:rsid w:val="0057403F"/>
    <w:rsid w:val="0057521A"/>
    <w:rsid w:val="0057586A"/>
    <w:rsid w:val="005758C5"/>
    <w:rsid w:val="005763B8"/>
    <w:rsid w:val="00581B38"/>
    <w:rsid w:val="00584E1C"/>
    <w:rsid w:val="00585C1A"/>
    <w:rsid w:val="00585F0D"/>
    <w:rsid w:val="00585F34"/>
    <w:rsid w:val="0058642A"/>
    <w:rsid w:val="0058656F"/>
    <w:rsid w:val="00590B97"/>
    <w:rsid w:val="005917A2"/>
    <w:rsid w:val="005A13B5"/>
    <w:rsid w:val="005A1A44"/>
    <w:rsid w:val="005A3EA5"/>
    <w:rsid w:val="005A440E"/>
    <w:rsid w:val="005A46C7"/>
    <w:rsid w:val="005A4D00"/>
    <w:rsid w:val="005A773F"/>
    <w:rsid w:val="005B0341"/>
    <w:rsid w:val="005B0CEB"/>
    <w:rsid w:val="005B0E50"/>
    <w:rsid w:val="005B4E90"/>
    <w:rsid w:val="005B64F2"/>
    <w:rsid w:val="005C0B49"/>
    <w:rsid w:val="005C0D40"/>
    <w:rsid w:val="005C34F9"/>
    <w:rsid w:val="005C472D"/>
    <w:rsid w:val="005C6036"/>
    <w:rsid w:val="005C7CC9"/>
    <w:rsid w:val="005D3350"/>
    <w:rsid w:val="005D3A3D"/>
    <w:rsid w:val="005D714A"/>
    <w:rsid w:val="005E03C7"/>
    <w:rsid w:val="005E2C77"/>
    <w:rsid w:val="005E30F3"/>
    <w:rsid w:val="005E42E2"/>
    <w:rsid w:val="005E441E"/>
    <w:rsid w:val="005E4C5C"/>
    <w:rsid w:val="005E598D"/>
    <w:rsid w:val="005E7BC3"/>
    <w:rsid w:val="005F16AB"/>
    <w:rsid w:val="005F32DE"/>
    <w:rsid w:val="005F5B7B"/>
    <w:rsid w:val="005F73C9"/>
    <w:rsid w:val="00600F1A"/>
    <w:rsid w:val="00603BB0"/>
    <w:rsid w:val="006053F8"/>
    <w:rsid w:val="006075C4"/>
    <w:rsid w:val="00607B4E"/>
    <w:rsid w:val="0061126F"/>
    <w:rsid w:val="00611325"/>
    <w:rsid w:val="00611F43"/>
    <w:rsid w:val="0061228F"/>
    <w:rsid w:val="00615502"/>
    <w:rsid w:val="0061750D"/>
    <w:rsid w:val="00617BFF"/>
    <w:rsid w:val="00621850"/>
    <w:rsid w:val="006222A8"/>
    <w:rsid w:val="00623673"/>
    <w:rsid w:val="00623B42"/>
    <w:rsid w:val="00626265"/>
    <w:rsid w:val="006277CB"/>
    <w:rsid w:val="00632A33"/>
    <w:rsid w:val="00634AF0"/>
    <w:rsid w:val="00636A78"/>
    <w:rsid w:val="006371C7"/>
    <w:rsid w:val="0064020E"/>
    <w:rsid w:val="00640511"/>
    <w:rsid w:val="00641C83"/>
    <w:rsid w:val="00642459"/>
    <w:rsid w:val="0064351C"/>
    <w:rsid w:val="00643F72"/>
    <w:rsid w:val="00645705"/>
    <w:rsid w:val="00650F33"/>
    <w:rsid w:val="00655CE9"/>
    <w:rsid w:val="0066310C"/>
    <w:rsid w:val="006631B9"/>
    <w:rsid w:val="0066338E"/>
    <w:rsid w:val="00663D81"/>
    <w:rsid w:val="00664A9A"/>
    <w:rsid w:val="006666C9"/>
    <w:rsid w:val="006728F0"/>
    <w:rsid w:val="00672CA9"/>
    <w:rsid w:val="00673125"/>
    <w:rsid w:val="006745FC"/>
    <w:rsid w:val="006806B2"/>
    <w:rsid w:val="0068230C"/>
    <w:rsid w:val="00683B47"/>
    <w:rsid w:val="00691A32"/>
    <w:rsid w:val="00691C06"/>
    <w:rsid w:val="00691F54"/>
    <w:rsid w:val="006932C5"/>
    <w:rsid w:val="00693A0B"/>
    <w:rsid w:val="006948D6"/>
    <w:rsid w:val="0069498C"/>
    <w:rsid w:val="006A05F7"/>
    <w:rsid w:val="006A0AC9"/>
    <w:rsid w:val="006A38C5"/>
    <w:rsid w:val="006A44DF"/>
    <w:rsid w:val="006A60E3"/>
    <w:rsid w:val="006A61A6"/>
    <w:rsid w:val="006B1073"/>
    <w:rsid w:val="006B14C1"/>
    <w:rsid w:val="006B1805"/>
    <w:rsid w:val="006B4231"/>
    <w:rsid w:val="006B4C0E"/>
    <w:rsid w:val="006B58D8"/>
    <w:rsid w:val="006B6499"/>
    <w:rsid w:val="006B6920"/>
    <w:rsid w:val="006C0776"/>
    <w:rsid w:val="006C16D5"/>
    <w:rsid w:val="006C3123"/>
    <w:rsid w:val="006C3846"/>
    <w:rsid w:val="006C3995"/>
    <w:rsid w:val="006C5B58"/>
    <w:rsid w:val="006C607C"/>
    <w:rsid w:val="006C6A07"/>
    <w:rsid w:val="006D11E0"/>
    <w:rsid w:val="006D7477"/>
    <w:rsid w:val="006E05D6"/>
    <w:rsid w:val="006E1399"/>
    <w:rsid w:val="006E2061"/>
    <w:rsid w:val="006E27D0"/>
    <w:rsid w:val="006E334D"/>
    <w:rsid w:val="006E43F7"/>
    <w:rsid w:val="006E53BB"/>
    <w:rsid w:val="006E5D2C"/>
    <w:rsid w:val="006E74A6"/>
    <w:rsid w:val="006E7E3E"/>
    <w:rsid w:val="006F13F0"/>
    <w:rsid w:val="006F791A"/>
    <w:rsid w:val="006F7F0C"/>
    <w:rsid w:val="00700CA1"/>
    <w:rsid w:val="00701119"/>
    <w:rsid w:val="00702E8F"/>
    <w:rsid w:val="00704B72"/>
    <w:rsid w:val="00705A1B"/>
    <w:rsid w:val="00707BDF"/>
    <w:rsid w:val="00710252"/>
    <w:rsid w:val="00712A29"/>
    <w:rsid w:val="007158CD"/>
    <w:rsid w:val="007160F6"/>
    <w:rsid w:val="007163FF"/>
    <w:rsid w:val="00717C2F"/>
    <w:rsid w:val="00720292"/>
    <w:rsid w:val="00722639"/>
    <w:rsid w:val="00722FBE"/>
    <w:rsid w:val="00723482"/>
    <w:rsid w:val="007245D7"/>
    <w:rsid w:val="007251D3"/>
    <w:rsid w:val="007252AB"/>
    <w:rsid w:val="00727844"/>
    <w:rsid w:val="00727B52"/>
    <w:rsid w:val="00730367"/>
    <w:rsid w:val="0073137A"/>
    <w:rsid w:val="00733040"/>
    <w:rsid w:val="007347C0"/>
    <w:rsid w:val="00735A11"/>
    <w:rsid w:val="007360B1"/>
    <w:rsid w:val="00737973"/>
    <w:rsid w:val="007407AE"/>
    <w:rsid w:val="00742BAC"/>
    <w:rsid w:val="00747A03"/>
    <w:rsid w:val="007500D1"/>
    <w:rsid w:val="00750B98"/>
    <w:rsid w:val="007518BD"/>
    <w:rsid w:val="00753343"/>
    <w:rsid w:val="00753371"/>
    <w:rsid w:val="007537EE"/>
    <w:rsid w:val="00757424"/>
    <w:rsid w:val="00763B34"/>
    <w:rsid w:val="0076408D"/>
    <w:rsid w:val="00764159"/>
    <w:rsid w:val="0077083B"/>
    <w:rsid w:val="00771748"/>
    <w:rsid w:val="00772C13"/>
    <w:rsid w:val="00772D08"/>
    <w:rsid w:val="00774F78"/>
    <w:rsid w:val="0077752E"/>
    <w:rsid w:val="00780EBB"/>
    <w:rsid w:val="0078412B"/>
    <w:rsid w:val="0078753B"/>
    <w:rsid w:val="00794BF9"/>
    <w:rsid w:val="007A0568"/>
    <w:rsid w:val="007A2405"/>
    <w:rsid w:val="007A4AD3"/>
    <w:rsid w:val="007A62B0"/>
    <w:rsid w:val="007B0820"/>
    <w:rsid w:val="007B25F7"/>
    <w:rsid w:val="007B2E8D"/>
    <w:rsid w:val="007B4092"/>
    <w:rsid w:val="007B7C0A"/>
    <w:rsid w:val="007C081C"/>
    <w:rsid w:val="007C0860"/>
    <w:rsid w:val="007C336F"/>
    <w:rsid w:val="007C4F55"/>
    <w:rsid w:val="007C4FE0"/>
    <w:rsid w:val="007C5209"/>
    <w:rsid w:val="007C5D25"/>
    <w:rsid w:val="007C6126"/>
    <w:rsid w:val="007C65E3"/>
    <w:rsid w:val="007D15AA"/>
    <w:rsid w:val="007D1DB0"/>
    <w:rsid w:val="007D7D15"/>
    <w:rsid w:val="007E0849"/>
    <w:rsid w:val="007E23AE"/>
    <w:rsid w:val="007E4A27"/>
    <w:rsid w:val="007E629A"/>
    <w:rsid w:val="007E6397"/>
    <w:rsid w:val="007E779F"/>
    <w:rsid w:val="007F18C9"/>
    <w:rsid w:val="007F5B07"/>
    <w:rsid w:val="007F6056"/>
    <w:rsid w:val="007F6101"/>
    <w:rsid w:val="00807076"/>
    <w:rsid w:val="0080756F"/>
    <w:rsid w:val="008101C0"/>
    <w:rsid w:val="0081386D"/>
    <w:rsid w:val="00814039"/>
    <w:rsid w:val="008146E5"/>
    <w:rsid w:val="00814917"/>
    <w:rsid w:val="0082108D"/>
    <w:rsid w:val="00823019"/>
    <w:rsid w:val="00824856"/>
    <w:rsid w:val="00824EB4"/>
    <w:rsid w:val="008251DF"/>
    <w:rsid w:val="008270F0"/>
    <w:rsid w:val="008327A7"/>
    <w:rsid w:val="00840BE1"/>
    <w:rsid w:val="0084283E"/>
    <w:rsid w:val="008510BB"/>
    <w:rsid w:val="0085224B"/>
    <w:rsid w:val="0085237E"/>
    <w:rsid w:val="008538CA"/>
    <w:rsid w:val="00853BE1"/>
    <w:rsid w:val="00854324"/>
    <w:rsid w:val="0086141F"/>
    <w:rsid w:val="00865592"/>
    <w:rsid w:val="00865E2D"/>
    <w:rsid w:val="00867482"/>
    <w:rsid w:val="00870E7F"/>
    <w:rsid w:val="008713AB"/>
    <w:rsid w:val="00871F81"/>
    <w:rsid w:val="00871F9D"/>
    <w:rsid w:val="00873C88"/>
    <w:rsid w:val="008743B0"/>
    <w:rsid w:val="00874498"/>
    <w:rsid w:val="0087541F"/>
    <w:rsid w:val="008763C5"/>
    <w:rsid w:val="00876706"/>
    <w:rsid w:val="0087757D"/>
    <w:rsid w:val="00880130"/>
    <w:rsid w:val="00880E5C"/>
    <w:rsid w:val="008825FE"/>
    <w:rsid w:val="008833C7"/>
    <w:rsid w:val="0088774A"/>
    <w:rsid w:val="00887865"/>
    <w:rsid w:val="0089165C"/>
    <w:rsid w:val="00891BB2"/>
    <w:rsid w:val="0089584E"/>
    <w:rsid w:val="008A1AA1"/>
    <w:rsid w:val="008A46A8"/>
    <w:rsid w:val="008A5162"/>
    <w:rsid w:val="008B2B46"/>
    <w:rsid w:val="008B2E11"/>
    <w:rsid w:val="008B319E"/>
    <w:rsid w:val="008B3A16"/>
    <w:rsid w:val="008B7E5C"/>
    <w:rsid w:val="008C0D9A"/>
    <w:rsid w:val="008C0E45"/>
    <w:rsid w:val="008C2628"/>
    <w:rsid w:val="008C28D8"/>
    <w:rsid w:val="008C52CA"/>
    <w:rsid w:val="008C5BF0"/>
    <w:rsid w:val="008C5FDC"/>
    <w:rsid w:val="008D1796"/>
    <w:rsid w:val="008D3960"/>
    <w:rsid w:val="008D4051"/>
    <w:rsid w:val="008D4EAD"/>
    <w:rsid w:val="008D5491"/>
    <w:rsid w:val="008D6953"/>
    <w:rsid w:val="008E0574"/>
    <w:rsid w:val="008E1FC7"/>
    <w:rsid w:val="008E61FC"/>
    <w:rsid w:val="008F1406"/>
    <w:rsid w:val="008F55E2"/>
    <w:rsid w:val="008F6D9B"/>
    <w:rsid w:val="008F7159"/>
    <w:rsid w:val="009001C4"/>
    <w:rsid w:val="00902BCC"/>
    <w:rsid w:val="0090347E"/>
    <w:rsid w:val="00903DB3"/>
    <w:rsid w:val="00903EE6"/>
    <w:rsid w:val="00904350"/>
    <w:rsid w:val="009067B4"/>
    <w:rsid w:val="00907000"/>
    <w:rsid w:val="009077F0"/>
    <w:rsid w:val="00907BF0"/>
    <w:rsid w:val="009131AA"/>
    <w:rsid w:val="0091697C"/>
    <w:rsid w:val="0091770B"/>
    <w:rsid w:val="00920BAE"/>
    <w:rsid w:val="00922741"/>
    <w:rsid w:val="00922C32"/>
    <w:rsid w:val="00924B12"/>
    <w:rsid w:val="009326A6"/>
    <w:rsid w:val="00933B02"/>
    <w:rsid w:val="0093747F"/>
    <w:rsid w:val="00942F5C"/>
    <w:rsid w:val="0094483D"/>
    <w:rsid w:val="00944C8A"/>
    <w:rsid w:val="00945270"/>
    <w:rsid w:val="009478C9"/>
    <w:rsid w:val="00951394"/>
    <w:rsid w:val="009515D0"/>
    <w:rsid w:val="0095166B"/>
    <w:rsid w:val="00951BD9"/>
    <w:rsid w:val="009524F7"/>
    <w:rsid w:val="009528E6"/>
    <w:rsid w:val="00952CE0"/>
    <w:rsid w:val="0095762B"/>
    <w:rsid w:val="0096258B"/>
    <w:rsid w:val="00963EB3"/>
    <w:rsid w:val="0096528B"/>
    <w:rsid w:val="00970759"/>
    <w:rsid w:val="00975221"/>
    <w:rsid w:val="009766D8"/>
    <w:rsid w:val="00980BB2"/>
    <w:rsid w:val="0098526A"/>
    <w:rsid w:val="00990BED"/>
    <w:rsid w:val="00990D06"/>
    <w:rsid w:val="009933DD"/>
    <w:rsid w:val="009936D8"/>
    <w:rsid w:val="00994430"/>
    <w:rsid w:val="00994968"/>
    <w:rsid w:val="00994B16"/>
    <w:rsid w:val="009955BE"/>
    <w:rsid w:val="0099670F"/>
    <w:rsid w:val="009A00C3"/>
    <w:rsid w:val="009A1534"/>
    <w:rsid w:val="009A1567"/>
    <w:rsid w:val="009A41D6"/>
    <w:rsid w:val="009A5EC9"/>
    <w:rsid w:val="009B12DA"/>
    <w:rsid w:val="009B3049"/>
    <w:rsid w:val="009B3382"/>
    <w:rsid w:val="009C16B5"/>
    <w:rsid w:val="009C5117"/>
    <w:rsid w:val="009C5B28"/>
    <w:rsid w:val="009D6A9D"/>
    <w:rsid w:val="009D72CE"/>
    <w:rsid w:val="009D774A"/>
    <w:rsid w:val="009E26BD"/>
    <w:rsid w:val="009E7B79"/>
    <w:rsid w:val="009E7BEC"/>
    <w:rsid w:val="009F03D9"/>
    <w:rsid w:val="009F1F20"/>
    <w:rsid w:val="009F2AD9"/>
    <w:rsid w:val="009F41DC"/>
    <w:rsid w:val="009F5071"/>
    <w:rsid w:val="009F630D"/>
    <w:rsid w:val="00A037F0"/>
    <w:rsid w:val="00A038B1"/>
    <w:rsid w:val="00A059A8"/>
    <w:rsid w:val="00A10F5D"/>
    <w:rsid w:val="00A138CE"/>
    <w:rsid w:val="00A15BE7"/>
    <w:rsid w:val="00A216C5"/>
    <w:rsid w:val="00A24B7E"/>
    <w:rsid w:val="00A253AF"/>
    <w:rsid w:val="00A25F5B"/>
    <w:rsid w:val="00A26BEE"/>
    <w:rsid w:val="00A26E6E"/>
    <w:rsid w:val="00A2702C"/>
    <w:rsid w:val="00A30D84"/>
    <w:rsid w:val="00A347F3"/>
    <w:rsid w:val="00A355BB"/>
    <w:rsid w:val="00A359D3"/>
    <w:rsid w:val="00A415B2"/>
    <w:rsid w:val="00A4353C"/>
    <w:rsid w:val="00A43E00"/>
    <w:rsid w:val="00A46709"/>
    <w:rsid w:val="00A46B5B"/>
    <w:rsid w:val="00A46DFF"/>
    <w:rsid w:val="00A5033B"/>
    <w:rsid w:val="00A508E1"/>
    <w:rsid w:val="00A51F17"/>
    <w:rsid w:val="00A52A23"/>
    <w:rsid w:val="00A52A3D"/>
    <w:rsid w:val="00A5651D"/>
    <w:rsid w:val="00A57940"/>
    <w:rsid w:val="00A63831"/>
    <w:rsid w:val="00A64E03"/>
    <w:rsid w:val="00A66928"/>
    <w:rsid w:val="00A72B7C"/>
    <w:rsid w:val="00A72FA4"/>
    <w:rsid w:val="00A738D4"/>
    <w:rsid w:val="00A74225"/>
    <w:rsid w:val="00A75709"/>
    <w:rsid w:val="00A8098B"/>
    <w:rsid w:val="00A8487F"/>
    <w:rsid w:val="00A848C9"/>
    <w:rsid w:val="00A87434"/>
    <w:rsid w:val="00A90D9A"/>
    <w:rsid w:val="00A915A1"/>
    <w:rsid w:val="00A919D6"/>
    <w:rsid w:val="00A92E2C"/>
    <w:rsid w:val="00A92E79"/>
    <w:rsid w:val="00A9303C"/>
    <w:rsid w:val="00A93229"/>
    <w:rsid w:val="00A93559"/>
    <w:rsid w:val="00A93FCD"/>
    <w:rsid w:val="00A94C35"/>
    <w:rsid w:val="00A96C8B"/>
    <w:rsid w:val="00A9713D"/>
    <w:rsid w:val="00AA04F6"/>
    <w:rsid w:val="00AA1DFF"/>
    <w:rsid w:val="00AA4792"/>
    <w:rsid w:val="00AA72BA"/>
    <w:rsid w:val="00AB1267"/>
    <w:rsid w:val="00AB6A54"/>
    <w:rsid w:val="00AC4B27"/>
    <w:rsid w:val="00AC66FC"/>
    <w:rsid w:val="00AC7349"/>
    <w:rsid w:val="00AC7E30"/>
    <w:rsid w:val="00AD1B76"/>
    <w:rsid w:val="00AD1D2B"/>
    <w:rsid w:val="00AD2876"/>
    <w:rsid w:val="00AD30AF"/>
    <w:rsid w:val="00AD3DFB"/>
    <w:rsid w:val="00AD44A3"/>
    <w:rsid w:val="00AD5AE4"/>
    <w:rsid w:val="00AE1102"/>
    <w:rsid w:val="00AE1A6C"/>
    <w:rsid w:val="00AE22B4"/>
    <w:rsid w:val="00AE380A"/>
    <w:rsid w:val="00AE3C2D"/>
    <w:rsid w:val="00AE510C"/>
    <w:rsid w:val="00AE7798"/>
    <w:rsid w:val="00AF02C7"/>
    <w:rsid w:val="00AF0A91"/>
    <w:rsid w:val="00AF2B34"/>
    <w:rsid w:val="00AF4078"/>
    <w:rsid w:val="00AF454C"/>
    <w:rsid w:val="00AF4D75"/>
    <w:rsid w:val="00AF6D9D"/>
    <w:rsid w:val="00B00EDC"/>
    <w:rsid w:val="00B01B7A"/>
    <w:rsid w:val="00B032EB"/>
    <w:rsid w:val="00B04DF0"/>
    <w:rsid w:val="00B07119"/>
    <w:rsid w:val="00B07537"/>
    <w:rsid w:val="00B10CE8"/>
    <w:rsid w:val="00B15E63"/>
    <w:rsid w:val="00B21E45"/>
    <w:rsid w:val="00B220C8"/>
    <w:rsid w:val="00B2355A"/>
    <w:rsid w:val="00B2561A"/>
    <w:rsid w:val="00B25BBB"/>
    <w:rsid w:val="00B30956"/>
    <w:rsid w:val="00B30C85"/>
    <w:rsid w:val="00B348BE"/>
    <w:rsid w:val="00B34BDD"/>
    <w:rsid w:val="00B37644"/>
    <w:rsid w:val="00B3769F"/>
    <w:rsid w:val="00B40B9E"/>
    <w:rsid w:val="00B458D7"/>
    <w:rsid w:val="00B46F21"/>
    <w:rsid w:val="00B50786"/>
    <w:rsid w:val="00B5329F"/>
    <w:rsid w:val="00B532EF"/>
    <w:rsid w:val="00B54356"/>
    <w:rsid w:val="00B55573"/>
    <w:rsid w:val="00B56807"/>
    <w:rsid w:val="00B571DE"/>
    <w:rsid w:val="00B635D8"/>
    <w:rsid w:val="00B64D50"/>
    <w:rsid w:val="00B674E6"/>
    <w:rsid w:val="00B70C23"/>
    <w:rsid w:val="00B75E2A"/>
    <w:rsid w:val="00B76C36"/>
    <w:rsid w:val="00B837F3"/>
    <w:rsid w:val="00B843D5"/>
    <w:rsid w:val="00B85613"/>
    <w:rsid w:val="00B86E49"/>
    <w:rsid w:val="00B9191A"/>
    <w:rsid w:val="00B95E23"/>
    <w:rsid w:val="00BA22E8"/>
    <w:rsid w:val="00BA5CCB"/>
    <w:rsid w:val="00BB1EDF"/>
    <w:rsid w:val="00BB2F1A"/>
    <w:rsid w:val="00BB3383"/>
    <w:rsid w:val="00BB3A47"/>
    <w:rsid w:val="00BB430B"/>
    <w:rsid w:val="00BB4572"/>
    <w:rsid w:val="00BB5A77"/>
    <w:rsid w:val="00BB5E8F"/>
    <w:rsid w:val="00BB66AC"/>
    <w:rsid w:val="00BB78F2"/>
    <w:rsid w:val="00BC06C9"/>
    <w:rsid w:val="00BC2D5A"/>
    <w:rsid w:val="00BC55F3"/>
    <w:rsid w:val="00BC5F4F"/>
    <w:rsid w:val="00BC60A9"/>
    <w:rsid w:val="00BC6109"/>
    <w:rsid w:val="00BC634F"/>
    <w:rsid w:val="00BC6E2A"/>
    <w:rsid w:val="00BD099C"/>
    <w:rsid w:val="00BD2559"/>
    <w:rsid w:val="00BD25B4"/>
    <w:rsid w:val="00BD2AE7"/>
    <w:rsid w:val="00BD440B"/>
    <w:rsid w:val="00BD505B"/>
    <w:rsid w:val="00BD5E65"/>
    <w:rsid w:val="00BE3861"/>
    <w:rsid w:val="00BE3DF5"/>
    <w:rsid w:val="00BE4FF6"/>
    <w:rsid w:val="00BE6526"/>
    <w:rsid w:val="00BE6ADD"/>
    <w:rsid w:val="00BE6C17"/>
    <w:rsid w:val="00BF24C6"/>
    <w:rsid w:val="00BF6F52"/>
    <w:rsid w:val="00BF7476"/>
    <w:rsid w:val="00BF7851"/>
    <w:rsid w:val="00BF7FEE"/>
    <w:rsid w:val="00C00FEC"/>
    <w:rsid w:val="00C051BA"/>
    <w:rsid w:val="00C10629"/>
    <w:rsid w:val="00C10897"/>
    <w:rsid w:val="00C11B3F"/>
    <w:rsid w:val="00C1347E"/>
    <w:rsid w:val="00C15853"/>
    <w:rsid w:val="00C2175A"/>
    <w:rsid w:val="00C22263"/>
    <w:rsid w:val="00C23958"/>
    <w:rsid w:val="00C270B6"/>
    <w:rsid w:val="00C318D1"/>
    <w:rsid w:val="00C31C09"/>
    <w:rsid w:val="00C32EC9"/>
    <w:rsid w:val="00C36EEA"/>
    <w:rsid w:val="00C416B9"/>
    <w:rsid w:val="00C42DBF"/>
    <w:rsid w:val="00C438BA"/>
    <w:rsid w:val="00C4656A"/>
    <w:rsid w:val="00C4737C"/>
    <w:rsid w:val="00C47682"/>
    <w:rsid w:val="00C47A47"/>
    <w:rsid w:val="00C51B30"/>
    <w:rsid w:val="00C5312A"/>
    <w:rsid w:val="00C536C2"/>
    <w:rsid w:val="00C54CC6"/>
    <w:rsid w:val="00C54FE6"/>
    <w:rsid w:val="00C55DD0"/>
    <w:rsid w:val="00C57CDF"/>
    <w:rsid w:val="00C6276D"/>
    <w:rsid w:val="00C63D3E"/>
    <w:rsid w:val="00C657EB"/>
    <w:rsid w:val="00C71BFA"/>
    <w:rsid w:val="00C72169"/>
    <w:rsid w:val="00C82012"/>
    <w:rsid w:val="00C83517"/>
    <w:rsid w:val="00C851EB"/>
    <w:rsid w:val="00C858AF"/>
    <w:rsid w:val="00C86F26"/>
    <w:rsid w:val="00C939FD"/>
    <w:rsid w:val="00C94699"/>
    <w:rsid w:val="00C97F46"/>
    <w:rsid w:val="00CA1CEF"/>
    <w:rsid w:val="00CA2958"/>
    <w:rsid w:val="00CA471C"/>
    <w:rsid w:val="00CA7EBE"/>
    <w:rsid w:val="00CB011C"/>
    <w:rsid w:val="00CB0EBC"/>
    <w:rsid w:val="00CB1927"/>
    <w:rsid w:val="00CB3B36"/>
    <w:rsid w:val="00CB4713"/>
    <w:rsid w:val="00CB4BFA"/>
    <w:rsid w:val="00CB4D8B"/>
    <w:rsid w:val="00CB71B7"/>
    <w:rsid w:val="00CC17C7"/>
    <w:rsid w:val="00CC1AD2"/>
    <w:rsid w:val="00CC1E6C"/>
    <w:rsid w:val="00CC2A7B"/>
    <w:rsid w:val="00CC2ABA"/>
    <w:rsid w:val="00CC2EBB"/>
    <w:rsid w:val="00CC4802"/>
    <w:rsid w:val="00CC6EBD"/>
    <w:rsid w:val="00CD061E"/>
    <w:rsid w:val="00CD1C4A"/>
    <w:rsid w:val="00CD3C11"/>
    <w:rsid w:val="00CD3DCD"/>
    <w:rsid w:val="00CD6A43"/>
    <w:rsid w:val="00CD7674"/>
    <w:rsid w:val="00CE3CDB"/>
    <w:rsid w:val="00CE6AC0"/>
    <w:rsid w:val="00CF43D9"/>
    <w:rsid w:val="00D0147C"/>
    <w:rsid w:val="00D04EA6"/>
    <w:rsid w:val="00D06643"/>
    <w:rsid w:val="00D06DCE"/>
    <w:rsid w:val="00D0767A"/>
    <w:rsid w:val="00D076A6"/>
    <w:rsid w:val="00D1076B"/>
    <w:rsid w:val="00D12DCF"/>
    <w:rsid w:val="00D13172"/>
    <w:rsid w:val="00D13799"/>
    <w:rsid w:val="00D146E2"/>
    <w:rsid w:val="00D14FCB"/>
    <w:rsid w:val="00D15B36"/>
    <w:rsid w:val="00D20F0D"/>
    <w:rsid w:val="00D210ED"/>
    <w:rsid w:val="00D221DA"/>
    <w:rsid w:val="00D22B1E"/>
    <w:rsid w:val="00D2480F"/>
    <w:rsid w:val="00D24C81"/>
    <w:rsid w:val="00D2591D"/>
    <w:rsid w:val="00D25E0F"/>
    <w:rsid w:val="00D25EDC"/>
    <w:rsid w:val="00D2730C"/>
    <w:rsid w:val="00D32658"/>
    <w:rsid w:val="00D34042"/>
    <w:rsid w:val="00D34B9A"/>
    <w:rsid w:val="00D35D06"/>
    <w:rsid w:val="00D36A41"/>
    <w:rsid w:val="00D377F2"/>
    <w:rsid w:val="00D40399"/>
    <w:rsid w:val="00D4054A"/>
    <w:rsid w:val="00D5254B"/>
    <w:rsid w:val="00D54CC9"/>
    <w:rsid w:val="00D55EF3"/>
    <w:rsid w:val="00D622A6"/>
    <w:rsid w:val="00D6322F"/>
    <w:rsid w:val="00D7105F"/>
    <w:rsid w:val="00D71D98"/>
    <w:rsid w:val="00D72D6D"/>
    <w:rsid w:val="00D75BED"/>
    <w:rsid w:val="00D76583"/>
    <w:rsid w:val="00D84A06"/>
    <w:rsid w:val="00D859E8"/>
    <w:rsid w:val="00D860B3"/>
    <w:rsid w:val="00D87819"/>
    <w:rsid w:val="00D90898"/>
    <w:rsid w:val="00D90E56"/>
    <w:rsid w:val="00D91B5C"/>
    <w:rsid w:val="00D928C6"/>
    <w:rsid w:val="00DA13DA"/>
    <w:rsid w:val="00DA17D2"/>
    <w:rsid w:val="00DA2684"/>
    <w:rsid w:val="00DA2C14"/>
    <w:rsid w:val="00DA6BD9"/>
    <w:rsid w:val="00DB3C65"/>
    <w:rsid w:val="00DB4714"/>
    <w:rsid w:val="00DB5940"/>
    <w:rsid w:val="00DC0AFB"/>
    <w:rsid w:val="00DC2CF9"/>
    <w:rsid w:val="00DC743E"/>
    <w:rsid w:val="00DD0D31"/>
    <w:rsid w:val="00DD1BB0"/>
    <w:rsid w:val="00DD2531"/>
    <w:rsid w:val="00DD53B4"/>
    <w:rsid w:val="00DD6B56"/>
    <w:rsid w:val="00DE2DD4"/>
    <w:rsid w:val="00DE527D"/>
    <w:rsid w:val="00DE5308"/>
    <w:rsid w:val="00DF2371"/>
    <w:rsid w:val="00DF3BC7"/>
    <w:rsid w:val="00DF4E7D"/>
    <w:rsid w:val="00DF552C"/>
    <w:rsid w:val="00DF7C78"/>
    <w:rsid w:val="00DF7E90"/>
    <w:rsid w:val="00E017FE"/>
    <w:rsid w:val="00E0293F"/>
    <w:rsid w:val="00E11B37"/>
    <w:rsid w:val="00E13ED0"/>
    <w:rsid w:val="00E14146"/>
    <w:rsid w:val="00E14F5A"/>
    <w:rsid w:val="00E16065"/>
    <w:rsid w:val="00E164C5"/>
    <w:rsid w:val="00E1714B"/>
    <w:rsid w:val="00E21DA3"/>
    <w:rsid w:val="00E232C2"/>
    <w:rsid w:val="00E23E26"/>
    <w:rsid w:val="00E2776E"/>
    <w:rsid w:val="00E30BFE"/>
    <w:rsid w:val="00E32FC5"/>
    <w:rsid w:val="00E33B38"/>
    <w:rsid w:val="00E40136"/>
    <w:rsid w:val="00E430C5"/>
    <w:rsid w:val="00E43AB0"/>
    <w:rsid w:val="00E44098"/>
    <w:rsid w:val="00E46F7F"/>
    <w:rsid w:val="00E50698"/>
    <w:rsid w:val="00E525FF"/>
    <w:rsid w:val="00E553C9"/>
    <w:rsid w:val="00E55D95"/>
    <w:rsid w:val="00E602DA"/>
    <w:rsid w:val="00E60879"/>
    <w:rsid w:val="00E60B64"/>
    <w:rsid w:val="00E62CD7"/>
    <w:rsid w:val="00E63338"/>
    <w:rsid w:val="00E63743"/>
    <w:rsid w:val="00E6487F"/>
    <w:rsid w:val="00E656FC"/>
    <w:rsid w:val="00E65E1C"/>
    <w:rsid w:val="00E66D49"/>
    <w:rsid w:val="00E70A3D"/>
    <w:rsid w:val="00E70E63"/>
    <w:rsid w:val="00E71671"/>
    <w:rsid w:val="00E71756"/>
    <w:rsid w:val="00E73401"/>
    <w:rsid w:val="00E74A7B"/>
    <w:rsid w:val="00E766CB"/>
    <w:rsid w:val="00E7702E"/>
    <w:rsid w:val="00E77242"/>
    <w:rsid w:val="00E81151"/>
    <w:rsid w:val="00E81791"/>
    <w:rsid w:val="00E81E7D"/>
    <w:rsid w:val="00E82466"/>
    <w:rsid w:val="00E828F6"/>
    <w:rsid w:val="00E833B9"/>
    <w:rsid w:val="00E86333"/>
    <w:rsid w:val="00E92444"/>
    <w:rsid w:val="00E92D02"/>
    <w:rsid w:val="00E95883"/>
    <w:rsid w:val="00E95BF2"/>
    <w:rsid w:val="00E962B2"/>
    <w:rsid w:val="00E9780E"/>
    <w:rsid w:val="00EA0515"/>
    <w:rsid w:val="00EA052F"/>
    <w:rsid w:val="00EA1B73"/>
    <w:rsid w:val="00EA24A8"/>
    <w:rsid w:val="00EA2DAA"/>
    <w:rsid w:val="00EA443B"/>
    <w:rsid w:val="00EA614D"/>
    <w:rsid w:val="00EA7C41"/>
    <w:rsid w:val="00EB1B1D"/>
    <w:rsid w:val="00EB4677"/>
    <w:rsid w:val="00EB4738"/>
    <w:rsid w:val="00EB566C"/>
    <w:rsid w:val="00EB5895"/>
    <w:rsid w:val="00EB6819"/>
    <w:rsid w:val="00EB76A5"/>
    <w:rsid w:val="00EB77C0"/>
    <w:rsid w:val="00EB7A8A"/>
    <w:rsid w:val="00EC1CAD"/>
    <w:rsid w:val="00EC1CF1"/>
    <w:rsid w:val="00EC3EC7"/>
    <w:rsid w:val="00EC7E81"/>
    <w:rsid w:val="00ED0477"/>
    <w:rsid w:val="00ED0964"/>
    <w:rsid w:val="00ED22E1"/>
    <w:rsid w:val="00ED2AEB"/>
    <w:rsid w:val="00ED450D"/>
    <w:rsid w:val="00ED6927"/>
    <w:rsid w:val="00ED7A53"/>
    <w:rsid w:val="00EE16A6"/>
    <w:rsid w:val="00EE2CBA"/>
    <w:rsid w:val="00EE3D2C"/>
    <w:rsid w:val="00EE546E"/>
    <w:rsid w:val="00EF0214"/>
    <w:rsid w:val="00EF1B6A"/>
    <w:rsid w:val="00EF3593"/>
    <w:rsid w:val="00EF367D"/>
    <w:rsid w:val="00EF559A"/>
    <w:rsid w:val="00EF7DA9"/>
    <w:rsid w:val="00F00845"/>
    <w:rsid w:val="00F06F24"/>
    <w:rsid w:val="00F1059F"/>
    <w:rsid w:val="00F10DC5"/>
    <w:rsid w:val="00F134F1"/>
    <w:rsid w:val="00F14B51"/>
    <w:rsid w:val="00F15147"/>
    <w:rsid w:val="00F21582"/>
    <w:rsid w:val="00F219B7"/>
    <w:rsid w:val="00F22D02"/>
    <w:rsid w:val="00F238CA"/>
    <w:rsid w:val="00F23AB8"/>
    <w:rsid w:val="00F25F13"/>
    <w:rsid w:val="00F27505"/>
    <w:rsid w:val="00F27C66"/>
    <w:rsid w:val="00F32F91"/>
    <w:rsid w:val="00F35B51"/>
    <w:rsid w:val="00F3610B"/>
    <w:rsid w:val="00F36F16"/>
    <w:rsid w:val="00F37BD7"/>
    <w:rsid w:val="00F42C90"/>
    <w:rsid w:val="00F45DBB"/>
    <w:rsid w:val="00F50C42"/>
    <w:rsid w:val="00F5416E"/>
    <w:rsid w:val="00F547BD"/>
    <w:rsid w:val="00F55108"/>
    <w:rsid w:val="00F56B0F"/>
    <w:rsid w:val="00F5754D"/>
    <w:rsid w:val="00F57631"/>
    <w:rsid w:val="00F65B12"/>
    <w:rsid w:val="00F67875"/>
    <w:rsid w:val="00F67BB1"/>
    <w:rsid w:val="00F700F8"/>
    <w:rsid w:val="00F72BCB"/>
    <w:rsid w:val="00F73EEE"/>
    <w:rsid w:val="00F7588E"/>
    <w:rsid w:val="00F75F45"/>
    <w:rsid w:val="00F76C7D"/>
    <w:rsid w:val="00F801BB"/>
    <w:rsid w:val="00F8131E"/>
    <w:rsid w:val="00F814E4"/>
    <w:rsid w:val="00F818A2"/>
    <w:rsid w:val="00F82949"/>
    <w:rsid w:val="00F83262"/>
    <w:rsid w:val="00F84034"/>
    <w:rsid w:val="00F843C0"/>
    <w:rsid w:val="00F852C1"/>
    <w:rsid w:val="00F868D7"/>
    <w:rsid w:val="00F86D9E"/>
    <w:rsid w:val="00F870E4"/>
    <w:rsid w:val="00F91C81"/>
    <w:rsid w:val="00F925D0"/>
    <w:rsid w:val="00F93899"/>
    <w:rsid w:val="00F95BA3"/>
    <w:rsid w:val="00FA16FB"/>
    <w:rsid w:val="00FA54A3"/>
    <w:rsid w:val="00FB01FD"/>
    <w:rsid w:val="00FB380B"/>
    <w:rsid w:val="00FB4A11"/>
    <w:rsid w:val="00FB5536"/>
    <w:rsid w:val="00FC14DA"/>
    <w:rsid w:val="00FC1CDD"/>
    <w:rsid w:val="00FC2128"/>
    <w:rsid w:val="00FC3692"/>
    <w:rsid w:val="00FC3B39"/>
    <w:rsid w:val="00FC41AF"/>
    <w:rsid w:val="00FC479E"/>
    <w:rsid w:val="00FC533D"/>
    <w:rsid w:val="00FC706A"/>
    <w:rsid w:val="00FC71D6"/>
    <w:rsid w:val="00FC74F2"/>
    <w:rsid w:val="00FD3011"/>
    <w:rsid w:val="00FD36AB"/>
    <w:rsid w:val="00FE0AA9"/>
    <w:rsid w:val="00FE0CD3"/>
    <w:rsid w:val="00FE1037"/>
    <w:rsid w:val="00FE2403"/>
    <w:rsid w:val="00FE427A"/>
    <w:rsid w:val="00FE4691"/>
    <w:rsid w:val="00FE4A4D"/>
    <w:rsid w:val="00FE518C"/>
    <w:rsid w:val="00FE71FC"/>
    <w:rsid w:val="00FE772B"/>
    <w:rsid w:val="00FF0457"/>
    <w:rsid w:val="00FF16CF"/>
    <w:rsid w:val="00FF22C7"/>
    <w:rsid w:val="00FF41C1"/>
    <w:rsid w:val="00FF6577"/>
    <w:rsid w:val="00FF70EB"/>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83F8AD-6036-432A-AAB8-576B2F7A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val="es-ES_tradnl" w:eastAsia="es-ES"/>
    </w:rPr>
  </w:style>
  <w:style w:type="character" w:customStyle="1" w:styleId="BodyTextChar">
    <w:name w:val="Body Text Char"/>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link w:val="CommentSubject"/>
    <w:uiPriority w:val="99"/>
    <w:semiHidden/>
    <w:rsid w:val="004356A5"/>
    <w:rPr>
      <w:rFonts w:ascii="Arial" w:hAnsi="Arial"/>
      <w:b/>
      <w:bCs/>
      <w:lang w:val="en-US" w:eastAsia="zh-CN"/>
    </w:rPr>
  </w:style>
  <w:style w:type="character" w:styleId="Hyperlink">
    <w:name w:val="Hyperlink"/>
    <w:uiPriority w:val="99"/>
    <w:unhideWhenUsed/>
    <w:rsid w:val="00B64D50"/>
    <w:rPr>
      <w:color w:val="0000FF"/>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paragraph" w:styleId="NoSpacing">
    <w:name w:val="No Spacing"/>
    <w:uiPriority w:val="1"/>
    <w:qFormat/>
    <w:rsid w:val="00B5329F"/>
    <w:rPr>
      <w:rFonts w:ascii="Calibri" w:eastAsia="Calibri" w:hAnsi="Calibri"/>
      <w:sz w:val="22"/>
      <w:szCs w:val="22"/>
      <w:lang w:eastAsia="en-US"/>
    </w:rPr>
  </w:style>
  <w:style w:type="paragraph" w:styleId="DocumentMap">
    <w:name w:val="Document Map"/>
    <w:basedOn w:val="Normal"/>
    <w:link w:val="DocumentMapChar"/>
    <w:uiPriority w:val="99"/>
    <w:semiHidden/>
    <w:unhideWhenUsed/>
    <w:rsid w:val="00181E19"/>
    <w:pPr>
      <w:spacing w:line="240" w:lineRule="auto"/>
    </w:pPr>
    <w:rPr>
      <w:rFonts w:ascii="Times New Roman" w:hAnsi="Times New Roman"/>
      <w:sz w:val="24"/>
    </w:rPr>
  </w:style>
  <w:style w:type="character" w:customStyle="1" w:styleId="DocumentMapChar">
    <w:name w:val="Document Map Char"/>
    <w:link w:val="DocumentMap"/>
    <w:uiPriority w:val="99"/>
    <w:semiHidden/>
    <w:rsid w:val="00181E19"/>
    <w:rPr>
      <w:sz w:val="24"/>
      <w:szCs w:val="24"/>
      <w:lang w:val="en-US" w:eastAsia="zh-CN"/>
    </w:rPr>
  </w:style>
  <w:style w:type="character" w:styleId="Strong">
    <w:name w:val="Strong"/>
    <w:uiPriority w:val="22"/>
    <w:qFormat/>
    <w:rsid w:val="00771748"/>
    <w:rPr>
      <w:b/>
      <w:bCs/>
    </w:rPr>
  </w:style>
  <w:style w:type="character" w:customStyle="1" w:styleId="apple-converted-space">
    <w:name w:val="apple-converted-space"/>
    <w:basedOn w:val="DefaultParagraphFont"/>
    <w:rsid w:val="00771748"/>
  </w:style>
  <w:style w:type="paragraph" w:styleId="Revision">
    <w:name w:val="Revision"/>
    <w:hidden/>
    <w:uiPriority w:val="99"/>
    <w:semiHidden/>
    <w:rsid w:val="00114D69"/>
    <w:rPr>
      <w:rFonts w:ascii="Arial" w:hAnsi="Arial"/>
      <w:szCs w:val="24"/>
      <w:lang w:val="en-US" w:eastAsia="zh-CN"/>
    </w:rPr>
  </w:style>
  <w:style w:type="paragraph" w:customStyle="1" w:styleId="xmsonormal">
    <w:name w:val="xmsonormal"/>
    <w:basedOn w:val="Normal"/>
    <w:rsid w:val="00157766"/>
    <w:pPr>
      <w:spacing w:before="100" w:beforeAutospacing="1" w:after="100" w:afterAutospacing="1" w:line="240" w:lineRule="auto"/>
    </w:pPr>
    <w:rPr>
      <w:rFonts w:ascii="Times New Roman" w:eastAsia="Calibri" w:hAnsi="Times New Roman"/>
      <w:sz w:val="24"/>
      <w:lang w:val="es-ES" w:eastAsia="es-ES"/>
    </w:rPr>
  </w:style>
  <w:style w:type="paragraph" w:customStyle="1" w:styleId="xmsolistparagraph">
    <w:name w:val="xmsolistparagraph"/>
    <w:basedOn w:val="Normal"/>
    <w:rsid w:val="00157766"/>
    <w:pPr>
      <w:spacing w:before="100" w:beforeAutospacing="1" w:after="100" w:afterAutospacing="1" w:line="240" w:lineRule="auto"/>
    </w:pPr>
    <w:rPr>
      <w:rFonts w:ascii="Times New Roman" w:eastAsia="Calibri" w:hAnsi="Times New Roman"/>
      <w:sz w:val="24"/>
      <w:lang w:val="es-ES" w:eastAsia="es-ES"/>
    </w:rPr>
  </w:style>
  <w:style w:type="paragraph" w:customStyle="1" w:styleId="Cuerpo">
    <w:name w:val="Cuerpo"/>
    <w:rsid w:val="0014689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Corps">
    <w:name w:val="Corps"/>
    <w:rsid w:val="008C52CA"/>
    <w:pPr>
      <w:pBdr>
        <w:top w:val="nil"/>
        <w:left w:val="nil"/>
        <w:bottom w:val="nil"/>
        <w:right w:val="nil"/>
        <w:between w:val="nil"/>
        <w:bar w:val="nil"/>
      </w:pBdr>
    </w:pPr>
    <w:rPr>
      <w:rFonts w:ascii="Helvetica" w:eastAsia="Arial Unicode MS" w:hAnsi="Helvetica" w:cs="Arial Unicode MS"/>
      <w:color w:val="000000"/>
      <w:sz w:val="22"/>
      <w:szCs w:val="22"/>
      <w:bdr w:val="nil"/>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330">
      <w:bodyDiv w:val="1"/>
      <w:marLeft w:val="0"/>
      <w:marRight w:val="0"/>
      <w:marTop w:val="0"/>
      <w:marBottom w:val="0"/>
      <w:divBdr>
        <w:top w:val="none" w:sz="0" w:space="0" w:color="auto"/>
        <w:left w:val="none" w:sz="0" w:space="0" w:color="auto"/>
        <w:bottom w:val="none" w:sz="0" w:space="0" w:color="auto"/>
        <w:right w:val="none" w:sz="0" w:space="0" w:color="auto"/>
      </w:divBdr>
    </w:div>
    <w:div w:id="20401248">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356129194">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753741770">
      <w:bodyDiv w:val="1"/>
      <w:marLeft w:val="0"/>
      <w:marRight w:val="0"/>
      <w:marTop w:val="0"/>
      <w:marBottom w:val="0"/>
      <w:divBdr>
        <w:top w:val="none" w:sz="0" w:space="0" w:color="auto"/>
        <w:left w:val="none" w:sz="0" w:space="0" w:color="auto"/>
        <w:bottom w:val="none" w:sz="0" w:space="0" w:color="auto"/>
        <w:right w:val="none" w:sz="0" w:space="0" w:color="auto"/>
      </w:divBdr>
      <w:divsChild>
        <w:div w:id="274364362">
          <w:marLeft w:val="0"/>
          <w:marRight w:val="0"/>
          <w:marTop w:val="0"/>
          <w:marBottom w:val="0"/>
          <w:divBdr>
            <w:top w:val="none" w:sz="0" w:space="0" w:color="auto"/>
            <w:left w:val="none" w:sz="0" w:space="0" w:color="auto"/>
            <w:bottom w:val="none" w:sz="0" w:space="0" w:color="auto"/>
            <w:right w:val="none" w:sz="0" w:space="0" w:color="auto"/>
          </w:divBdr>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47666166">
      <w:bodyDiv w:val="1"/>
      <w:marLeft w:val="0"/>
      <w:marRight w:val="0"/>
      <w:marTop w:val="0"/>
      <w:marBottom w:val="0"/>
      <w:divBdr>
        <w:top w:val="none" w:sz="0" w:space="0" w:color="auto"/>
        <w:left w:val="none" w:sz="0" w:space="0" w:color="auto"/>
        <w:bottom w:val="none" w:sz="0" w:space="0" w:color="auto"/>
        <w:right w:val="none" w:sz="0" w:space="0" w:color="auto"/>
      </w:divBdr>
    </w:div>
    <w:div w:id="1013650991">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247500168">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2370533">
      <w:bodyDiv w:val="1"/>
      <w:marLeft w:val="0"/>
      <w:marRight w:val="0"/>
      <w:marTop w:val="0"/>
      <w:marBottom w:val="0"/>
      <w:divBdr>
        <w:top w:val="none" w:sz="0" w:space="0" w:color="auto"/>
        <w:left w:val="none" w:sz="0" w:space="0" w:color="auto"/>
        <w:bottom w:val="none" w:sz="0" w:space="0" w:color="auto"/>
        <w:right w:val="none" w:sz="0" w:space="0" w:color="auto"/>
      </w:divBdr>
      <w:divsChild>
        <w:div w:id="483159867">
          <w:marLeft w:val="0"/>
          <w:marRight w:val="0"/>
          <w:marTop w:val="0"/>
          <w:marBottom w:val="0"/>
          <w:divBdr>
            <w:top w:val="none" w:sz="0" w:space="0" w:color="auto"/>
            <w:left w:val="none" w:sz="0" w:space="0" w:color="auto"/>
            <w:bottom w:val="none" w:sz="0" w:space="0" w:color="auto"/>
            <w:right w:val="none" w:sz="0" w:space="0" w:color="auto"/>
          </w:divBdr>
          <w:divsChild>
            <w:div w:id="2912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856">
      <w:bodyDiv w:val="1"/>
      <w:marLeft w:val="0"/>
      <w:marRight w:val="0"/>
      <w:marTop w:val="0"/>
      <w:marBottom w:val="0"/>
      <w:divBdr>
        <w:top w:val="none" w:sz="0" w:space="0" w:color="auto"/>
        <w:left w:val="none" w:sz="0" w:space="0" w:color="auto"/>
        <w:bottom w:val="none" w:sz="0" w:space="0" w:color="auto"/>
        <w:right w:val="none" w:sz="0" w:space="0" w:color="auto"/>
      </w:divBdr>
      <w:divsChild>
        <w:div w:id="1556817725">
          <w:marLeft w:val="0"/>
          <w:marRight w:val="0"/>
          <w:marTop w:val="0"/>
          <w:marBottom w:val="0"/>
          <w:divBdr>
            <w:top w:val="none" w:sz="0" w:space="0" w:color="auto"/>
            <w:left w:val="none" w:sz="0" w:space="0" w:color="auto"/>
            <w:bottom w:val="none" w:sz="0" w:space="0" w:color="auto"/>
            <w:right w:val="none" w:sz="0" w:space="0" w:color="auto"/>
          </w:divBdr>
        </w:div>
      </w:divsChild>
    </w:div>
    <w:div w:id="14036035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8908568">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66030664">
      <w:bodyDiv w:val="1"/>
      <w:marLeft w:val="0"/>
      <w:marRight w:val="0"/>
      <w:marTop w:val="0"/>
      <w:marBottom w:val="0"/>
      <w:divBdr>
        <w:top w:val="none" w:sz="0" w:space="0" w:color="auto"/>
        <w:left w:val="none" w:sz="0" w:space="0" w:color="auto"/>
        <w:bottom w:val="none" w:sz="0" w:space="0" w:color="auto"/>
        <w:right w:val="none" w:sz="0" w:space="0" w:color="auto"/>
      </w:divBdr>
    </w:div>
    <w:div w:id="1770469840">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575490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8588771">
      <w:bodyDiv w:val="1"/>
      <w:marLeft w:val="0"/>
      <w:marRight w:val="0"/>
      <w:marTop w:val="0"/>
      <w:marBottom w:val="0"/>
      <w:divBdr>
        <w:top w:val="none" w:sz="0" w:space="0" w:color="auto"/>
        <w:left w:val="none" w:sz="0" w:space="0" w:color="auto"/>
        <w:bottom w:val="none" w:sz="0" w:space="0" w:color="auto"/>
        <w:right w:val="none" w:sz="0" w:space="0" w:color="auto"/>
      </w:divBdr>
    </w:div>
    <w:div w:id="1933853736">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5599-9D73-4549-A501-6277BA39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DE WEERT Dries</cp:lastModifiedBy>
  <cp:revision>2</cp:revision>
  <cp:lastPrinted>2017-03-23T10:39:00Z</cp:lastPrinted>
  <dcterms:created xsi:type="dcterms:W3CDTF">2017-03-23T10:40:00Z</dcterms:created>
  <dcterms:modified xsi:type="dcterms:W3CDTF">2017-03-23T10:40:00Z</dcterms:modified>
</cp:coreProperties>
</file>