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FE43A" w14:textId="45AE0FC4" w:rsidR="0094230B" w:rsidRPr="0094230B" w:rsidRDefault="0094230B" w:rsidP="0094230B">
      <w:pPr>
        <w:rPr>
          <w:rFonts w:ascii="Calibri" w:hAnsi="Calibri"/>
          <w:b/>
          <w:bCs/>
          <w:color w:val="000000" w:themeColor="text1"/>
          <w:kern w:val="36"/>
          <w:sz w:val="32"/>
          <w:szCs w:val="32"/>
        </w:rPr>
      </w:pPr>
      <w:r>
        <w:rPr>
          <w:rFonts w:ascii="Calibri" w:hAnsi="Calibri"/>
          <w:b/>
          <w:bCs/>
          <w:color w:val="000000" w:themeColor="text1"/>
          <w:kern w:val="36"/>
          <w:sz w:val="32"/>
          <w:szCs w:val="32"/>
          <w:lang w:val="nl-BE"/>
        </w:rPr>
        <w:t xml:space="preserve">De tijd dringt voor wie droomt van een reis naar Las Vegas en een voorstelling van </w:t>
      </w:r>
      <w:r>
        <w:rPr>
          <w:rFonts w:ascii="Calibri" w:hAnsi="Calibri"/>
          <w:b/>
          <w:bCs/>
          <w:i/>
          <w:iCs/>
          <w:color w:val="000000" w:themeColor="text1"/>
          <w:kern w:val="36"/>
          <w:sz w:val="32"/>
          <w:szCs w:val="32"/>
          <w:lang w:val="nl-BE"/>
        </w:rPr>
        <w:t>Cirque du Soleil</w:t>
      </w:r>
      <w:r>
        <w:rPr>
          <w:rFonts w:ascii="Calibri" w:hAnsi="Calibri"/>
          <w:b/>
          <w:bCs/>
          <w:i/>
          <w:iCs/>
          <w:color w:val="000000" w:themeColor="text1"/>
          <w:kern w:val="36"/>
          <w:sz w:val="32"/>
          <w:szCs w:val="32"/>
          <w:vertAlign w:val="superscript"/>
          <w:lang w:val="nl-BE"/>
        </w:rPr>
        <w:t>®</w:t>
      </w:r>
    </w:p>
    <w:p w14:paraId="27D11A10" w14:textId="77777777" w:rsidR="0094230B" w:rsidRDefault="0094230B" w:rsidP="0094230B">
      <w:pPr>
        <w:rPr>
          <w:rFonts w:ascii="Calibri" w:hAnsi="Calibri"/>
          <w:b/>
          <w:bCs/>
          <w:i/>
          <w:iCs/>
          <w:color w:val="000000" w:themeColor="text1"/>
          <w:kern w:val="36"/>
          <w:sz w:val="22"/>
          <w:szCs w:val="22"/>
        </w:rPr>
      </w:pPr>
    </w:p>
    <w:p w14:paraId="37339203" w14:textId="59E10205" w:rsidR="0094230B" w:rsidRPr="0094230B" w:rsidRDefault="0094230B" w:rsidP="0094230B">
      <w:pPr>
        <w:rPr>
          <w:rFonts w:ascii="Calibri" w:hAnsi="Calibri"/>
          <w:b/>
          <w:bCs/>
          <w:i/>
          <w:iCs/>
          <w:color w:val="000000" w:themeColor="text1"/>
          <w:kern w:val="36"/>
          <w:sz w:val="22"/>
          <w:szCs w:val="22"/>
        </w:rPr>
      </w:pPr>
      <w:r>
        <w:rPr>
          <w:rFonts w:ascii="Calibri" w:hAnsi="Calibri"/>
          <w:b/>
          <w:bCs/>
          <w:i/>
          <w:iCs/>
          <w:color w:val="000000" w:themeColor="text1"/>
          <w:kern w:val="36"/>
          <w:sz w:val="22"/>
          <w:szCs w:val="22"/>
          <w:lang w:val="nl-BE"/>
        </w:rPr>
        <w:t>Zellik, 21 november 2019 – Panasonic en Cirque du Soleil herinneren iedereen eraan dat hun kleurrijke samenwerking nog tot het einde van het jaar duurt. Hun Europese fans maken dus nog steeds kans op de weekprijzen én op de hoofdprijs: een reis voor twee personen naar Las Vegas. Het enige wat ze daarvoor moeten doen, is online vijf korte vragen beantwoorden.</w:t>
      </w:r>
    </w:p>
    <w:p w14:paraId="50754A31" w14:textId="77777777" w:rsidR="0094230B" w:rsidRPr="0094230B" w:rsidRDefault="0094230B" w:rsidP="0094230B">
      <w:pPr>
        <w:rPr>
          <w:rFonts w:ascii="Calibri" w:hAnsi="Calibri"/>
          <w:color w:val="000000" w:themeColor="text1"/>
          <w:kern w:val="36"/>
          <w:sz w:val="22"/>
          <w:szCs w:val="22"/>
        </w:rPr>
      </w:pPr>
    </w:p>
    <w:p w14:paraId="3EAC101E" w14:textId="49DB1170"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nl-BE"/>
        </w:rPr>
        <w:t xml:space="preserve">Na hun geslaagde co-brandingcampagne in 2018 sloegen Panasonic Energy en </w:t>
      </w:r>
      <w:r>
        <w:rPr>
          <w:rFonts w:ascii="Calibri" w:hAnsi="Calibri"/>
          <w:i/>
          <w:iCs/>
          <w:color w:val="000000" w:themeColor="text1"/>
          <w:kern w:val="36"/>
          <w:sz w:val="22"/>
          <w:szCs w:val="22"/>
          <w:lang w:val="nl-BE"/>
        </w:rPr>
        <w:t>Cirque du Soleil</w:t>
      </w:r>
      <w:r>
        <w:rPr>
          <w:rFonts w:ascii="Calibri" w:hAnsi="Calibri"/>
          <w:color w:val="000000" w:themeColor="text1"/>
          <w:kern w:val="36"/>
          <w:sz w:val="22"/>
          <w:szCs w:val="22"/>
          <w:lang w:val="nl-BE"/>
        </w:rPr>
        <w:t xml:space="preserve"> eerder dit jaar opnieuw de handen in elkaar. Sinds april organiseert Panasonic een wedstrijd en moedigt het merk al zijn trouwe Europese fans aan om deel te nemen door een korte vragenlijst in te vullen op de </w:t>
      </w:r>
      <w:hyperlink r:id="rId8" w:history="1">
        <w:r>
          <w:rPr>
            <w:rStyle w:val="Hyperlink"/>
            <w:rFonts w:ascii="Calibri" w:hAnsi="Calibri"/>
            <w:kern w:val="36"/>
            <w:sz w:val="22"/>
            <w:szCs w:val="22"/>
            <w:lang w:val="nl-BE"/>
          </w:rPr>
          <w:t>campagnewebsite</w:t>
        </w:r>
      </w:hyperlink>
      <w:r>
        <w:rPr>
          <w:rFonts w:ascii="Calibri" w:hAnsi="Calibri"/>
          <w:color w:val="000000" w:themeColor="text1"/>
          <w:kern w:val="36"/>
          <w:sz w:val="22"/>
          <w:szCs w:val="22"/>
          <w:lang w:val="nl-BE"/>
        </w:rPr>
        <w:t xml:space="preserve">. De wedstrijd eindigt op </w:t>
      </w:r>
      <w:r w:rsidR="0093270F">
        <w:rPr>
          <w:rFonts w:ascii="Calibri" w:hAnsi="Calibri"/>
          <w:color w:val="000000" w:themeColor="text1"/>
          <w:kern w:val="36"/>
          <w:sz w:val="22"/>
          <w:szCs w:val="22"/>
          <w:lang w:val="nl-BE"/>
        </w:rPr>
        <w:t>29</w:t>
      </w:r>
      <w:bookmarkStart w:id="0" w:name="_GoBack"/>
      <w:bookmarkEnd w:id="0"/>
      <w:r>
        <w:rPr>
          <w:rFonts w:ascii="Calibri" w:hAnsi="Calibri"/>
          <w:color w:val="000000" w:themeColor="text1"/>
          <w:kern w:val="36"/>
          <w:sz w:val="22"/>
          <w:szCs w:val="22"/>
          <w:lang w:val="nl-BE"/>
        </w:rPr>
        <w:t xml:space="preserve"> december 2019, dus iedereen kan nog steeds zijn kans wagen.</w:t>
      </w:r>
    </w:p>
    <w:p w14:paraId="69F33253" w14:textId="77777777" w:rsidR="0094230B" w:rsidRPr="0094230B" w:rsidRDefault="0094230B" w:rsidP="0094230B">
      <w:pPr>
        <w:rPr>
          <w:rFonts w:ascii="Calibri" w:hAnsi="Calibri"/>
          <w:color w:val="000000" w:themeColor="text1"/>
          <w:kern w:val="36"/>
          <w:sz w:val="22"/>
          <w:szCs w:val="22"/>
        </w:rPr>
      </w:pPr>
    </w:p>
    <w:p w14:paraId="3C5753AC" w14:textId="7AE65F3E" w:rsidR="00D00FF2" w:rsidRPr="0094230B" w:rsidRDefault="00D00FF2" w:rsidP="0094230B">
      <w:pPr>
        <w:rPr>
          <w:rFonts w:ascii="Calibri" w:hAnsi="Calibri"/>
          <w:b/>
          <w:bCs/>
          <w:color w:val="000000" w:themeColor="text1"/>
          <w:kern w:val="36"/>
          <w:sz w:val="22"/>
          <w:szCs w:val="22"/>
        </w:rPr>
      </w:pPr>
      <w:r>
        <w:rPr>
          <w:rFonts w:ascii="Calibri" w:hAnsi="Calibri"/>
          <w:b/>
          <w:bCs/>
          <w:color w:val="000000" w:themeColor="text1"/>
          <w:kern w:val="36"/>
          <w:sz w:val="22"/>
          <w:szCs w:val="22"/>
          <w:lang w:val="nl-BE"/>
        </w:rPr>
        <w:t xml:space="preserve">Inspirerend en creatief </w:t>
      </w:r>
    </w:p>
    <w:p w14:paraId="440B0446" w14:textId="7FD73C0C"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nl-BE"/>
        </w:rPr>
        <w:t xml:space="preserve">Vorig jaar namen beide partners de dolgelukkige winnaars van twee afzonderlijke onlinewedstrijden mee naar respectievelijk het internationale hoofdkwartier van </w:t>
      </w:r>
      <w:r>
        <w:rPr>
          <w:rFonts w:ascii="Calibri" w:hAnsi="Calibri"/>
          <w:i/>
          <w:iCs/>
          <w:color w:val="000000" w:themeColor="text1"/>
          <w:kern w:val="36"/>
          <w:sz w:val="22"/>
          <w:szCs w:val="22"/>
          <w:lang w:val="nl-BE"/>
        </w:rPr>
        <w:t xml:space="preserve">Cirque du Soleil </w:t>
      </w:r>
      <w:r>
        <w:rPr>
          <w:rFonts w:ascii="Calibri" w:hAnsi="Calibri"/>
          <w:color w:val="000000" w:themeColor="text1"/>
          <w:kern w:val="36"/>
          <w:sz w:val="22"/>
          <w:szCs w:val="22"/>
          <w:lang w:val="nl-BE"/>
        </w:rPr>
        <w:t xml:space="preserve">in Montréal en naar Las Vegas. Daar mochten ze een adembenemende voorstelling van deze wereldberoemde artiesten bijwonen. De campagne 'Bring Magic Alive' mikte op de creatieve kant van de deelnemers: om kans te maken op de hoofdprijs, moesten ze met fragmenten van opwindende </w:t>
      </w:r>
      <w:r>
        <w:rPr>
          <w:rFonts w:ascii="Calibri" w:hAnsi="Calibri"/>
          <w:i/>
          <w:iCs/>
          <w:color w:val="000000" w:themeColor="text1"/>
          <w:kern w:val="36"/>
          <w:sz w:val="22"/>
          <w:szCs w:val="22"/>
          <w:lang w:val="nl-BE"/>
        </w:rPr>
        <w:t>Cirque du Soleil</w:t>
      </w:r>
      <w:r>
        <w:rPr>
          <w:rFonts w:ascii="Calibri" w:hAnsi="Calibri"/>
          <w:color w:val="000000" w:themeColor="text1"/>
          <w:kern w:val="36"/>
          <w:sz w:val="22"/>
          <w:szCs w:val="22"/>
          <w:lang w:val="nl-BE"/>
        </w:rPr>
        <w:t>-voorstellingen een onlineshow voor familie en vrienden in elkaar steken.</w:t>
      </w:r>
    </w:p>
    <w:p w14:paraId="75AFC93E" w14:textId="77777777" w:rsidR="0094230B" w:rsidRPr="0094230B" w:rsidRDefault="0094230B" w:rsidP="0094230B">
      <w:pPr>
        <w:rPr>
          <w:rFonts w:ascii="Calibri" w:hAnsi="Calibri"/>
          <w:color w:val="000000" w:themeColor="text1"/>
          <w:kern w:val="36"/>
          <w:sz w:val="22"/>
          <w:szCs w:val="22"/>
        </w:rPr>
      </w:pPr>
    </w:p>
    <w:p w14:paraId="73C84B3A" w14:textId="042FDC84"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nl-BE"/>
        </w:rPr>
        <w:t>Ook dit jaar trekken de winnaars van de hoofdprijs naar het bruisende, oogverblindende Vegas. Daar staat hen een visueel totaalspektakel vol acrobatische hoogstandjes te wachten. Om kans te maken op die geweldige ervaring, moeten de deelnemers op de campagnewebsite vijf korte vragen beantwoorden over hoe ze over batterijen denken en die gebruiken. Aan de hand van de antwoorden kan Panasonic nog betere en innovatievere producten ontwikkelen.</w:t>
      </w:r>
    </w:p>
    <w:p w14:paraId="65FAEC13" w14:textId="77777777" w:rsidR="0094230B" w:rsidRPr="0094230B" w:rsidRDefault="0094230B" w:rsidP="0094230B">
      <w:pPr>
        <w:rPr>
          <w:rFonts w:ascii="Calibri" w:hAnsi="Calibri"/>
          <w:color w:val="000000" w:themeColor="text1"/>
          <w:kern w:val="36"/>
          <w:sz w:val="22"/>
          <w:szCs w:val="22"/>
        </w:rPr>
      </w:pPr>
    </w:p>
    <w:p w14:paraId="663F866B" w14:textId="77777777" w:rsidR="0094230B" w:rsidRPr="0094230B" w:rsidRDefault="0094230B" w:rsidP="0094230B">
      <w:pPr>
        <w:rPr>
          <w:rFonts w:ascii="Calibri" w:hAnsi="Calibri"/>
          <w:b/>
          <w:bCs/>
          <w:color w:val="000000" w:themeColor="text1"/>
          <w:kern w:val="36"/>
          <w:sz w:val="22"/>
          <w:szCs w:val="22"/>
        </w:rPr>
      </w:pPr>
      <w:r>
        <w:rPr>
          <w:rFonts w:ascii="Calibri" w:hAnsi="Calibri"/>
          <w:b/>
          <w:bCs/>
          <w:color w:val="000000" w:themeColor="text1"/>
          <w:kern w:val="36"/>
          <w:sz w:val="22"/>
          <w:szCs w:val="22"/>
          <w:lang w:val="nl-BE"/>
        </w:rPr>
        <w:t>Tal van mooie prijzen te winnen</w:t>
      </w:r>
    </w:p>
    <w:p w14:paraId="2E1497D4" w14:textId="03C37BFD"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nl-BE"/>
        </w:rPr>
        <w:t xml:space="preserve">Na de vijf vragen krijgen de deelnemers ook een schiftingsvraag voorgeschoteld: “Hoeveel mensen hebben de show TOTEM™ van </w:t>
      </w:r>
      <w:r>
        <w:rPr>
          <w:rFonts w:ascii="Calibri" w:hAnsi="Calibri"/>
          <w:i/>
          <w:iCs/>
          <w:color w:val="000000" w:themeColor="text1"/>
          <w:kern w:val="36"/>
          <w:sz w:val="22"/>
          <w:szCs w:val="22"/>
          <w:lang w:val="nl-BE"/>
        </w:rPr>
        <w:t>Cirque du Soleil</w:t>
      </w:r>
      <w:r>
        <w:rPr>
          <w:rFonts w:ascii="Calibri" w:hAnsi="Calibri"/>
          <w:color w:val="000000" w:themeColor="text1"/>
          <w:kern w:val="36"/>
          <w:sz w:val="22"/>
          <w:szCs w:val="22"/>
          <w:lang w:val="nl-BE"/>
        </w:rPr>
        <w:t>, die op dit moment door Europa toert, bijgewoond tussen de eerste voorstelling in 2009 en december 2018?” Wie het dichtst bij het juiste antwoord komt, sleept de hoofdprijs in de wacht.</w:t>
      </w:r>
    </w:p>
    <w:p w14:paraId="67117B80" w14:textId="77777777" w:rsidR="0094230B" w:rsidRPr="0094230B" w:rsidRDefault="0094230B" w:rsidP="0094230B">
      <w:pPr>
        <w:rPr>
          <w:rFonts w:ascii="Calibri" w:hAnsi="Calibri"/>
          <w:color w:val="000000" w:themeColor="text1"/>
          <w:kern w:val="36"/>
          <w:sz w:val="22"/>
          <w:szCs w:val="22"/>
        </w:rPr>
      </w:pPr>
    </w:p>
    <w:p w14:paraId="24BBD563" w14:textId="0C5630B3" w:rsid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nl-BE"/>
        </w:rPr>
        <w:t xml:space="preserve">Bovendien zijn er nog tot het einde van dit jaar elke week vijf troostprijzen te winnen: een compact fototoestel, een sapcentrifuge, een koptelefoon, een baard/haartrimmer en een oplaadbare elektrische tandenborstel. Op de landingspagina van de campagne worden deze </w:t>
      </w:r>
      <w:r w:rsidR="004E50F3">
        <w:rPr>
          <w:rFonts w:ascii="Calibri" w:hAnsi="Calibri"/>
          <w:kern w:val="36"/>
          <w:sz w:val="22"/>
          <w:szCs w:val="22"/>
          <w:lang w:val="nl-BE"/>
        </w:rPr>
        <w:fldChar w:fldCharType="begin"/>
      </w:r>
      <w:r w:rsidR="004E50F3">
        <w:rPr>
          <w:rFonts w:ascii="Calibri" w:hAnsi="Calibri"/>
          <w:kern w:val="36"/>
          <w:sz w:val="22"/>
          <w:szCs w:val="22"/>
          <w:lang w:val="nl-BE"/>
        </w:rPr>
        <w:instrText xml:space="preserve"> HYPERLINK "https://cirquedusoleil.panasonic-batteries.com/nl/prijzen/" </w:instrText>
      </w:r>
      <w:r w:rsidR="004E50F3">
        <w:rPr>
          <w:rFonts w:ascii="Calibri" w:hAnsi="Calibri"/>
          <w:kern w:val="36"/>
          <w:sz w:val="22"/>
          <w:szCs w:val="22"/>
          <w:lang w:val="nl-BE"/>
        </w:rPr>
        <w:fldChar w:fldCharType="separate"/>
      </w:r>
      <w:r w:rsidRPr="004E50F3">
        <w:rPr>
          <w:rStyle w:val="Hyperlink"/>
          <w:rFonts w:ascii="Calibri" w:hAnsi="Calibri"/>
          <w:kern w:val="36"/>
          <w:sz w:val="22"/>
          <w:szCs w:val="22"/>
          <w:lang w:val="nl-BE"/>
        </w:rPr>
        <w:t>mooie prijzen</w:t>
      </w:r>
      <w:r w:rsidR="004E50F3">
        <w:rPr>
          <w:rFonts w:ascii="Calibri" w:hAnsi="Calibri"/>
          <w:kern w:val="36"/>
          <w:sz w:val="22"/>
          <w:szCs w:val="22"/>
          <w:lang w:val="nl-BE"/>
        </w:rPr>
        <w:fldChar w:fldCharType="end"/>
      </w:r>
      <w:r>
        <w:rPr>
          <w:rFonts w:ascii="Calibri" w:hAnsi="Calibri"/>
          <w:color w:val="000000" w:themeColor="text1"/>
          <w:kern w:val="36"/>
          <w:sz w:val="22"/>
          <w:szCs w:val="22"/>
          <w:lang w:val="nl-BE"/>
        </w:rPr>
        <w:t xml:space="preserve"> voorgesteld.</w:t>
      </w:r>
    </w:p>
    <w:p w14:paraId="5F6F2367" w14:textId="77777777" w:rsidR="0094230B" w:rsidRPr="0094230B" w:rsidRDefault="0094230B" w:rsidP="0094230B">
      <w:pPr>
        <w:rPr>
          <w:rFonts w:ascii="Calibri" w:hAnsi="Calibri"/>
          <w:color w:val="000000" w:themeColor="text1"/>
          <w:kern w:val="36"/>
          <w:sz w:val="22"/>
          <w:szCs w:val="22"/>
        </w:rPr>
      </w:pPr>
    </w:p>
    <w:p w14:paraId="7CC79956" w14:textId="44F2B388" w:rsidR="0094230B" w:rsidRPr="0094230B" w:rsidRDefault="003054B4" w:rsidP="0094230B">
      <w:pPr>
        <w:rPr>
          <w:rFonts w:ascii="Calibri" w:hAnsi="Calibri"/>
          <w:b/>
          <w:bCs/>
          <w:color w:val="000000" w:themeColor="text1"/>
          <w:kern w:val="36"/>
          <w:sz w:val="22"/>
          <w:szCs w:val="22"/>
        </w:rPr>
      </w:pPr>
      <w:r>
        <w:rPr>
          <w:rFonts w:ascii="Calibri" w:hAnsi="Calibri"/>
          <w:b/>
          <w:bCs/>
          <w:color w:val="000000" w:themeColor="text1"/>
          <w:kern w:val="36"/>
          <w:sz w:val="22"/>
          <w:szCs w:val="22"/>
          <w:lang w:val="nl-BE"/>
        </w:rPr>
        <w:t>Krachtige merken bundelen hun krachten</w:t>
      </w:r>
    </w:p>
    <w:p w14:paraId="1052699D" w14:textId="3BA23FB5"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nl-BE"/>
        </w:rPr>
        <w:t xml:space="preserve">Panasonic is een officiële partner van de Europese tournees van </w:t>
      </w:r>
      <w:r>
        <w:rPr>
          <w:rFonts w:ascii="Calibri" w:hAnsi="Calibri"/>
          <w:i/>
          <w:iCs/>
          <w:color w:val="000000" w:themeColor="text1"/>
          <w:kern w:val="36"/>
          <w:sz w:val="22"/>
          <w:szCs w:val="22"/>
          <w:lang w:val="nl-BE"/>
        </w:rPr>
        <w:t>Cirque du Soleil</w:t>
      </w:r>
      <w:r>
        <w:rPr>
          <w:rFonts w:ascii="Calibri" w:hAnsi="Calibri"/>
          <w:color w:val="000000" w:themeColor="text1"/>
          <w:kern w:val="36"/>
          <w:sz w:val="22"/>
          <w:szCs w:val="22"/>
          <w:lang w:val="nl-BE"/>
        </w:rPr>
        <w:t xml:space="preserve"> en helpt de magie van TOTEM™ mee tot leven te wekken. Zo werken verschillende elementen van de show op batterijen van Panasonic, zoals de geluidsapparatuur. Bovendien bereikt het merk Panasonic dankzij deze samenwerking een breder publiek en kan het zo zijn uitgebreide aanbod van hoogwaardige batterijen nog meer onder de aandacht brengen.</w:t>
      </w:r>
    </w:p>
    <w:p w14:paraId="44AA58C4" w14:textId="77777777" w:rsidR="0094230B" w:rsidRPr="0094230B" w:rsidRDefault="0094230B" w:rsidP="0094230B">
      <w:pPr>
        <w:rPr>
          <w:rFonts w:ascii="Calibri" w:hAnsi="Calibri"/>
          <w:color w:val="000000" w:themeColor="text1"/>
          <w:kern w:val="36"/>
          <w:sz w:val="22"/>
          <w:szCs w:val="22"/>
        </w:rPr>
      </w:pPr>
    </w:p>
    <w:p w14:paraId="561C41E6" w14:textId="2D4483C4" w:rsidR="0094230B" w:rsidRPr="0094230B" w:rsidRDefault="0094230B" w:rsidP="0094230B">
      <w:pPr>
        <w:rPr>
          <w:rFonts w:ascii="Calibri" w:hAnsi="Calibri"/>
          <w:b/>
          <w:bCs/>
          <w:color w:val="000000" w:themeColor="text1"/>
          <w:kern w:val="36"/>
          <w:sz w:val="22"/>
          <w:szCs w:val="22"/>
        </w:rPr>
      </w:pPr>
      <w:r>
        <w:rPr>
          <w:rFonts w:ascii="Calibri" w:hAnsi="Calibri"/>
          <w:b/>
          <w:bCs/>
          <w:color w:val="000000" w:themeColor="text1"/>
          <w:kern w:val="36"/>
          <w:sz w:val="22"/>
          <w:szCs w:val="22"/>
          <w:lang w:val="nl-BE"/>
        </w:rPr>
        <w:t xml:space="preserve">Geniet van de pracht en praal van </w:t>
      </w:r>
      <w:r>
        <w:rPr>
          <w:rFonts w:ascii="Calibri" w:hAnsi="Calibri"/>
          <w:b/>
          <w:bCs/>
          <w:i/>
          <w:iCs/>
          <w:color w:val="000000" w:themeColor="text1"/>
          <w:kern w:val="36"/>
          <w:sz w:val="22"/>
          <w:szCs w:val="22"/>
          <w:lang w:val="nl-BE"/>
        </w:rPr>
        <w:t>Cirque du Soleil</w:t>
      </w:r>
    </w:p>
    <w:p w14:paraId="22FD4FBD" w14:textId="239F2B45" w:rsidR="00B108F6" w:rsidRDefault="0094230B" w:rsidP="0094230B">
      <w:pPr>
        <w:rPr>
          <w:rFonts w:ascii="Calibri" w:hAnsi="Calibri"/>
          <w:color w:val="000000" w:themeColor="text1"/>
          <w:kern w:val="36"/>
          <w:sz w:val="22"/>
          <w:szCs w:val="22"/>
          <w:lang w:val="nl-BE"/>
        </w:rPr>
      </w:pPr>
      <w:r>
        <w:rPr>
          <w:rFonts w:ascii="Calibri" w:hAnsi="Calibri"/>
          <w:color w:val="000000" w:themeColor="text1"/>
          <w:kern w:val="36"/>
          <w:sz w:val="22"/>
          <w:szCs w:val="22"/>
          <w:lang w:val="nl-BE"/>
        </w:rPr>
        <w:t xml:space="preserve">Wie naar de website van de wedstrijd surft, krijgt prachtige beelden te zien van de getalenteerde artiesten uit TOTEM™ van </w:t>
      </w:r>
      <w:r>
        <w:rPr>
          <w:rFonts w:ascii="Calibri" w:hAnsi="Calibri"/>
          <w:i/>
          <w:iCs/>
          <w:color w:val="000000" w:themeColor="text1"/>
          <w:kern w:val="36"/>
          <w:sz w:val="22"/>
          <w:szCs w:val="22"/>
          <w:lang w:val="nl-BE"/>
        </w:rPr>
        <w:t>Cirque du Soleil</w:t>
      </w:r>
      <w:r>
        <w:rPr>
          <w:rFonts w:ascii="Calibri" w:hAnsi="Calibri"/>
          <w:color w:val="000000" w:themeColor="text1"/>
          <w:kern w:val="36"/>
          <w:sz w:val="22"/>
          <w:szCs w:val="22"/>
          <w:lang w:val="nl-BE"/>
        </w:rPr>
        <w:t xml:space="preserve">. Die sterren uit de show schitteren ook op de verpakking </w:t>
      </w:r>
      <w:r>
        <w:rPr>
          <w:rFonts w:ascii="Calibri" w:hAnsi="Calibri"/>
          <w:color w:val="000000" w:themeColor="text1"/>
          <w:kern w:val="36"/>
          <w:sz w:val="22"/>
          <w:szCs w:val="22"/>
          <w:lang w:val="nl-BE"/>
        </w:rPr>
        <w:lastRenderedPageBreak/>
        <w:t xml:space="preserve">van producten met </w:t>
      </w:r>
      <w:r>
        <w:rPr>
          <w:rFonts w:ascii="Calibri" w:hAnsi="Calibri"/>
          <w:i/>
          <w:iCs/>
          <w:color w:val="000000" w:themeColor="text1"/>
          <w:kern w:val="36"/>
          <w:sz w:val="22"/>
          <w:szCs w:val="22"/>
          <w:lang w:val="nl-BE"/>
        </w:rPr>
        <w:t>branding</w:t>
      </w:r>
      <w:r>
        <w:rPr>
          <w:rFonts w:ascii="Calibri" w:hAnsi="Calibri"/>
          <w:color w:val="000000" w:themeColor="text1"/>
          <w:kern w:val="36"/>
          <w:sz w:val="22"/>
          <w:szCs w:val="22"/>
          <w:lang w:val="nl-BE"/>
        </w:rPr>
        <w:t xml:space="preserve"> van beide partners. De speciale, tijdelijk verkrijgbare packs liggen in meer dan dertig Europese landen in de winkelrekken en nodigen alle Europeanen uit om deel te nemen aan de wedstrijd. Maar ... de tijd dringt, want de wedstrijd eindigt op 31 december 2019.</w:t>
      </w:r>
    </w:p>
    <w:p w14:paraId="2C4BB5B8" w14:textId="6F872626" w:rsidR="000D5C32" w:rsidRDefault="000D5C32" w:rsidP="0094230B">
      <w:pPr>
        <w:rPr>
          <w:rFonts w:ascii="Calibri" w:hAnsi="Calibri"/>
          <w:color w:val="000000" w:themeColor="text1"/>
          <w:kern w:val="36"/>
          <w:sz w:val="22"/>
          <w:szCs w:val="22"/>
          <w:lang w:val="nl-BE"/>
        </w:rPr>
      </w:pPr>
    </w:p>
    <w:p w14:paraId="699E0C4D" w14:textId="77777777" w:rsidR="000D5C32" w:rsidRPr="00DC6E2C" w:rsidRDefault="000D5C32" w:rsidP="000D5C32">
      <w:pPr>
        <w:snapToGrid w:val="0"/>
        <w:spacing w:after="120"/>
        <w:contextualSpacing/>
        <w:rPr>
          <w:rFonts w:asciiTheme="minorHAnsi" w:eastAsiaTheme="minorEastAsia" w:hAnsiTheme="minorHAnsi" w:cstheme="minorHAnsi"/>
          <w:b/>
          <w:sz w:val="22"/>
          <w:szCs w:val="22"/>
          <w:lang w:val="nl-NL"/>
        </w:rPr>
      </w:pPr>
      <w:r w:rsidRPr="00DC6E2C">
        <w:rPr>
          <w:rFonts w:asciiTheme="minorHAnsi" w:eastAsiaTheme="minorEastAsia" w:hAnsiTheme="minorHAnsi" w:cstheme="minorHAnsi"/>
          <w:b/>
          <w:sz w:val="22"/>
          <w:szCs w:val="22"/>
          <w:lang w:val="nl-NL"/>
        </w:rPr>
        <w:t xml:space="preserve">OVER PANASONIC ENERGY EUROPE </w:t>
      </w:r>
    </w:p>
    <w:p w14:paraId="6F4ACB93" w14:textId="77777777" w:rsidR="000D5C32" w:rsidRPr="00DC6E2C" w:rsidRDefault="000D5C32" w:rsidP="000D5C32">
      <w:pPr>
        <w:snapToGrid w:val="0"/>
        <w:spacing w:after="120"/>
        <w:contextualSpacing/>
        <w:rPr>
          <w:rFonts w:asciiTheme="minorHAnsi" w:eastAsiaTheme="minorEastAsia" w:hAnsiTheme="minorHAnsi" w:cstheme="minorHAnsi"/>
          <w:sz w:val="22"/>
          <w:szCs w:val="22"/>
          <w:lang w:val="nl-BE"/>
        </w:rPr>
      </w:pPr>
      <w:r w:rsidRPr="00DC6E2C">
        <w:rPr>
          <w:rFonts w:asciiTheme="minorHAnsi" w:eastAsiaTheme="minorEastAsia" w:hAnsiTheme="minorHAnsi" w:cstheme="minorHAnsi"/>
          <w:sz w:val="22"/>
          <w:szCs w:val="22"/>
          <w:lang w:val="nl-BE"/>
        </w:rPr>
        <w:t xml:space="preserve">Panasonic Energy Europe met hoofdzetel in Zellik, bij Brussel (België), maakt deel uit van Panasonic Corporation, een vooraanstaande aanbieder van elektrische en elektronische apparaten. </w:t>
      </w:r>
      <w:r w:rsidRPr="00DC6E2C">
        <w:rPr>
          <w:rFonts w:asciiTheme="minorHAnsi" w:eastAsiaTheme="minorEastAsia" w:hAnsiTheme="minorHAnsi" w:cstheme="minorHAnsi"/>
          <w:sz w:val="22"/>
          <w:szCs w:val="22"/>
          <w:lang w:val="nl-NL"/>
        </w:rPr>
        <w:t xml:space="preserve">Dankzij zijn uitgebreide ervaring op het vlak van consumentenelektronica is Panasonic vandaag de grootste batterijenproducent van Europa. </w:t>
      </w:r>
      <w:r w:rsidRPr="00DC6E2C">
        <w:rPr>
          <w:rFonts w:asciiTheme="minorHAnsi" w:eastAsiaTheme="minorEastAsia" w:hAnsiTheme="minorHAnsi" w:cstheme="minorHAnsi"/>
          <w:sz w:val="22"/>
          <w:szCs w:val="22"/>
          <w:lang w:val="nl-BE"/>
        </w:rPr>
        <w:t xml:space="preserve">Er zijn productie-eenheden in Tessenderlo (België) en Gniezo (Polen). Panasonic Energy Europe levert “mobiele” energie in meer dan 30 Europese landen. Het brede productassortiment bestaat uit herlaadbare batterijen, laders, zink-koolstof batterijen, alkaline batterijen en speciale batterijen (zoals hoorbatterijen, photo lithium, lithium knoopcellen, micro-alkaline, zilveroxide). Meer informatie vind je op </w:t>
      </w:r>
      <w:hyperlink r:id="rId9" w:history="1">
        <w:r w:rsidRPr="00DC6E2C">
          <w:rPr>
            <w:rStyle w:val="Hyperlink"/>
            <w:rFonts w:asciiTheme="minorHAnsi" w:eastAsiaTheme="minorEastAsia" w:hAnsiTheme="minorHAnsi" w:cstheme="minorHAnsi"/>
            <w:sz w:val="22"/>
            <w:szCs w:val="22"/>
            <w:lang w:val="nl-NL"/>
          </w:rPr>
          <w:t>www.panasonic-batteries.com</w:t>
        </w:r>
      </w:hyperlink>
      <w:r w:rsidRPr="00DC6E2C">
        <w:rPr>
          <w:rFonts w:asciiTheme="minorHAnsi" w:eastAsiaTheme="minorEastAsia" w:hAnsiTheme="minorHAnsi" w:cstheme="minorHAnsi"/>
          <w:sz w:val="22"/>
          <w:szCs w:val="22"/>
          <w:u w:val="single"/>
          <w:lang w:val="nl-NL"/>
        </w:rPr>
        <w:t>.</w:t>
      </w:r>
    </w:p>
    <w:p w14:paraId="2370ABEF" w14:textId="77777777" w:rsidR="000D5C32" w:rsidRPr="00DC6E2C" w:rsidRDefault="000D5C32" w:rsidP="000D5C32">
      <w:pPr>
        <w:snapToGrid w:val="0"/>
        <w:spacing w:after="120"/>
        <w:contextualSpacing/>
        <w:rPr>
          <w:rFonts w:asciiTheme="minorHAnsi" w:eastAsiaTheme="minorEastAsia" w:hAnsiTheme="minorHAnsi" w:cstheme="minorHAnsi"/>
          <w:b/>
          <w:sz w:val="22"/>
          <w:szCs w:val="22"/>
          <w:lang w:val="nl-NL"/>
        </w:rPr>
      </w:pPr>
    </w:p>
    <w:p w14:paraId="3480A819" w14:textId="77777777" w:rsidR="000D5C32" w:rsidRPr="00DC6E2C" w:rsidRDefault="000D5C32" w:rsidP="000D5C32">
      <w:pPr>
        <w:snapToGrid w:val="0"/>
        <w:spacing w:after="120"/>
        <w:contextualSpacing/>
        <w:rPr>
          <w:rFonts w:asciiTheme="minorHAnsi" w:eastAsiaTheme="minorEastAsia" w:hAnsiTheme="minorHAnsi" w:cstheme="minorHAnsi"/>
          <w:b/>
          <w:sz w:val="22"/>
          <w:szCs w:val="22"/>
          <w:lang w:val="nl-NL"/>
        </w:rPr>
      </w:pPr>
      <w:r w:rsidRPr="00DC6E2C">
        <w:rPr>
          <w:rFonts w:asciiTheme="minorHAnsi" w:eastAsiaTheme="minorEastAsia" w:hAnsiTheme="minorHAnsi" w:cstheme="minorHAnsi"/>
          <w:b/>
          <w:sz w:val="22"/>
          <w:szCs w:val="22"/>
          <w:lang w:val="nl-NL"/>
        </w:rPr>
        <w:t xml:space="preserve">OVER PANASONIC </w:t>
      </w:r>
    </w:p>
    <w:p w14:paraId="46BD8A5E" w14:textId="77777777" w:rsidR="000D5C32" w:rsidRPr="00DC6E2C" w:rsidRDefault="000D5C32" w:rsidP="000D5C32">
      <w:pPr>
        <w:snapToGrid w:val="0"/>
        <w:spacing w:after="120"/>
        <w:contextualSpacing/>
        <w:rPr>
          <w:rFonts w:asciiTheme="minorHAnsi" w:eastAsiaTheme="minorEastAsia" w:hAnsiTheme="minorHAnsi" w:cstheme="minorHAnsi"/>
          <w:sz w:val="22"/>
          <w:szCs w:val="22"/>
          <w:u w:val="single"/>
          <w:lang w:val="nl-NL"/>
        </w:rPr>
      </w:pPr>
      <w:r w:rsidRPr="00DC6E2C">
        <w:rPr>
          <w:rFonts w:asciiTheme="minorHAnsi" w:eastAsiaTheme="minorEastAsia" w:hAnsiTheme="minorHAnsi" w:cstheme="minorHAnsi"/>
          <w:sz w:val="22"/>
          <w:szCs w:val="22"/>
          <w:lang w:val="nl-BE"/>
        </w:rPr>
        <w:t>Panasonic Corporation is wereldwijd één van de belangrijkste ontwikkelaars en producenten van elektronische producten voor privaat, zakelijk en industrieel gebruik. Het in Osaka (Japan) gevestigde concern behaalde op 31 maart 2018 een nettoresultaat van 61,4 miljard euro. Panasonic streeft naar het realiseren van een beter leven en een betere wereld, waarbij het bedrijf voortdurend werkt aan de ontwikkeling van de maatschappij en bijdraagt tot het geluk van alle mensen op de wereld. Panasonic vierde zijn 100</w:t>
      </w:r>
      <w:r w:rsidRPr="00DC6E2C">
        <w:rPr>
          <w:rFonts w:asciiTheme="minorHAnsi" w:eastAsiaTheme="minorEastAsia" w:hAnsiTheme="minorHAnsi" w:cstheme="minorHAnsi"/>
          <w:sz w:val="22"/>
          <w:szCs w:val="22"/>
          <w:vertAlign w:val="superscript"/>
          <w:lang w:val="nl-BE"/>
        </w:rPr>
        <w:t>e</w:t>
      </w:r>
      <w:r w:rsidRPr="00DC6E2C">
        <w:rPr>
          <w:rFonts w:asciiTheme="minorHAnsi" w:eastAsiaTheme="minorEastAsia" w:hAnsiTheme="minorHAnsi" w:cstheme="minorHAnsi"/>
          <w:sz w:val="22"/>
          <w:szCs w:val="22"/>
          <w:lang w:val="nl-BE"/>
        </w:rPr>
        <w:t xml:space="preserve"> verjaardag in 2018. Meer informatie over het bedrijf en de Panasonic-merken op</w:t>
      </w:r>
      <w:r w:rsidRPr="00DC6E2C">
        <w:rPr>
          <w:rFonts w:asciiTheme="minorHAnsi" w:eastAsiaTheme="minorEastAsia" w:hAnsiTheme="minorHAnsi" w:cstheme="minorHAnsi"/>
          <w:sz w:val="22"/>
          <w:szCs w:val="22"/>
          <w:lang w:val="nl-NL"/>
        </w:rPr>
        <w:t xml:space="preserve"> </w:t>
      </w:r>
      <w:hyperlink r:id="rId10" w:history="1">
        <w:r w:rsidRPr="00DC6E2C">
          <w:rPr>
            <w:rStyle w:val="Hyperlink"/>
            <w:rFonts w:asciiTheme="minorHAnsi" w:eastAsiaTheme="minorEastAsia" w:hAnsiTheme="minorHAnsi" w:cstheme="minorHAnsi"/>
            <w:sz w:val="22"/>
            <w:szCs w:val="22"/>
            <w:lang w:val="nl-NL"/>
          </w:rPr>
          <w:t>www.panasonic.com</w:t>
        </w:r>
      </w:hyperlink>
      <w:r w:rsidRPr="00DC6E2C">
        <w:rPr>
          <w:rFonts w:asciiTheme="minorHAnsi" w:eastAsiaTheme="minorEastAsia" w:hAnsiTheme="minorHAnsi" w:cstheme="minorHAnsi"/>
          <w:sz w:val="22"/>
          <w:szCs w:val="22"/>
          <w:lang w:val="nl-NL"/>
        </w:rPr>
        <w:t>.</w:t>
      </w:r>
    </w:p>
    <w:p w14:paraId="70721655" w14:textId="77777777" w:rsidR="000D5C32" w:rsidRPr="00DC6E2C" w:rsidRDefault="000D5C32" w:rsidP="000D5C32">
      <w:pPr>
        <w:snapToGrid w:val="0"/>
        <w:spacing w:after="120"/>
        <w:contextualSpacing/>
        <w:rPr>
          <w:rFonts w:asciiTheme="minorHAnsi" w:eastAsiaTheme="minorEastAsia" w:hAnsiTheme="minorHAnsi" w:cstheme="minorHAnsi"/>
          <w:sz w:val="22"/>
          <w:szCs w:val="22"/>
          <w:lang w:val="nl-NL"/>
        </w:rPr>
      </w:pPr>
    </w:p>
    <w:p w14:paraId="63CFA114" w14:textId="77777777" w:rsidR="000D5C32" w:rsidRPr="009A04E0" w:rsidRDefault="000D5C32" w:rsidP="000D5C32">
      <w:pPr>
        <w:pBdr>
          <w:bottom w:val="single" w:sz="6" w:space="1" w:color="auto"/>
        </w:pBdr>
        <w:spacing w:line="360" w:lineRule="auto"/>
        <w:rPr>
          <w:rFonts w:ascii="Arial" w:hAnsi="Arial" w:cs="Arial"/>
          <w:color w:val="000000" w:themeColor="text1"/>
          <w:sz w:val="20"/>
          <w:szCs w:val="20"/>
          <w:u w:val="single"/>
        </w:rPr>
      </w:pPr>
    </w:p>
    <w:p w14:paraId="2F63732E" w14:textId="77777777" w:rsidR="000D5C32" w:rsidRDefault="000D5C32" w:rsidP="000D5C32">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p>
    <w:p w14:paraId="1546694E" w14:textId="77777777" w:rsidR="000D5C32" w:rsidRDefault="000D5C32" w:rsidP="000D5C32">
      <w:pPr>
        <w:snapToGrid w:val="0"/>
        <w:spacing w:after="120"/>
        <w:contextualSpacing/>
        <w:rPr>
          <w:rStyle w:val="Hyperlink"/>
          <w:rFonts w:asciiTheme="minorHAnsi" w:eastAsiaTheme="minorEastAsia" w:hAnsiTheme="minorHAnsi" w:cstheme="minorHAnsi"/>
          <w:sz w:val="22"/>
          <w:szCs w:val="22"/>
          <w:u w:val="none"/>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0D5C32" w:rsidRPr="000D5C32" w14:paraId="78EB6BD9" w14:textId="77777777" w:rsidTr="000D5C32">
        <w:tc>
          <w:tcPr>
            <w:tcW w:w="4528" w:type="dxa"/>
          </w:tcPr>
          <w:p w14:paraId="22B71820" w14:textId="77777777" w:rsidR="000D5C32" w:rsidRPr="00DC6E2C" w:rsidRDefault="000D5C32" w:rsidP="000D5C32">
            <w:pPr>
              <w:snapToGrid w:val="0"/>
              <w:spacing w:after="120"/>
              <w:contextualSpacing/>
              <w:rPr>
                <w:rFonts w:asciiTheme="minorHAnsi" w:eastAsiaTheme="minorEastAsia" w:hAnsiTheme="minorHAnsi" w:cstheme="minorHAnsi"/>
                <w:b/>
                <w:bCs/>
                <w:sz w:val="22"/>
                <w:szCs w:val="22"/>
                <w:lang w:val="en-US"/>
              </w:rPr>
            </w:pPr>
            <w:r>
              <w:rPr>
                <w:rFonts w:asciiTheme="minorHAnsi" w:eastAsiaTheme="minorEastAsia" w:hAnsiTheme="minorHAnsi" w:cstheme="minorHAnsi"/>
                <w:b/>
                <w:bCs/>
                <w:sz w:val="22"/>
                <w:szCs w:val="22"/>
                <w:lang w:val="en-US"/>
              </w:rPr>
              <w:t>PERS</w:t>
            </w:r>
            <w:r w:rsidRPr="00DC6E2C">
              <w:rPr>
                <w:rFonts w:asciiTheme="minorHAnsi" w:eastAsiaTheme="minorEastAsia" w:hAnsiTheme="minorHAnsi" w:cstheme="minorHAnsi"/>
                <w:b/>
                <w:bCs/>
                <w:sz w:val="22"/>
                <w:szCs w:val="22"/>
                <w:lang w:val="en-US"/>
              </w:rPr>
              <w:t xml:space="preserve"> CONTACT</w:t>
            </w:r>
          </w:p>
          <w:p w14:paraId="65253A65" w14:textId="5675A598" w:rsidR="000D5C32" w:rsidRPr="00DC6E2C" w:rsidRDefault="000D5C32" w:rsidP="000D5C32">
            <w:pPr>
              <w:snapToGrid w:val="0"/>
              <w:spacing w:after="120"/>
              <w:contextualSpacing/>
              <w:rPr>
                <w:rFonts w:asciiTheme="minorHAnsi" w:eastAsiaTheme="minorEastAsia" w:hAnsiTheme="minorHAnsi" w:cstheme="minorHAnsi"/>
                <w:b/>
                <w:sz w:val="22"/>
                <w:szCs w:val="22"/>
                <w:lang w:val="en-US"/>
              </w:rPr>
            </w:pPr>
            <w:r w:rsidRPr="00DC6E2C">
              <w:rPr>
                <w:rFonts w:asciiTheme="minorHAnsi" w:eastAsiaTheme="minorEastAsia" w:hAnsiTheme="minorHAnsi" w:cstheme="minorHAnsi"/>
                <w:b/>
                <w:sz w:val="22"/>
                <w:szCs w:val="22"/>
                <w:lang w:val="en-US"/>
              </w:rPr>
              <w:br/>
            </w:r>
            <w:r w:rsidR="001B0138">
              <w:rPr>
                <w:rFonts w:asciiTheme="minorHAnsi" w:eastAsiaTheme="minorEastAsia" w:hAnsiTheme="minorHAnsi" w:cstheme="minorHAnsi"/>
                <w:b/>
                <w:sz w:val="22"/>
                <w:szCs w:val="22"/>
                <w:lang w:val="en-US"/>
              </w:rPr>
              <w:t>BBC</w:t>
            </w:r>
          </w:p>
          <w:p w14:paraId="603E2C6D" w14:textId="77777777" w:rsidR="000D5C32" w:rsidRPr="00DC6E2C" w:rsidRDefault="000D5C32" w:rsidP="000D5C32">
            <w:pPr>
              <w:snapToGrid w:val="0"/>
              <w:spacing w:after="120"/>
              <w:contextualSpacing/>
              <w:rPr>
                <w:rFonts w:asciiTheme="minorHAnsi" w:eastAsiaTheme="minorEastAsia" w:hAnsiTheme="minorHAnsi" w:cstheme="minorHAnsi"/>
                <w:sz w:val="22"/>
                <w:szCs w:val="22"/>
                <w:lang w:val="en-US"/>
              </w:rPr>
            </w:pPr>
            <w:r w:rsidRPr="00DC6E2C">
              <w:rPr>
                <w:rFonts w:asciiTheme="minorHAnsi" w:eastAsiaTheme="minorEastAsia" w:hAnsiTheme="minorHAnsi" w:cstheme="minorHAnsi"/>
                <w:sz w:val="22"/>
                <w:szCs w:val="22"/>
                <w:lang w:val="en-US"/>
              </w:rPr>
              <w:t xml:space="preserve">Tine </w:t>
            </w:r>
            <w:proofErr w:type="spellStart"/>
            <w:r w:rsidRPr="00DC6E2C">
              <w:rPr>
                <w:rFonts w:asciiTheme="minorHAnsi" w:eastAsiaTheme="minorEastAsia" w:hAnsiTheme="minorHAnsi" w:cstheme="minorHAnsi"/>
                <w:sz w:val="22"/>
                <w:szCs w:val="22"/>
                <w:lang w:val="en-US"/>
              </w:rPr>
              <w:t>Noens</w:t>
            </w:r>
            <w:proofErr w:type="spellEnd"/>
          </w:p>
          <w:p w14:paraId="4C3B357A" w14:textId="77777777" w:rsidR="000D5C32" w:rsidRPr="000D5C32" w:rsidRDefault="000D5C32" w:rsidP="000D5C32">
            <w:pPr>
              <w:snapToGrid w:val="0"/>
              <w:spacing w:after="120"/>
              <w:contextualSpacing/>
              <w:rPr>
                <w:rFonts w:asciiTheme="minorHAnsi" w:eastAsiaTheme="minorEastAsia" w:hAnsiTheme="minorHAnsi" w:cstheme="minorHAnsi"/>
                <w:sz w:val="22"/>
                <w:szCs w:val="22"/>
                <w:lang w:val="en-US"/>
              </w:rPr>
            </w:pPr>
            <w:r w:rsidRPr="000D5C32">
              <w:rPr>
                <w:rFonts w:asciiTheme="minorHAnsi" w:eastAsiaTheme="minorEastAsia" w:hAnsiTheme="minorHAnsi" w:cstheme="minorHAnsi"/>
                <w:sz w:val="22"/>
                <w:szCs w:val="22"/>
                <w:lang w:val="en-US"/>
              </w:rPr>
              <w:t>Project Manager</w:t>
            </w:r>
          </w:p>
          <w:p w14:paraId="167F6808" w14:textId="77777777" w:rsidR="000D5C32" w:rsidRPr="000D5C32" w:rsidRDefault="000D5C32" w:rsidP="000D5C32">
            <w:pPr>
              <w:snapToGrid w:val="0"/>
              <w:spacing w:after="120"/>
              <w:contextualSpacing/>
              <w:rPr>
                <w:rFonts w:asciiTheme="minorHAnsi" w:eastAsiaTheme="minorEastAsia" w:hAnsiTheme="minorHAnsi" w:cstheme="minorHAnsi"/>
                <w:sz w:val="22"/>
                <w:szCs w:val="22"/>
                <w:lang w:val="en-US"/>
              </w:rPr>
            </w:pPr>
            <w:r w:rsidRPr="000D5C32">
              <w:rPr>
                <w:rFonts w:asciiTheme="minorHAnsi" w:eastAsiaTheme="minorEastAsia" w:hAnsiTheme="minorHAnsi" w:cstheme="minorHAnsi"/>
                <w:sz w:val="22"/>
                <w:szCs w:val="22"/>
                <w:lang w:val="en-US"/>
              </w:rPr>
              <w:t>T +32 3 780 96 96</w:t>
            </w:r>
          </w:p>
          <w:p w14:paraId="30C6C529" w14:textId="12E12FA8" w:rsidR="000D5C32" w:rsidRPr="00DC6E2C" w:rsidRDefault="00BB19C6" w:rsidP="000D5C32">
            <w:pPr>
              <w:snapToGrid w:val="0"/>
              <w:spacing w:after="120"/>
              <w:contextualSpacing/>
              <w:rPr>
                <w:rFonts w:asciiTheme="minorHAnsi" w:eastAsiaTheme="minorEastAsia" w:hAnsiTheme="minorHAnsi" w:cstheme="minorHAnsi"/>
                <w:sz w:val="22"/>
                <w:szCs w:val="22"/>
                <w:u w:val="single"/>
                <w:lang w:val="en-GB"/>
              </w:rPr>
            </w:pPr>
            <w:hyperlink r:id="rId11" w:history="1">
              <w:r w:rsidR="001B0138" w:rsidRPr="001B0138">
                <w:rPr>
                  <w:rStyle w:val="Hyperlink"/>
                  <w:rFonts w:asciiTheme="minorHAnsi" w:eastAsiaTheme="minorEastAsia" w:hAnsiTheme="minorHAnsi" w:cstheme="minorHAnsi"/>
                  <w:sz w:val="22"/>
                  <w:szCs w:val="22"/>
                  <w:lang w:val="en-GB"/>
                </w:rPr>
                <w:t>noens@bbc.be</w:t>
              </w:r>
            </w:hyperlink>
          </w:p>
          <w:p w14:paraId="54868FF5" w14:textId="212CA58D" w:rsidR="000D5C32" w:rsidRPr="00DC6E2C" w:rsidRDefault="00BB19C6" w:rsidP="000D5C32">
            <w:pPr>
              <w:snapToGrid w:val="0"/>
              <w:spacing w:after="120"/>
              <w:contextualSpacing/>
              <w:rPr>
                <w:rFonts w:asciiTheme="minorHAnsi" w:eastAsiaTheme="minorEastAsia" w:hAnsiTheme="minorHAnsi" w:cstheme="minorHAnsi"/>
                <w:sz w:val="22"/>
                <w:szCs w:val="22"/>
                <w:u w:val="single"/>
                <w:lang w:val="en-GB"/>
              </w:rPr>
            </w:pPr>
            <w:hyperlink r:id="rId12" w:history="1">
              <w:r w:rsidR="001B0138" w:rsidRPr="001B0138">
                <w:rPr>
                  <w:rStyle w:val="Hyperlink"/>
                  <w:rFonts w:asciiTheme="minorHAnsi" w:eastAsiaTheme="minorEastAsia" w:hAnsiTheme="minorHAnsi" w:cstheme="minorHAnsi"/>
                  <w:sz w:val="22"/>
                  <w:szCs w:val="22"/>
                  <w:lang w:val="en-GB"/>
                </w:rPr>
                <w:t>www.bbc.be</w:t>
              </w:r>
            </w:hyperlink>
          </w:p>
          <w:p w14:paraId="08FA7CD0" w14:textId="77777777" w:rsidR="000D5C32" w:rsidRDefault="000D5C32" w:rsidP="000D5C32">
            <w:pPr>
              <w:snapToGrid w:val="0"/>
              <w:spacing w:after="120"/>
              <w:contextualSpacing/>
              <w:rPr>
                <w:rFonts w:asciiTheme="minorHAnsi" w:eastAsiaTheme="minorEastAsia" w:hAnsiTheme="minorHAnsi" w:cstheme="minorHAnsi"/>
                <w:b/>
                <w:bCs/>
                <w:sz w:val="22"/>
                <w:szCs w:val="22"/>
                <w:lang w:val="nl-NL"/>
              </w:rPr>
            </w:pPr>
          </w:p>
        </w:tc>
        <w:tc>
          <w:tcPr>
            <w:tcW w:w="4528" w:type="dxa"/>
          </w:tcPr>
          <w:p w14:paraId="28519BF3" w14:textId="77777777" w:rsidR="000D5C32" w:rsidRPr="00E81E0F" w:rsidRDefault="000D5C32" w:rsidP="000D5C32">
            <w:pPr>
              <w:snapToGrid w:val="0"/>
              <w:spacing w:after="120"/>
              <w:contextualSpacing/>
              <w:rPr>
                <w:rFonts w:asciiTheme="minorHAnsi" w:eastAsiaTheme="minorEastAsia" w:hAnsiTheme="minorHAnsi" w:cstheme="minorHAnsi"/>
                <w:b/>
                <w:sz w:val="22"/>
                <w:szCs w:val="22"/>
                <w:lang w:val="en-US"/>
              </w:rPr>
            </w:pPr>
          </w:p>
          <w:p w14:paraId="56CD6BE0" w14:textId="77777777" w:rsidR="000D5C32" w:rsidRPr="00E81E0F" w:rsidRDefault="000D5C32" w:rsidP="000D5C32">
            <w:pPr>
              <w:snapToGrid w:val="0"/>
              <w:spacing w:after="120"/>
              <w:contextualSpacing/>
              <w:rPr>
                <w:rFonts w:eastAsiaTheme="minorEastAsia"/>
                <w:b/>
                <w:lang w:val="en-US"/>
              </w:rPr>
            </w:pPr>
          </w:p>
          <w:p w14:paraId="7DAC4359" w14:textId="5DD8875A" w:rsidR="000D5C32" w:rsidRPr="00DC6E2C" w:rsidRDefault="000D5C32" w:rsidP="000D5C32">
            <w:pPr>
              <w:snapToGrid w:val="0"/>
              <w:spacing w:after="120"/>
              <w:contextualSpacing/>
              <w:rPr>
                <w:rFonts w:asciiTheme="minorHAnsi" w:eastAsiaTheme="minorEastAsia" w:hAnsiTheme="minorHAnsi" w:cstheme="minorHAnsi"/>
                <w:b/>
                <w:sz w:val="22"/>
                <w:szCs w:val="22"/>
                <w:lang w:val="en-GB"/>
              </w:rPr>
            </w:pPr>
            <w:r w:rsidRPr="00DC6E2C">
              <w:rPr>
                <w:rFonts w:asciiTheme="minorHAnsi" w:eastAsiaTheme="minorEastAsia" w:hAnsiTheme="minorHAnsi" w:cstheme="minorHAnsi"/>
                <w:b/>
                <w:sz w:val="22"/>
                <w:szCs w:val="22"/>
                <w:lang w:val="en-GB"/>
              </w:rPr>
              <w:t>Panasonic Energy Europe NV</w:t>
            </w:r>
          </w:p>
          <w:p w14:paraId="54A0AA89" w14:textId="77777777" w:rsidR="000D5C32" w:rsidRPr="00DC6E2C" w:rsidRDefault="000D5C32" w:rsidP="000D5C32">
            <w:pPr>
              <w:snapToGrid w:val="0"/>
              <w:spacing w:after="120"/>
              <w:contextualSpacing/>
              <w:rPr>
                <w:rFonts w:asciiTheme="minorHAnsi" w:eastAsiaTheme="minorEastAsia" w:hAnsiTheme="minorHAnsi" w:cstheme="minorHAnsi"/>
                <w:sz w:val="22"/>
                <w:szCs w:val="22"/>
                <w:lang w:val="en-GB"/>
              </w:rPr>
            </w:pPr>
            <w:r w:rsidRPr="00DC6E2C">
              <w:rPr>
                <w:rFonts w:asciiTheme="minorHAnsi" w:eastAsiaTheme="minorEastAsia" w:hAnsiTheme="minorHAnsi" w:cstheme="minorHAnsi"/>
                <w:sz w:val="22"/>
                <w:szCs w:val="22"/>
                <w:lang w:val="en-GB"/>
              </w:rPr>
              <w:t>Vicky Raman</w:t>
            </w:r>
          </w:p>
          <w:p w14:paraId="32BB37B1" w14:textId="77777777" w:rsidR="000D5C32" w:rsidRPr="00DC6E2C" w:rsidRDefault="000D5C32" w:rsidP="000D5C32">
            <w:pPr>
              <w:snapToGrid w:val="0"/>
              <w:spacing w:after="120"/>
              <w:contextualSpacing/>
              <w:rPr>
                <w:rFonts w:asciiTheme="minorHAnsi" w:eastAsiaTheme="minorEastAsia" w:hAnsiTheme="minorHAnsi" w:cstheme="minorHAnsi"/>
                <w:sz w:val="22"/>
                <w:szCs w:val="22"/>
                <w:lang w:val="en-GB"/>
              </w:rPr>
            </w:pPr>
            <w:r w:rsidRPr="00DC6E2C">
              <w:rPr>
                <w:rFonts w:asciiTheme="minorHAnsi" w:eastAsiaTheme="minorEastAsia" w:hAnsiTheme="minorHAnsi" w:cstheme="minorHAnsi"/>
                <w:sz w:val="22"/>
                <w:szCs w:val="22"/>
                <w:lang w:val="en-GB"/>
              </w:rPr>
              <w:t>Brand Marketing Manager</w:t>
            </w:r>
          </w:p>
          <w:p w14:paraId="535446AF" w14:textId="77777777" w:rsidR="000D5C32" w:rsidRPr="00DC6E2C" w:rsidRDefault="000D5C32" w:rsidP="000D5C32">
            <w:pPr>
              <w:snapToGrid w:val="0"/>
              <w:spacing w:after="120"/>
              <w:contextualSpacing/>
              <w:rPr>
                <w:rFonts w:asciiTheme="minorHAnsi" w:eastAsiaTheme="minorEastAsia" w:hAnsiTheme="minorHAnsi" w:cstheme="minorHAnsi"/>
                <w:sz w:val="22"/>
                <w:szCs w:val="22"/>
                <w:lang w:val="en-GB"/>
              </w:rPr>
            </w:pPr>
            <w:r w:rsidRPr="00DC6E2C">
              <w:rPr>
                <w:rFonts w:asciiTheme="minorHAnsi" w:eastAsiaTheme="minorEastAsia" w:hAnsiTheme="minorHAnsi" w:cstheme="minorHAnsi"/>
                <w:sz w:val="22"/>
                <w:szCs w:val="22"/>
                <w:lang w:val="en-GB"/>
              </w:rPr>
              <w:t>T +32 2 467 84 35</w:t>
            </w:r>
          </w:p>
          <w:p w14:paraId="6328890E" w14:textId="77777777" w:rsidR="000D5C32" w:rsidRPr="000D5C32" w:rsidRDefault="00BB19C6" w:rsidP="000D5C32">
            <w:pPr>
              <w:rPr>
                <w:rFonts w:ascii="Calibri" w:hAnsi="Calibri"/>
                <w:color w:val="000000" w:themeColor="text1"/>
                <w:kern w:val="36"/>
                <w:sz w:val="22"/>
                <w:szCs w:val="22"/>
                <w:lang w:val="en-US"/>
              </w:rPr>
            </w:pPr>
            <w:hyperlink r:id="rId13" w:history="1">
              <w:r w:rsidR="000D5C32" w:rsidRPr="00DC6E2C">
                <w:rPr>
                  <w:rStyle w:val="Hyperlink"/>
                  <w:rFonts w:asciiTheme="minorHAnsi" w:eastAsiaTheme="minorEastAsia" w:hAnsiTheme="minorHAnsi" w:cstheme="minorHAnsi"/>
                  <w:sz w:val="22"/>
                  <w:szCs w:val="22"/>
                  <w:lang w:val="en-GB"/>
                </w:rPr>
                <w:t>vicky.raman@eu.panasonic.com</w:t>
              </w:r>
            </w:hyperlink>
            <w:r w:rsidR="000D5C32" w:rsidRPr="00DC6E2C">
              <w:rPr>
                <w:rFonts w:asciiTheme="minorHAnsi" w:eastAsiaTheme="minorEastAsia" w:hAnsiTheme="minorHAnsi" w:cstheme="minorHAnsi"/>
                <w:sz w:val="22"/>
                <w:szCs w:val="22"/>
                <w:u w:val="single"/>
                <w:lang w:val="en-GB"/>
              </w:rPr>
              <w:t xml:space="preserve">  </w:t>
            </w:r>
            <w:hyperlink r:id="rId14" w:history="1">
              <w:r w:rsidR="000D5C32" w:rsidRPr="00DC6E2C">
                <w:rPr>
                  <w:rStyle w:val="Hyperlink"/>
                  <w:rFonts w:asciiTheme="minorHAnsi" w:eastAsiaTheme="minorEastAsia" w:hAnsiTheme="minorHAnsi" w:cstheme="minorHAnsi"/>
                  <w:sz w:val="22"/>
                  <w:szCs w:val="22"/>
                  <w:lang w:val="en-GB"/>
                </w:rPr>
                <w:t>www.panasonic-batteries.com</w:t>
              </w:r>
            </w:hyperlink>
          </w:p>
          <w:p w14:paraId="0C92DB15" w14:textId="77777777" w:rsidR="000D5C32" w:rsidRPr="000D5C32" w:rsidRDefault="000D5C32" w:rsidP="000D5C32">
            <w:pPr>
              <w:snapToGrid w:val="0"/>
              <w:spacing w:after="120"/>
              <w:contextualSpacing/>
              <w:rPr>
                <w:rFonts w:asciiTheme="minorHAnsi" w:eastAsiaTheme="minorEastAsia" w:hAnsiTheme="minorHAnsi" w:cstheme="minorHAnsi"/>
                <w:b/>
                <w:bCs/>
                <w:sz w:val="22"/>
                <w:szCs w:val="22"/>
                <w:lang w:val="en-US"/>
              </w:rPr>
            </w:pPr>
          </w:p>
        </w:tc>
      </w:tr>
    </w:tbl>
    <w:p w14:paraId="494294A6" w14:textId="77777777" w:rsidR="000D5C32" w:rsidRPr="000D5C32" w:rsidRDefault="000D5C32" w:rsidP="000D5C32">
      <w:pPr>
        <w:snapToGrid w:val="0"/>
        <w:spacing w:after="120"/>
        <w:contextualSpacing/>
        <w:rPr>
          <w:rFonts w:asciiTheme="minorHAnsi" w:eastAsiaTheme="minorEastAsia" w:hAnsiTheme="minorHAnsi" w:cstheme="minorHAnsi"/>
          <w:b/>
          <w:bCs/>
          <w:sz w:val="22"/>
          <w:szCs w:val="22"/>
          <w:lang w:val="en-US"/>
        </w:rPr>
        <w:sectPr w:rsidR="000D5C32" w:rsidRPr="000D5C32" w:rsidSect="00DC6E2C">
          <w:headerReference w:type="even" r:id="rId15"/>
          <w:headerReference w:type="first" r:id="rId16"/>
          <w:pgSz w:w="11900" w:h="16840"/>
          <w:pgMar w:top="1417" w:right="1417" w:bottom="1134" w:left="1417" w:header="708" w:footer="708" w:gutter="0"/>
          <w:cols w:space="708"/>
          <w:titlePg/>
          <w:docGrid w:linePitch="360"/>
        </w:sectPr>
      </w:pPr>
    </w:p>
    <w:p w14:paraId="1A4D90CE" w14:textId="77777777" w:rsidR="000D5C32" w:rsidRPr="000D5C32" w:rsidRDefault="000D5C32" w:rsidP="000D5C32">
      <w:pPr>
        <w:snapToGrid w:val="0"/>
        <w:spacing w:after="120"/>
        <w:contextualSpacing/>
        <w:rPr>
          <w:rFonts w:asciiTheme="minorHAnsi" w:eastAsiaTheme="minorEastAsia" w:hAnsiTheme="minorHAnsi" w:cstheme="minorHAnsi"/>
          <w:b/>
          <w:bCs/>
          <w:sz w:val="22"/>
          <w:szCs w:val="22"/>
          <w:lang w:val="en-US"/>
        </w:rPr>
      </w:pPr>
    </w:p>
    <w:p w14:paraId="636ED56D" w14:textId="77777777" w:rsidR="000D5C32" w:rsidRPr="00DC6E2C" w:rsidRDefault="000D5C32" w:rsidP="000D5C32">
      <w:pPr>
        <w:snapToGrid w:val="0"/>
        <w:spacing w:after="120"/>
        <w:contextualSpacing/>
        <w:rPr>
          <w:rFonts w:asciiTheme="minorHAnsi" w:eastAsiaTheme="minorEastAsia" w:hAnsiTheme="minorHAnsi" w:cstheme="minorHAnsi"/>
          <w:b/>
          <w:bCs/>
          <w:sz w:val="22"/>
          <w:szCs w:val="22"/>
          <w:lang w:val="en-GB"/>
        </w:rPr>
      </w:pPr>
    </w:p>
    <w:p w14:paraId="2DFEA711" w14:textId="77777777" w:rsidR="000D5C32" w:rsidRPr="00DC6E2C" w:rsidRDefault="000D5C32" w:rsidP="000D5C32">
      <w:pPr>
        <w:snapToGrid w:val="0"/>
        <w:spacing w:after="120"/>
        <w:contextualSpacing/>
        <w:rPr>
          <w:rFonts w:asciiTheme="minorHAnsi" w:eastAsiaTheme="minorEastAsia" w:hAnsiTheme="minorHAnsi" w:cstheme="minorHAnsi"/>
          <w:b/>
          <w:bCs/>
          <w:sz w:val="22"/>
          <w:szCs w:val="22"/>
          <w:lang w:val="en-GB"/>
        </w:rPr>
      </w:pPr>
    </w:p>
    <w:p w14:paraId="1D5C034E" w14:textId="77777777" w:rsidR="000D5C32" w:rsidRPr="00DC6E2C" w:rsidRDefault="000D5C32" w:rsidP="000D5C32">
      <w:pPr>
        <w:snapToGrid w:val="0"/>
        <w:spacing w:after="120"/>
        <w:contextualSpacing/>
        <w:rPr>
          <w:rFonts w:asciiTheme="minorHAnsi" w:eastAsiaTheme="minorEastAsia" w:hAnsiTheme="minorHAnsi" w:cstheme="minorHAnsi"/>
          <w:b/>
          <w:sz w:val="22"/>
          <w:szCs w:val="22"/>
          <w:lang w:val="en-GB"/>
        </w:rPr>
      </w:pPr>
    </w:p>
    <w:p w14:paraId="6DF78FCA" w14:textId="77777777" w:rsidR="000D5C32" w:rsidRDefault="000D5C32" w:rsidP="000D5C32">
      <w:pPr>
        <w:snapToGrid w:val="0"/>
        <w:spacing w:after="120"/>
        <w:contextualSpacing/>
        <w:rPr>
          <w:rFonts w:asciiTheme="minorHAnsi" w:eastAsiaTheme="minorEastAsia" w:hAnsiTheme="minorHAnsi" w:cstheme="minorHAnsi"/>
          <w:b/>
          <w:sz w:val="22"/>
          <w:szCs w:val="22"/>
          <w:lang w:val="en-GB"/>
        </w:rPr>
      </w:pPr>
    </w:p>
    <w:p w14:paraId="4D542B06" w14:textId="77777777" w:rsidR="000D5C32" w:rsidRDefault="000D5C32" w:rsidP="000D5C32">
      <w:pPr>
        <w:snapToGrid w:val="0"/>
        <w:spacing w:after="120"/>
        <w:contextualSpacing/>
        <w:rPr>
          <w:rFonts w:asciiTheme="minorHAnsi" w:eastAsiaTheme="minorEastAsia" w:hAnsiTheme="minorHAnsi" w:cstheme="minorHAnsi"/>
          <w:b/>
          <w:sz w:val="22"/>
          <w:szCs w:val="22"/>
          <w:lang w:val="en-GB"/>
        </w:rPr>
      </w:pPr>
    </w:p>
    <w:p w14:paraId="31035BB9" w14:textId="77777777" w:rsidR="000D5C32" w:rsidRDefault="000D5C32" w:rsidP="000D5C32">
      <w:pPr>
        <w:snapToGrid w:val="0"/>
        <w:spacing w:after="120"/>
        <w:contextualSpacing/>
        <w:rPr>
          <w:rFonts w:asciiTheme="minorHAnsi" w:eastAsiaTheme="minorEastAsia" w:hAnsiTheme="minorHAnsi" w:cstheme="minorHAnsi"/>
          <w:b/>
          <w:sz w:val="22"/>
          <w:szCs w:val="22"/>
          <w:lang w:val="en-GB"/>
        </w:rPr>
      </w:pPr>
    </w:p>
    <w:p w14:paraId="68E29A2D" w14:textId="77777777" w:rsidR="000D5C32" w:rsidRDefault="000D5C32" w:rsidP="000D5C32">
      <w:pPr>
        <w:snapToGrid w:val="0"/>
        <w:spacing w:after="120"/>
        <w:contextualSpacing/>
        <w:rPr>
          <w:rFonts w:asciiTheme="minorHAnsi" w:eastAsiaTheme="minorEastAsia" w:hAnsiTheme="minorHAnsi" w:cstheme="minorHAnsi"/>
          <w:b/>
          <w:sz w:val="22"/>
          <w:szCs w:val="22"/>
          <w:lang w:val="en-GB"/>
        </w:rPr>
      </w:pPr>
    </w:p>
    <w:p w14:paraId="5841A59C" w14:textId="77777777" w:rsidR="000D5C32" w:rsidRDefault="000D5C32" w:rsidP="000D5C32">
      <w:pPr>
        <w:snapToGrid w:val="0"/>
        <w:spacing w:after="120"/>
        <w:contextualSpacing/>
        <w:rPr>
          <w:rFonts w:asciiTheme="minorHAnsi" w:eastAsiaTheme="minorEastAsia" w:hAnsiTheme="minorHAnsi" w:cstheme="minorHAnsi"/>
          <w:b/>
          <w:sz w:val="22"/>
          <w:szCs w:val="22"/>
          <w:lang w:val="en-GB"/>
        </w:rPr>
      </w:pPr>
    </w:p>
    <w:p w14:paraId="697B35C6" w14:textId="77777777" w:rsidR="000D5C32" w:rsidRDefault="000D5C32" w:rsidP="000D5C32">
      <w:pPr>
        <w:snapToGrid w:val="0"/>
        <w:spacing w:after="120"/>
        <w:contextualSpacing/>
        <w:rPr>
          <w:rFonts w:asciiTheme="minorHAnsi" w:eastAsiaTheme="minorEastAsia" w:hAnsiTheme="minorHAnsi" w:cstheme="minorHAnsi"/>
          <w:b/>
          <w:sz w:val="22"/>
          <w:szCs w:val="22"/>
          <w:lang w:val="en-GB"/>
        </w:rPr>
      </w:pPr>
    </w:p>
    <w:p w14:paraId="36CAE08C" w14:textId="77777777" w:rsidR="000D5C32" w:rsidRDefault="000D5C32" w:rsidP="000D5C32">
      <w:pPr>
        <w:snapToGrid w:val="0"/>
        <w:spacing w:after="120"/>
        <w:contextualSpacing/>
        <w:rPr>
          <w:rFonts w:asciiTheme="minorHAnsi" w:eastAsiaTheme="minorEastAsia" w:hAnsiTheme="minorHAnsi" w:cstheme="minorHAnsi"/>
          <w:b/>
          <w:sz w:val="22"/>
          <w:szCs w:val="22"/>
          <w:lang w:val="en-GB"/>
        </w:rPr>
      </w:pPr>
    </w:p>
    <w:p w14:paraId="201518C1" w14:textId="77777777" w:rsidR="000D5C32" w:rsidRDefault="000D5C32" w:rsidP="000D5C32">
      <w:pPr>
        <w:snapToGrid w:val="0"/>
        <w:spacing w:after="120"/>
        <w:contextualSpacing/>
        <w:rPr>
          <w:rFonts w:asciiTheme="minorHAnsi" w:eastAsiaTheme="minorEastAsia" w:hAnsiTheme="minorHAnsi" w:cstheme="minorHAnsi"/>
          <w:b/>
          <w:sz w:val="22"/>
          <w:szCs w:val="22"/>
          <w:lang w:val="en-GB"/>
        </w:rPr>
      </w:pPr>
    </w:p>
    <w:p w14:paraId="646358F0" w14:textId="77777777" w:rsidR="000D5C32" w:rsidRDefault="000D5C32" w:rsidP="000D5C32">
      <w:pPr>
        <w:snapToGrid w:val="0"/>
        <w:spacing w:after="120"/>
        <w:contextualSpacing/>
        <w:rPr>
          <w:rFonts w:asciiTheme="minorHAnsi" w:eastAsiaTheme="minorEastAsia" w:hAnsiTheme="minorHAnsi" w:cstheme="minorHAnsi"/>
          <w:b/>
          <w:sz w:val="22"/>
          <w:szCs w:val="22"/>
          <w:lang w:val="en-GB"/>
        </w:rPr>
      </w:pPr>
    </w:p>
    <w:sectPr w:rsidR="000D5C32" w:rsidSect="002A71FA">
      <w:headerReference w:type="default" r:id="rId1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A74FF" w14:textId="77777777" w:rsidR="00BB19C6" w:rsidRDefault="00BB19C6" w:rsidP="00905D49">
      <w:r>
        <w:separator/>
      </w:r>
    </w:p>
  </w:endnote>
  <w:endnote w:type="continuationSeparator" w:id="0">
    <w:p w14:paraId="442786D8" w14:textId="77777777" w:rsidR="00BB19C6" w:rsidRDefault="00BB19C6" w:rsidP="0090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2040503050201020203"/>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798A1" w14:textId="77777777" w:rsidR="00BB19C6" w:rsidRDefault="00BB19C6" w:rsidP="00905D49">
      <w:r>
        <w:separator/>
      </w:r>
    </w:p>
  </w:footnote>
  <w:footnote w:type="continuationSeparator" w:id="0">
    <w:p w14:paraId="7E6BF90B" w14:textId="77777777" w:rsidR="00BB19C6" w:rsidRDefault="00BB19C6" w:rsidP="0090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C8C6" w14:textId="77777777" w:rsidR="000D5C32" w:rsidRDefault="00BB19C6">
    <w:pPr>
      <w:pStyle w:val="Koptekst"/>
    </w:pPr>
    <w:sdt>
      <w:sdtPr>
        <w:id w:val="-2089674562"/>
        <w:temporary/>
        <w:showingPlcHdr/>
      </w:sdtPr>
      <w:sdtEndPr/>
      <w:sdtContent>
        <w:r w:rsidR="000D5C32">
          <w:t>[Geef de tekst op]</w:t>
        </w:r>
      </w:sdtContent>
    </w:sdt>
    <w:r w:rsidR="000D5C32">
      <w:ptab w:relativeTo="margin" w:alignment="center" w:leader="none"/>
    </w:r>
    <w:sdt>
      <w:sdtPr>
        <w:id w:val="2048784337"/>
        <w:temporary/>
        <w:showingPlcHdr/>
      </w:sdtPr>
      <w:sdtEndPr/>
      <w:sdtContent>
        <w:r w:rsidR="000D5C32">
          <w:t>[Geef de tekst op]</w:t>
        </w:r>
      </w:sdtContent>
    </w:sdt>
    <w:r w:rsidR="000D5C32">
      <w:ptab w:relativeTo="margin" w:alignment="right" w:leader="none"/>
    </w:r>
    <w:sdt>
      <w:sdtPr>
        <w:id w:val="-1967272208"/>
        <w:temporary/>
        <w:showingPlcHdr/>
      </w:sdtPr>
      <w:sdtEndPr/>
      <w:sdtContent>
        <w:r w:rsidR="000D5C32">
          <w:t>[Geef de tekst op]</w:t>
        </w:r>
      </w:sdtContent>
    </w:sdt>
  </w:p>
  <w:p w14:paraId="7FB81E68" w14:textId="77777777" w:rsidR="000D5C32" w:rsidRDefault="000D5C3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3220A" w14:textId="77777777" w:rsidR="000D5C32" w:rsidRDefault="000D5C32" w:rsidP="009261E2">
    <w:pPr>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06C9BCC5" wp14:editId="045B8831">
          <wp:extent cx="1941965" cy="674740"/>
          <wp:effectExtent l="0" t="0" r="0" b="1143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PERSBERICHT</w:t>
    </w:r>
  </w:p>
  <w:p w14:paraId="09CDAEC1" w14:textId="77777777" w:rsidR="000D5C32" w:rsidRDefault="000D5C3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89AC" w14:textId="77777777" w:rsidR="00905D49" w:rsidRDefault="00905D49" w:rsidP="00905D4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nl-BE"/>
      </w:rPr>
      <w:drawing>
        <wp:inline distT="0" distB="0" distL="0" distR="0" wp14:anchorId="7F7E8B15" wp14:editId="34AAB1B8">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nl-BE"/>
      </w:rPr>
      <w:tab/>
    </w:r>
    <w:r>
      <w:rPr>
        <w:rFonts w:ascii="Arial" w:hAnsi="Arial" w:cs="Arial"/>
        <w:b/>
        <w:bCs/>
        <w:caps/>
        <w:sz w:val="30"/>
        <w:szCs w:val="30"/>
        <w:lang w:val="nl-BE"/>
      </w:rPr>
      <w:t xml:space="preserve"> </w:t>
    </w:r>
    <w:r>
      <w:rPr>
        <w:rFonts w:ascii="Arial" w:hAnsi="Arial" w:cs="Arial"/>
        <w:b/>
        <w:bCs/>
        <w:caps/>
        <w:sz w:val="30"/>
        <w:szCs w:val="30"/>
        <w:lang w:val="nl-BE"/>
      </w:rPr>
      <w:tab/>
      <w:t>PERSBERICHT</w:t>
    </w:r>
  </w:p>
  <w:p w14:paraId="7317C6E0" w14:textId="77777777" w:rsidR="00905D49" w:rsidRDefault="00905D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77698"/>
    <w:multiLevelType w:val="multilevel"/>
    <w:tmpl w:val="111E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DB68E5"/>
    <w:multiLevelType w:val="hybridMultilevel"/>
    <w:tmpl w:val="BCDCD3D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B7"/>
    <w:rsid w:val="00024708"/>
    <w:rsid w:val="0003021C"/>
    <w:rsid w:val="000305B6"/>
    <w:rsid w:val="0004082E"/>
    <w:rsid w:val="00043B13"/>
    <w:rsid w:val="00043D8D"/>
    <w:rsid w:val="00053F07"/>
    <w:rsid w:val="0005400B"/>
    <w:rsid w:val="0006218E"/>
    <w:rsid w:val="00062D46"/>
    <w:rsid w:val="00064303"/>
    <w:rsid w:val="00075A84"/>
    <w:rsid w:val="00080567"/>
    <w:rsid w:val="0008397A"/>
    <w:rsid w:val="000A24F8"/>
    <w:rsid w:val="000B01F5"/>
    <w:rsid w:val="000D5C32"/>
    <w:rsid w:val="000D7849"/>
    <w:rsid w:val="00137AFA"/>
    <w:rsid w:val="001425B2"/>
    <w:rsid w:val="001460BA"/>
    <w:rsid w:val="00146201"/>
    <w:rsid w:val="001575EC"/>
    <w:rsid w:val="00173D8B"/>
    <w:rsid w:val="001746AF"/>
    <w:rsid w:val="001815AE"/>
    <w:rsid w:val="00192382"/>
    <w:rsid w:val="00193DE6"/>
    <w:rsid w:val="00197759"/>
    <w:rsid w:val="001A08A1"/>
    <w:rsid w:val="001A539B"/>
    <w:rsid w:val="001B0138"/>
    <w:rsid w:val="001B28F8"/>
    <w:rsid w:val="001C7848"/>
    <w:rsid w:val="001D5716"/>
    <w:rsid w:val="001E054E"/>
    <w:rsid w:val="001E4FBB"/>
    <w:rsid w:val="001E596B"/>
    <w:rsid w:val="001E7549"/>
    <w:rsid w:val="001F19B0"/>
    <w:rsid w:val="002043CC"/>
    <w:rsid w:val="00204C0F"/>
    <w:rsid w:val="00210B70"/>
    <w:rsid w:val="00211C6A"/>
    <w:rsid w:val="00217519"/>
    <w:rsid w:val="002276D8"/>
    <w:rsid w:val="00245C26"/>
    <w:rsid w:val="00266A5E"/>
    <w:rsid w:val="002970AF"/>
    <w:rsid w:val="002A71FA"/>
    <w:rsid w:val="002B5055"/>
    <w:rsid w:val="002B5EFA"/>
    <w:rsid w:val="002D1819"/>
    <w:rsid w:val="003054B4"/>
    <w:rsid w:val="0031212C"/>
    <w:rsid w:val="0031772D"/>
    <w:rsid w:val="003255E9"/>
    <w:rsid w:val="00364272"/>
    <w:rsid w:val="00375A31"/>
    <w:rsid w:val="00380F4C"/>
    <w:rsid w:val="00385FA7"/>
    <w:rsid w:val="003974D8"/>
    <w:rsid w:val="003B09AB"/>
    <w:rsid w:val="003B68C5"/>
    <w:rsid w:val="003D5B8D"/>
    <w:rsid w:val="0040670E"/>
    <w:rsid w:val="004105B9"/>
    <w:rsid w:val="00436810"/>
    <w:rsid w:val="00447D7E"/>
    <w:rsid w:val="00477D44"/>
    <w:rsid w:val="00485EB5"/>
    <w:rsid w:val="0049020E"/>
    <w:rsid w:val="004A358C"/>
    <w:rsid w:val="004D3298"/>
    <w:rsid w:val="004E2C73"/>
    <w:rsid w:val="004E50F3"/>
    <w:rsid w:val="004F4332"/>
    <w:rsid w:val="004F6C31"/>
    <w:rsid w:val="005252C3"/>
    <w:rsid w:val="005340EF"/>
    <w:rsid w:val="00536F78"/>
    <w:rsid w:val="005455FE"/>
    <w:rsid w:val="005629E0"/>
    <w:rsid w:val="00563513"/>
    <w:rsid w:val="00581268"/>
    <w:rsid w:val="005C6756"/>
    <w:rsid w:val="005D39EF"/>
    <w:rsid w:val="005F6A3C"/>
    <w:rsid w:val="00613200"/>
    <w:rsid w:val="0065067C"/>
    <w:rsid w:val="00672BBF"/>
    <w:rsid w:val="00673C0F"/>
    <w:rsid w:val="00684A06"/>
    <w:rsid w:val="006A67DB"/>
    <w:rsid w:val="006B0DC9"/>
    <w:rsid w:val="006C2200"/>
    <w:rsid w:val="00723E9F"/>
    <w:rsid w:val="007C70E6"/>
    <w:rsid w:val="007D43B7"/>
    <w:rsid w:val="007F58E2"/>
    <w:rsid w:val="008227F6"/>
    <w:rsid w:val="00822960"/>
    <w:rsid w:val="008305B8"/>
    <w:rsid w:val="00844541"/>
    <w:rsid w:val="008675B3"/>
    <w:rsid w:val="00874F4F"/>
    <w:rsid w:val="008F3E4A"/>
    <w:rsid w:val="00905D49"/>
    <w:rsid w:val="0091172C"/>
    <w:rsid w:val="009118A2"/>
    <w:rsid w:val="00914F61"/>
    <w:rsid w:val="009225A3"/>
    <w:rsid w:val="0093270F"/>
    <w:rsid w:val="0094041F"/>
    <w:rsid w:val="0094230B"/>
    <w:rsid w:val="0094438E"/>
    <w:rsid w:val="00967557"/>
    <w:rsid w:val="0098411B"/>
    <w:rsid w:val="009C11CF"/>
    <w:rsid w:val="009C532A"/>
    <w:rsid w:val="009D2D06"/>
    <w:rsid w:val="009E290B"/>
    <w:rsid w:val="009E42EC"/>
    <w:rsid w:val="00A56804"/>
    <w:rsid w:val="00A70CC2"/>
    <w:rsid w:val="00AA3291"/>
    <w:rsid w:val="00AC1F72"/>
    <w:rsid w:val="00AE16CA"/>
    <w:rsid w:val="00AE3AD1"/>
    <w:rsid w:val="00AF4363"/>
    <w:rsid w:val="00B03501"/>
    <w:rsid w:val="00B108F6"/>
    <w:rsid w:val="00B16B9F"/>
    <w:rsid w:val="00B26CB8"/>
    <w:rsid w:val="00B37281"/>
    <w:rsid w:val="00B37D30"/>
    <w:rsid w:val="00B40383"/>
    <w:rsid w:val="00B70895"/>
    <w:rsid w:val="00B80AC3"/>
    <w:rsid w:val="00B94293"/>
    <w:rsid w:val="00B953D3"/>
    <w:rsid w:val="00BA66A9"/>
    <w:rsid w:val="00BB0632"/>
    <w:rsid w:val="00BB19C6"/>
    <w:rsid w:val="00BB1A7A"/>
    <w:rsid w:val="00BD0798"/>
    <w:rsid w:val="00BD7AB8"/>
    <w:rsid w:val="00BE251E"/>
    <w:rsid w:val="00BF759E"/>
    <w:rsid w:val="00C07C64"/>
    <w:rsid w:val="00C44751"/>
    <w:rsid w:val="00C46DB2"/>
    <w:rsid w:val="00C47A07"/>
    <w:rsid w:val="00C616BC"/>
    <w:rsid w:val="00C83C6E"/>
    <w:rsid w:val="00C92930"/>
    <w:rsid w:val="00CA54B1"/>
    <w:rsid w:val="00CA6C16"/>
    <w:rsid w:val="00CA77F2"/>
    <w:rsid w:val="00CB2094"/>
    <w:rsid w:val="00CB6DDA"/>
    <w:rsid w:val="00CC49F1"/>
    <w:rsid w:val="00CD6D80"/>
    <w:rsid w:val="00CE113F"/>
    <w:rsid w:val="00CF4B55"/>
    <w:rsid w:val="00D00FF2"/>
    <w:rsid w:val="00D07256"/>
    <w:rsid w:val="00D20121"/>
    <w:rsid w:val="00D21BC7"/>
    <w:rsid w:val="00D31FE6"/>
    <w:rsid w:val="00D651B0"/>
    <w:rsid w:val="00DC6CFA"/>
    <w:rsid w:val="00DD64BC"/>
    <w:rsid w:val="00DF017D"/>
    <w:rsid w:val="00DF749A"/>
    <w:rsid w:val="00E232A9"/>
    <w:rsid w:val="00E37ACE"/>
    <w:rsid w:val="00E511E6"/>
    <w:rsid w:val="00E52688"/>
    <w:rsid w:val="00E81E0F"/>
    <w:rsid w:val="00E96F00"/>
    <w:rsid w:val="00EA60F7"/>
    <w:rsid w:val="00EA7184"/>
    <w:rsid w:val="00EB6FFC"/>
    <w:rsid w:val="00EC3758"/>
    <w:rsid w:val="00EF794D"/>
    <w:rsid w:val="00F0192E"/>
    <w:rsid w:val="00F03BA2"/>
    <w:rsid w:val="00F242A1"/>
    <w:rsid w:val="00F25A4F"/>
    <w:rsid w:val="00F32A18"/>
    <w:rsid w:val="00F36C4F"/>
    <w:rsid w:val="00F465E8"/>
    <w:rsid w:val="00F5624F"/>
    <w:rsid w:val="00F62E30"/>
    <w:rsid w:val="00F754D1"/>
    <w:rsid w:val="00F76C7D"/>
    <w:rsid w:val="00F826F0"/>
    <w:rsid w:val="00F934C1"/>
    <w:rsid w:val="00FB1AA7"/>
    <w:rsid w:val="00FE6249"/>
    <w:rsid w:val="00FF4B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89DD"/>
  <w15:chartTrackingRefBased/>
  <w15:docId w15:val="{EF8837B3-9716-2A4F-8896-53DF9EE7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7D7E"/>
    <w:rPr>
      <w:rFonts w:ascii="Times New Roman" w:eastAsia="Times New Roman" w:hAnsi="Times New Roman" w:cs="Times New Roman"/>
    </w:rPr>
  </w:style>
  <w:style w:type="paragraph" w:styleId="Kop1">
    <w:name w:val="heading 1"/>
    <w:basedOn w:val="Standaard"/>
    <w:link w:val="Kop1Char"/>
    <w:uiPriority w:val="9"/>
    <w:qFormat/>
    <w:rsid w:val="007D43B7"/>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
    <w:semiHidden/>
    <w:unhideWhenUsed/>
    <w:qFormat/>
    <w:rsid w:val="00E511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5">
    <w:name w:val="heading 5"/>
    <w:basedOn w:val="Standaard"/>
    <w:next w:val="Standaard"/>
    <w:link w:val="Kop5Char"/>
    <w:uiPriority w:val="9"/>
    <w:unhideWhenUsed/>
    <w:qFormat/>
    <w:rsid w:val="005252C3"/>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43B7"/>
    <w:rPr>
      <w:rFonts w:ascii="Times New Roman" w:eastAsia="Times New Roman" w:hAnsi="Times New Roman" w:cs="Times New Roman"/>
      <w:b/>
      <w:bCs/>
      <w:kern w:val="36"/>
      <w:sz w:val="48"/>
      <w:szCs w:val="48"/>
    </w:rPr>
  </w:style>
  <w:style w:type="paragraph" w:customStyle="1" w:styleId="a-text-child">
    <w:name w:val="a-text-child"/>
    <w:basedOn w:val="Standaard"/>
    <w:rsid w:val="007D43B7"/>
    <w:pPr>
      <w:spacing w:before="100" w:beforeAutospacing="1" w:after="100" w:afterAutospacing="1"/>
    </w:pPr>
  </w:style>
  <w:style w:type="character" w:styleId="Zwaar">
    <w:name w:val="Strong"/>
    <w:basedOn w:val="Standaardalinea-lettertype"/>
    <w:uiPriority w:val="22"/>
    <w:qFormat/>
    <w:rsid w:val="007D43B7"/>
    <w:rPr>
      <w:b/>
      <w:bCs/>
    </w:rPr>
  </w:style>
  <w:style w:type="paragraph" w:customStyle="1" w:styleId="sub-section-headline">
    <w:name w:val="sub-section-headline"/>
    <w:basedOn w:val="Standaard"/>
    <w:rsid w:val="007D43B7"/>
    <w:pPr>
      <w:spacing w:before="100" w:beforeAutospacing="1" w:after="100" w:afterAutospacing="1"/>
    </w:pPr>
  </w:style>
  <w:style w:type="character" w:styleId="Nadruk">
    <w:name w:val="Emphasis"/>
    <w:basedOn w:val="Standaardalinea-lettertype"/>
    <w:uiPriority w:val="20"/>
    <w:qFormat/>
    <w:rsid w:val="007D43B7"/>
    <w:rPr>
      <w:i/>
      <w:iCs/>
    </w:rPr>
  </w:style>
  <w:style w:type="character" w:customStyle="1" w:styleId="apple-converted-space">
    <w:name w:val="apple-converted-space"/>
    <w:basedOn w:val="Standaardalinea-lettertype"/>
    <w:rsid w:val="00D31FE6"/>
  </w:style>
  <w:style w:type="character" w:styleId="Hyperlink">
    <w:name w:val="Hyperlink"/>
    <w:basedOn w:val="Standaardalinea-lettertype"/>
    <w:uiPriority w:val="99"/>
    <w:unhideWhenUsed/>
    <w:rsid w:val="00D31FE6"/>
    <w:rPr>
      <w:color w:val="0000FF"/>
      <w:u w:val="single"/>
    </w:rPr>
  </w:style>
  <w:style w:type="character" w:customStyle="1" w:styleId="Kop5Char">
    <w:name w:val="Kop 5 Char"/>
    <w:basedOn w:val="Standaardalinea-lettertype"/>
    <w:link w:val="Kop5"/>
    <w:uiPriority w:val="9"/>
    <w:rsid w:val="005252C3"/>
    <w:rPr>
      <w:rFonts w:asciiTheme="majorHAnsi" w:eastAsiaTheme="majorEastAsia" w:hAnsiTheme="majorHAnsi" w:cstheme="majorBidi"/>
      <w:color w:val="2F5496" w:themeColor="accent1" w:themeShade="BF"/>
    </w:rPr>
  </w:style>
  <w:style w:type="paragraph" w:customStyle="1" w:styleId="font8">
    <w:name w:val="font_8"/>
    <w:basedOn w:val="Standaard"/>
    <w:rsid w:val="005252C3"/>
    <w:pPr>
      <w:spacing w:before="100" w:beforeAutospacing="1" w:after="100" w:afterAutospacing="1"/>
    </w:pPr>
  </w:style>
  <w:style w:type="character" w:customStyle="1" w:styleId="wixguard">
    <w:name w:val="wixguard"/>
    <w:basedOn w:val="Standaardalinea-lettertype"/>
    <w:rsid w:val="005252C3"/>
  </w:style>
  <w:style w:type="paragraph" w:styleId="Ballontekst">
    <w:name w:val="Balloon Text"/>
    <w:basedOn w:val="Standaard"/>
    <w:link w:val="BallontekstChar"/>
    <w:uiPriority w:val="99"/>
    <w:semiHidden/>
    <w:unhideWhenUsed/>
    <w:rsid w:val="00DF749A"/>
    <w:rPr>
      <w:sz w:val="18"/>
      <w:szCs w:val="18"/>
    </w:rPr>
  </w:style>
  <w:style w:type="character" w:customStyle="1" w:styleId="BallontekstChar">
    <w:name w:val="Ballontekst Char"/>
    <w:basedOn w:val="Standaardalinea-lettertype"/>
    <w:link w:val="Ballontekst"/>
    <w:uiPriority w:val="99"/>
    <w:semiHidden/>
    <w:rsid w:val="00DF749A"/>
    <w:rPr>
      <w:rFonts w:ascii="Times New Roman" w:eastAsia="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0D7849"/>
    <w:rPr>
      <w:color w:val="605E5C"/>
      <w:shd w:val="clear" w:color="auto" w:fill="E1DFDD"/>
    </w:rPr>
  </w:style>
  <w:style w:type="character" w:styleId="GevolgdeHyperlink">
    <w:name w:val="FollowedHyperlink"/>
    <w:basedOn w:val="Standaardalinea-lettertype"/>
    <w:uiPriority w:val="99"/>
    <w:semiHidden/>
    <w:unhideWhenUsed/>
    <w:rsid w:val="00EA7184"/>
    <w:rPr>
      <w:color w:val="954F72" w:themeColor="followedHyperlink"/>
      <w:u w:val="single"/>
    </w:rPr>
  </w:style>
  <w:style w:type="character" w:customStyle="1" w:styleId="Kop2Char">
    <w:name w:val="Kop 2 Char"/>
    <w:basedOn w:val="Standaardalinea-lettertype"/>
    <w:link w:val="Kop2"/>
    <w:uiPriority w:val="9"/>
    <w:semiHidden/>
    <w:rsid w:val="00E511E6"/>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D07256"/>
    <w:rPr>
      <w:sz w:val="16"/>
      <w:szCs w:val="16"/>
    </w:rPr>
  </w:style>
  <w:style w:type="paragraph" w:styleId="Tekstopmerking">
    <w:name w:val="annotation text"/>
    <w:basedOn w:val="Standaard"/>
    <w:link w:val="TekstopmerkingChar"/>
    <w:uiPriority w:val="99"/>
    <w:semiHidden/>
    <w:unhideWhenUsed/>
    <w:rsid w:val="00D07256"/>
    <w:rPr>
      <w:sz w:val="20"/>
      <w:szCs w:val="20"/>
    </w:rPr>
  </w:style>
  <w:style w:type="character" w:customStyle="1" w:styleId="TekstopmerkingChar">
    <w:name w:val="Tekst opmerking Char"/>
    <w:basedOn w:val="Standaardalinea-lettertype"/>
    <w:link w:val="Tekstopmerking"/>
    <w:uiPriority w:val="99"/>
    <w:semiHidden/>
    <w:rsid w:val="00D07256"/>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07256"/>
    <w:rPr>
      <w:b/>
      <w:bCs/>
    </w:rPr>
  </w:style>
  <w:style w:type="character" w:customStyle="1" w:styleId="OnderwerpvanopmerkingChar">
    <w:name w:val="Onderwerp van opmerking Char"/>
    <w:basedOn w:val="TekstopmerkingChar"/>
    <w:link w:val="Onderwerpvanopmerking"/>
    <w:uiPriority w:val="99"/>
    <w:semiHidden/>
    <w:rsid w:val="00D07256"/>
    <w:rPr>
      <w:rFonts w:ascii="Times New Roman" w:eastAsia="Times New Roman" w:hAnsi="Times New Roman" w:cs="Times New Roman"/>
      <w:b/>
      <w:bCs/>
      <w:sz w:val="20"/>
      <w:szCs w:val="20"/>
    </w:rPr>
  </w:style>
  <w:style w:type="paragraph" w:styleId="Normaalweb">
    <w:name w:val="Normal (Web)"/>
    <w:basedOn w:val="Standaard"/>
    <w:uiPriority w:val="99"/>
    <w:unhideWhenUsed/>
    <w:rsid w:val="009D2D06"/>
    <w:pPr>
      <w:spacing w:before="100" w:beforeAutospacing="1" w:after="100" w:afterAutospacing="1"/>
    </w:pPr>
  </w:style>
  <w:style w:type="paragraph" w:styleId="Lijstalinea">
    <w:name w:val="List Paragraph"/>
    <w:basedOn w:val="Standaard"/>
    <w:uiPriority w:val="34"/>
    <w:qFormat/>
    <w:rsid w:val="00BD7AB8"/>
    <w:pPr>
      <w:ind w:left="720"/>
      <w:contextualSpacing/>
    </w:pPr>
  </w:style>
  <w:style w:type="character" w:customStyle="1" w:styleId="textu">
    <w:name w:val="textu"/>
    <w:basedOn w:val="Standaardalinea-lettertype"/>
    <w:rsid w:val="00C47A07"/>
  </w:style>
  <w:style w:type="table" w:styleId="Tabelraster">
    <w:name w:val="Table Grid"/>
    <w:basedOn w:val="Standaardtabel"/>
    <w:uiPriority w:val="39"/>
    <w:rsid w:val="00905D49"/>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05D49"/>
    <w:rPr>
      <w:lang w:val="nl-BE"/>
    </w:rPr>
  </w:style>
  <w:style w:type="paragraph" w:styleId="Koptekst">
    <w:name w:val="header"/>
    <w:basedOn w:val="Standaard"/>
    <w:link w:val="KoptekstChar"/>
    <w:uiPriority w:val="99"/>
    <w:unhideWhenUsed/>
    <w:rsid w:val="00905D49"/>
    <w:pPr>
      <w:tabs>
        <w:tab w:val="center" w:pos="4536"/>
        <w:tab w:val="right" w:pos="9072"/>
      </w:tabs>
    </w:pPr>
  </w:style>
  <w:style w:type="character" w:customStyle="1" w:styleId="KoptekstChar">
    <w:name w:val="Koptekst Char"/>
    <w:basedOn w:val="Standaardalinea-lettertype"/>
    <w:link w:val="Koptekst"/>
    <w:uiPriority w:val="99"/>
    <w:rsid w:val="00905D49"/>
    <w:rPr>
      <w:rFonts w:ascii="Times New Roman" w:eastAsia="Times New Roman" w:hAnsi="Times New Roman" w:cs="Times New Roman"/>
    </w:rPr>
  </w:style>
  <w:style w:type="paragraph" w:styleId="Voettekst">
    <w:name w:val="footer"/>
    <w:basedOn w:val="Standaard"/>
    <w:link w:val="VoettekstChar"/>
    <w:uiPriority w:val="99"/>
    <w:unhideWhenUsed/>
    <w:rsid w:val="00905D49"/>
    <w:pPr>
      <w:tabs>
        <w:tab w:val="center" w:pos="4536"/>
        <w:tab w:val="right" w:pos="9072"/>
      </w:tabs>
    </w:pPr>
  </w:style>
  <w:style w:type="character" w:customStyle="1" w:styleId="VoettekstChar">
    <w:name w:val="Voettekst Char"/>
    <w:basedOn w:val="Standaardalinea-lettertype"/>
    <w:link w:val="Voettekst"/>
    <w:uiPriority w:val="99"/>
    <w:rsid w:val="00905D49"/>
    <w:rPr>
      <w:rFonts w:ascii="Times New Roman" w:eastAsia="Times New Roman" w:hAnsi="Times New Roman" w:cs="Times New Roman"/>
    </w:rPr>
  </w:style>
  <w:style w:type="paragraph" w:customStyle="1" w:styleId="Basisalinea">
    <w:name w:val="[Basisalinea]"/>
    <w:basedOn w:val="Standaard"/>
    <w:uiPriority w:val="99"/>
    <w:rsid w:val="00905D49"/>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styleId="Onopgelostemelding">
    <w:name w:val="Unresolved Mention"/>
    <w:basedOn w:val="Standaardalinea-lettertype"/>
    <w:uiPriority w:val="99"/>
    <w:semiHidden/>
    <w:unhideWhenUsed/>
    <w:rsid w:val="00AE1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2228">
      <w:bodyDiv w:val="1"/>
      <w:marLeft w:val="0"/>
      <w:marRight w:val="0"/>
      <w:marTop w:val="0"/>
      <w:marBottom w:val="0"/>
      <w:divBdr>
        <w:top w:val="none" w:sz="0" w:space="0" w:color="auto"/>
        <w:left w:val="none" w:sz="0" w:space="0" w:color="auto"/>
        <w:bottom w:val="none" w:sz="0" w:space="0" w:color="auto"/>
        <w:right w:val="none" w:sz="0" w:space="0" w:color="auto"/>
      </w:divBdr>
    </w:div>
    <w:div w:id="184636901">
      <w:bodyDiv w:val="1"/>
      <w:marLeft w:val="0"/>
      <w:marRight w:val="0"/>
      <w:marTop w:val="0"/>
      <w:marBottom w:val="0"/>
      <w:divBdr>
        <w:top w:val="none" w:sz="0" w:space="0" w:color="auto"/>
        <w:left w:val="none" w:sz="0" w:space="0" w:color="auto"/>
        <w:bottom w:val="none" w:sz="0" w:space="0" w:color="auto"/>
        <w:right w:val="none" w:sz="0" w:space="0" w:color="auto"/>
      </w:divBdr>
    </w:div>
    <w:div w:id="250701324">
      <w:bodyDiv w:val="1"/>
      <w:marLeft w:val="0"/>
      <w:marRight w:val="0"/>
      <w:marTop w:val="0"/>
      <w:marBottom w:val="0"/>
      <w:divBdr>
        <w:top w:val="none" w:sz="0" w:space="0" w:color="auto"/>
        <w:left w:val="none" w:sz="0" w:space="0" w:color="auto"/>
        <w:bottom w:val="none" w:sz="0" w:space="0" w:color="auto"/>
        <w:right w:val="none" w:sz="0" w:space="0" w:color="auto"/>
      </w:divBdr>
    </w:div>
    <w:div w:id="328292550">
      <w:bodyDiv w:val="1"/>
      <w:marLeft w:val="0"/>
      <w:marRight w:val="0"/>
      <w:marTop w:val="0"/>
      <w:marBottom w:val="0"/>
      <w:divBdr>
        <w:top w:val="none" w:sz="0" w:space="0" w:color="auto"/>
        <w:left w:val="none" w:sz="0" w:space="0" w:color="auto"/>
        <w:bottom w:val="none" w:sz="0" w:space="0" w:color="auto"/>
        <w:right w:val="none" w:sz="0" w:space="0" w:color="auto"/>
      </w:divBdr>
    </w:div>
    <w:div w:id="383411728">
      <w:bodyDiv w:val="1"/>
      <w:marLeft w:val="0"/>
      <w:marRight w:val="0"/>
      <w:marTop w:val="0"/>
      <w:marBottom w:val="0"/>
      <w:divBdr>
        <w:top w:val="none" w:sz="0" w:space="0" w:color="auto"/>
        <w:left w:val="none" w:sz="0" w:space="0" w:color="auto"/>
        <w:bottom w:val="none" w:sz="0" w:space="0" w:color="auto"/>
        <w:right w:val="none" w:sz="0" w:space="0" w:color="auto"/>
      </w:divBdr>
      <w:divsChild>
        <w:div w:id="112792578">
          <w:marLeft w:val="533"/>
          <w:marRight w:val="0"/>
          <w:marTop w:val="0"/>
          <w:marBottom w:val="0"/>
          <w:divBdr>
            <w:top w:val="none" w:sz="0" w:space="0" w:color="auto"/>
            <w:left w:val="none" w:sz="0" w:space="0" w:color="auto"/>
            <w:bottom w:val="none" w:sz="0" w:space="0" w:color="auto"/>
            <w:right w:val="none" w:sz="0" w:space="0" w:color="auto"/>
          </w:divBdr>
        </w:div>
      </w:divsChild>
    </w:div>
    <w:div w:id="636112276">
      <w:bodyDiv w:val="1"/>
      <w:marLeft w:val="0"/>
      <w:marRight w:val="0"/>
      <w:marTop w:val="0"/>
      <w:marBottom w:val="0"/>
      <w:divBdr>
        <w:top w:val="none" w:sz="0" w:space="0" w:color="auto"/>
        <w:left w:val="none" w:sz="0" w:space="0" w:color="auto"/>
        <w:bottom w:val="none" w:sz="0" w:space="0" w:color="auto"/>
        <w:right w:val="none" w:sz="0" w:space="0" w:color="auto"/>
      </w:divBdr>
    </w:div>
    <w:div w:id="641931447">
      <w:bodyDiv w:val="1"/>
      <w:marLeft w:val="0"/>
      <w:marRight w:val="0"/>
      <w:marTop w:val="0"/>
      <w:marBottom w:val="0"/>
      <w:divBdr>
        <w:top w:val="none" w:sz="0" w:space="0" w:color="auto"/>
        <w:left w:val="none" w:sz="0" w:space="0" w:color="auto"/>
        <w:bottom w:val="none" w:sz="0" w:space="0" w:color="auto"/>
        <w:right w:val="none" w:sz="0" w:space="0" w:color="auto"/>
      </w:divBdr>
    </w:div>
    <w:div w:id="674766667">
      <w:bodyDiv w:val="1"/>
      <w:marLeft w:val="0"/>
      <w:marRight w:val="0"/>
      <w:marTop w:val="0"/>
      <w:marBottom w:val="0"/>
      <w:divBdr>
        <w:top w:val="none" w:sz="0" w:space="0" w:color="auto"/>
        <w:left w:val="none" w:sz="0" w:space="0" w:color="auto"/>
        <w:bottom w:val="none" w:sz="0" w:space="0" w:color="auto"/>
        <w:right w:val="none" w:sz="0" w:space="0" w:color="auto"/>
      </w:divBdr>
    </w:div>
    <w:div w:id="757940666">
      <w:bodyDiv w:val="1"/>
      <w:marLeft w:val="0"/>
      <w:marRight w:val="0"/>
      <w:marTop w:val="0"/>
      <w:marBottom w:val="0"/>
      <w:divBdr>
        <w:top w:val="none" w:sz="0" w:space="0" w:color="auto"/>
        <w:left w:val="none" w:sz="0" w:space="0" w:color="auto"/>
        <w:bottom w:val="none" w:sz="0" w:space="0" w:color="auto"/>
        <w:right w:val="none" w:sz="0" w:space="0" w:color="auto"/>
      </w:divBdr>
      <w:divsChild>
        <w:div w:id="1578129926">
          <w:marLeft w:val="-240"/>
          <w:marRight w:val="-240"/>
          <w:marTop w:val="0"/>
          <w:marBottom w:val="0"/>
          <w:divBdr>
            <w:top w:val="none" w:sz="0" w:space="0" w:color="auto"/>
            <w:left w:val="none" w:sz="0" w:space="0" w:color="auto"/>
            <w:bottom w:val="none" w:sz="0" w:space="0" w:color="auto"/>
            <w:right w:val="none" w:sz="0" w:space="0" w:color="auto"/>
          </w:divBdr>
          <w:divsChild>
            <w:div w:id="1737704108">
              <w:marLeft w:val="0"/>
              <w:marRight w:val="0"/>
              <w:marTop w:val="0"/>
              <w:marBottom w:val="0"/>
              <w:divBdr>
                <w:top w:val="none" w:sz="0" w:space="0" w:color="auto"/>
                <w:left w:val="none" w:sz="0" w:space="0" w:color="auto"/>
                <w:bottom w:val="none" w:sz="0" w:space="0" w:color="auto"/>
                <w:right w:val="none" w:sz="0" w:space="0" w:color="auto"/>
              </w:divBdr>
              <w:divsChild>
                <w:div w:id="2730231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98452019">
      <w:bodyDiv w:val="1"/>
      <w:marLeft w:val="0"/>
      <w:marRight w:val="0"/>
      <w:marTop w:val="0"/>
      <w:marBottom w:val="0"/>
      <w:divBdr>
        <w:top w:val="none" w:sz="0" w:space="0" w:color="auto"/>
        <w:left w:val="none" w:sz="0" w:space="0" w:color="auto"/>
        <w:bottom w:val="none" w:sz="0" w:space="0" w:color="auto"/>
        <w:right w:val="none" w:sz="0" w:space="0" w:color="auto"/>
      </w:divBdr>
    </w:div>
    <w:div w:id="832838640">
      <w:bodyDiv w:val="1"/>
      <w:marLeft w:val="0"/>
      <w:marRight w:val="0"/>
      <w:marTop w:val="0"/>
      <w:marBottom w:val="0"/>
      <w:divBdr>
        <w:top w:val="none" w:sz="0" w:space="0" w:color="auto"/>
        <w:left w:val="none" w:sz="0" w:space="0" w:color="auto"/>
        <w:bottom w:val="none" w:sz="0" w:space="0" w:color="auto"/>
        <w:right w:val="none" w:sz="0" w:space="0" w:color="auto"/>
      </w:divBdr>
    </w:div>
    <w:div w:id="884177152">
      <w:bodyDiv w:val="1"/>
      <w:marLeft w:val="0"/>
      <w:marRight w:val="0"/>
      <w:marTop w:val="0"/>
      <w:marBottom w:val="0"/>
      <w:divBdr>
        <w:top w:val="none" w:sz="0" w:space="0" w:color="auto"/>
        <w:left w:val="none" w:sz="0" w:space="0" w:color="auto"/>
        <w:bottom w:val="none" w:sz="0" w:space="0" w:color="auto"/>
        <w:right w:val="none" w:sz="0" w:space="0" w:color="auto"/>
      </w:divBdr>
    </w:div>
    <w:div w:id="1007975319">
      <w:bodyDiv w:val="1"/>
      <w:marLeft w:val="0"/>
      <w:marRight w:val="0"/>
      <w:marTop w:val="0"/>
      <w:marBottom w:val="0"/>
      <w:divBdr>
        <w:top w:val="none" w:sz="0" w:space="0" w:color="auto"/>
        <w:left w:val="none" w:sz="0" w:space="0" w:color="auto"/>
        <w:bottom w:val="none" w:sz="0" w:space="0" w:color="auto"/>
        <w:right w:val="none" w:sz="0" w:space="0" w:color="auto"/>
      </w:divBdr>
    </w:div>
    <w:div w:id="1033993766">
      <w:bodyDiv w:val="1"/>
      <w:marLeft w:val="0"/>
      <w:marRight w:val="0"/>
      <w:marTop w:val="0"/>
      <w:marBottom w:val="0"/>
      <w:divBdr>
        <w:top w:val="none" w:sz="0" w:space="0" w:color="auto"/>
        <w:left w:val="none" w:sz="0" w:space="0" w:color="auto"/>
        <w:bottom w:val="none" w:sz="0" w:space="0" w:color="auto"/>
        <w:right w:val="none" w:sz="0" w:space="0" w:color="auto"/>
      </w:divBdr>
    </w:div>
    <w:div w:id="1043485454">
      <w:bodyDiv w:val="1"/>
      <w:marLeft w:val="0"/>
      <w:marRight w:val="0"/>
      <w:marTop w:val="0"/>
      <w:marBottom w:val="0"/>
      <w:divBdr>
        <w:top w:val="none" w:sz="0" w:space="0" w:color="auto"/>
        <w:left w:val="none" w:sz="0" w:space="0" w:color="auto"/>
        <w:bottom w:val="none" w:sz="0" w:space="0" w:color="auto"/>
        <w:right w:val="none" w:sz="0" w:space="0" w:color="auto"/>
      </w:divBdr>
    </w:div>
    <w:div w:id="1050957967">
      <w:bodyDiv w:val="1"/>
      <w:marLeft w:val="0"/>
      <w:marRight w:val="0"/>
      <w:marTop w:val="0"/>
      <w:marBottom w:val="0"/>
      <w:divBdr>
        <w:top w:val="none" w:sz="0" w:space="0" w:color="auto"/>
        <w:left w:val="none" w:sz="0" w:space="0" w:color="auto"/>
        <w:bottom w:val="none" w:sz="0" w:space="0" w:color="auto"/>
        <w:right w:val="none" w:sz="0" w:space="0" w:color="auto"/>
      </w:divBdr>
    </w:div>
    <w:div w:id="1110592279">
      <w:bodyDiv w:val="1"/>
      <w:marLeft w:val="0"/>
      <w:marRight w:val="0"/>
      <w:marTop w:val="0"/>
      <w:marBottom w:val="0"/>
      <w:divBdr>
        <w:top w:val="none" w:sz="0" w:space="0" w:color="auto"/>
        <w:left w:val="none" w:sz="0" w:space="0" w:color="auto"/>
        <w:bottom w:val="none" w:sz="0" w:space="0" w:color="auto"/>
        <w:right w:val="none" w:sz="0" w:space="0" w:color="auto"/>
      </w:divBdr>
      <w:divsChild>
        <w:div w:id="113251057">
          <w:marLeft w:val="0"/>
          <w:marRight w:val="0"/>
          <w:marTop w:val="0"/>
          <w:marBottom w:val="0"/>
          <w:divBdr>
            <w:top w:val="none" w:sz="0" w:space="0" w:color="auto"/>
            <w:left w:val="none" w:sz="0" w:space="0" w:color="auto"/>
            <w:bottom w:val="none" w:sz="0" w:space="0" w:color="auto"/>
            <w:right w:val="none" w:sz="0" w:space="0" w:color="auto"/>
          </w:divBdr>
        </w:div>
        <w:div w:id="574778154">
          <w:marLeft w:val="0"/>
          <w:marRight w:val="0"/>
          <w:marTop w:val="0"/>
          <w:marBottom w:val="0"/>
          <w:divBdr>
            <w:top w:val="none" w:sz="0" w:space="0" w:color="auto"/>
            <w:left w:val="none" w:sz="0" w:space="0" w:color="auto"/>
            <w:bottom w:val="none" w:sz="0" w:space="0" w:color="auto"/>
            <w:right w:val="none" w:sz="0" w:space="0" w:color="auto"/>
          </w:divBdr>
        </w:div>
      </w:divsChild>
    </w:div>
    <w:div w:id="1124469745">
      <w:bodyDiv w:val="1"/>
      <w:marLeft w:val="0"/>
      <w:marRight w:val="0"/>
      <w:marTop w:val="0"/>
      <w:marBottom w:val="0"/>
      <w:divBdr>
        <w:top w:val="none" w:sz="0" w:space="0" w:color="auto"/>
        <w:left w:val="none" w:sz="0" w:space="0" w:color="auto"/>
        <w:bottom w:val="none" w:sz="0" w:space="0" w:color="auto"/>
        <w:right w:val="none" w:sz="0" w:space="0" w:color="auto"/>
      </w:divBdr>
    </w:div>
    <w:div w:id="1252465816">
      <w:bodyDiv w:val="1"/>
      <w:marLeft w:val="0"/>
      <w:marRight w:val="0"/>
      <w:marTop w:val="0"/>
      <w:marBottom w:val="0"/>
      <w:divBdr>
        <w:top w:val="none" w:sz="0" w:space="0" w:color="auto"/>
        <w:left w:val="none" w:sz="0" w:space="0" w:color="auto"/>
        <w:bottom w:val="none" w:sz="0" w:space="0" w:color="auto"/>
        <w:right w:val="none" w:sz="0" w:space="0" w:color="auto"/>
      </w:divBdr>
    </w:div>
    <w:div w:id="1263611608">
      <w:bodyDiv w:val="1"/>
      <w:marLeft w:val="0"/>
      <w:marRight w:val="0"/>
      <w:marTop w:val="0"/>
      <w:marBottom w:val="0"/>
      <w:divBdr>
        <w:top w:val="none" w:sz="0" w:space="0" w:color="auto"/>
        <w:left w:val="none" w:sz="0" w:space="0" w:color="auto"/>
        <w:bottom w:val="none" w:sz="0" w:space="0" w:color="auto"/>
        <w:right w:val="none" w:sz="0" w:space="0" w:color="auto"/>
      </w:divBdr>
    </w:div>
    <w:div w:id="1320229919">
      <w:bodyDiv w:val="1"/>
      <w:marLeft w:val="0"/>
      <w:marRight w:val="0"/>
      <w:marTop w:val="0"/>
      <w:marBottom w:val="0"/>
      <w:divBdr>
        <w:top w:val="none" w:sz="0" w:space="0" w:color="auto"/>
        <w:left w:val="none" w:sz="0" w:space="0" w:color="auto"/>
        <w:bottom w:val="none" w:sz="0" w:space="0" w:color="auto"/>
        <w:right w:val="none" w:sz="0" w:space="0" w:color="auto"/>
      </w:divBdr>
    </w:div>
    <w:div w:id="1342051694">
      <w:bodyDiv w:val="1"/>
      <w:marLeft w:val="0"/>
      <w:marRight w:val="0"/>
      <w:marTop w:val="0"/>
      <w:marBottom w:val="0"/>
      <w:divBdr>
        <w:top w:val="none" w:sz="0" w:space="0" w:color="auto"/>
        <w:left w:val="none" w:sz="0" w:space="0" w:color="auto"/>
        <w:bottom w:val="none" w:sz="0" w:space="0" w:color="auto"/>
        <w:right w:val="none" w:sz="0" w:space="0" w:color="auto"/>
      </w:divBdr>
      <w:divsChild>
        <w:div w:id="1584415515">
          <w:marLeft w:val="0"/>
          <w:marRight w:val="0"/>
          <w:marTop w:val="0"/>
          <w:marBottom w:val="0"/>
          <w:divBdr>
            <w:top w:val="none" w:sz="0" w:space="0" w:color="auto"/>
            <w:left w:val="none" w:sz="0" w:space="0" w:color="auto"/>
            <w:bottom w:val="none" w:sz="0" w:space="0" w:color="auto"/>
            <w:right w:val="none" w:sz="0" w:space="0" w:color="auto"/>
          </w:divBdr>
          <w:divsChild>
            <w:div w:id="1694844849">
              <w:marLeft w:val="0"/>
              <w:marRight w:val="0"/>
              <w:marTop w:val="0"/>
              <w:marBottom w:val="0"/>
              <w:divBdr>
                <w:top w:val="none" w:sz="0" w:space="0" w:color="auto"/>
                <w:left w:val="none" w:sz="0" w:space="0" w:color="auto"/>
                <w:bottom w:val="none" w:sz="0" w:space="0" w:color="auto"/>
                <w:right w:val="none" w:sz="0" w:space="0" w:color="auto"/>
              </w:divBdr>
              <w:divsChild>
                <w:div w:id="689334325">
                  <w:marLeft w:val="45"/>
                  <w:marRight w:val="45"/>
                  <w:marTop w:val="0"/>
                  <w:marBottom w:val="90"/>
                  <w:divBdr>
                    <w:top w:val="none" w:sz="0" w:space="0" w:color="auto"/>
                    <w:left w:val="none" w:sz="0" w:space="0" w:color="auto"/>
                    <w:bottom w:val="none" w:sz="0" w:space="0" w:color="auto"/>
                    <w:right w:val="none" w:sz="0" w:space="0" w:color="auto"/>
                  </w:divBdr>
                  <w:divsChild>
                    <w:div w:id="1837766742">
                      <w:marLeft w:val="0"/>
                      <w:marRight w:val="0"/>
                      <w:marTop w:val="0"/>
                      <w:marBottom w:val="0"/>
                      <w:divBdr>
                        <w:top w:val="none" w:sz="0" w:space="0" w:color="auto"/>
                        <w:left w:val="none" w:sz="0" w:space="0" w:color="auto"/>
                        <w:bottom w:val="none" w:sz="0" w:space="0" w:color="auto"/>
                        <w:right w:val="none" w:sz="0" w:space="0" w:color="auto"/>
                      </w:divBdr>
                      <w:divsChild>
                        <w:div w:id="7644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40058">
          <w:marLeft w:val="0"/>
          <w:marRight w:val="0"/>
          <w:marTop w:val="0"/>
          <w:marBottom w:val="0"/>
          <w:divBdr>
            <w:top w:val="none" w:sz="0" w:space="0" w:color="auto"/>
            <w:left w:val="none" w:sz="0" w:space="0" w:color="auto"/>
            <w:bottom w:val="none" w:sz="0" w:space="0" w:color="auto"/>
            <w:right w:val="none" w:sz="0" w:space="0" w:color="auto"/>
          </w:divBdr>
          <w:divsChild>
            <w:div w:id="1813255633">
              <w:marLeft w:val="0"/>
              <w:marRight w:val="0"/>
              <w:marTop w:val="0"/>
              <w:marBottom w:val="0"/>
              <w:divBdr>
                <w:top w:val="none" w:sz="0" w:space="0" w:color="auto"/>
                <w:left w:val="none" w:sz="0" w:space="0" w:color="auto"/>
                <w:bottom w:val="none" w:sz="0" w:space="0" w:color="auto"/>
                <w:right w:val="none" w:sz="0" w:space="0" w:color="auto"/>
              </w:divBdr>
              <w:divsChild>
                <w:div w:id="1729919144">
                  <w:marLeft w:val="45"/>
                  <w:marRight w:val="45"/>
                  <w:marTop w:val="0"/>
                  <w:marBottom w:val="90"/>
                  <w:divBdr>
                    <w:top w:val="none" w:sz="0" w:space="0" w:color="auto"/>
                    <w:left w:val="none" w:sz="0" w:space="0" w:color="auto"/>
                    <w:bottom w:val="none" w:sz="0" w:space="0" w:color="auto"/>
                    <w:right w:val="none" w:sz="0" w:space="0" w:color="auto"/>
                  </w:divBdr>
                  <w:divsChild>
                    <w:div w:id="1283264232">
                      <w:marLeft w:val="0"/>
                      <w:marRight w:val="0"/>
                      <w:marTop w:val="0"/>
                      <w:marBottom w:val="0"/>
                      <w:divBdr>
                        <w:top w:val="none" w:sz="0" w:space="0" w:color="auto"/>
                        <w:left w:val="none" w:sz="0" w:space="0" w:color="auto"/>
                        <w:bottom w:val="none" w:sz="0" w:space="0" w:color="auto"/>
                        <w:right w:val="none" w:sz="0" w:space="0" w:color="auto"/>
                      </w:divBdr>
                      <w:divsChild>
                        <w:div w:id="21290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923396">
      <w:bodyDiv w:val="1"/>
      <w:marLeft w:val="0"/>
      <w:marRight w:val="0"/>
      <w:marTop w:val="0"/>
      <w:marBottom w:val="0"/>
      <w:divBdr>
        <w:top w:val="none" w:sz="0" w:space="0" w:color="auto"/>
        <w:left w:val="none" w:sz="0" w:space="0" w:color="auto"/>
        <w:bottom w:val="none" w:sz="0" w:space="0" w:color="auto"/>
        <w:right w:val="none" w:sz="0" w:space="0" w:color="auto"/>
      </w:divBdr>
    </w:div>
    <w:div w:id="1416778663">
      <w:bodyDiv w:val="1"/>
      <w:marLeft w:val="0"/>
      <w:marRight w:val="0"/>
      <w:marTop w:val="0"/>
      <w:marBottom w:val="0"/>
      <w:divBdr>
        <w:top w:val="none" w:sz="0" w:space="0" w:color="auto"/>
        <w:left w:val="none" w:sz="0" w:space="0" w:color="auto"/>
        <w:bottom w:val="none" w:sz="0" w:space="0" w:color="auto"/>
        <w:right w:val="none" w:sz="0" w:space="0" w:color="auto"/>
      </w:divBdr>
    </w:div>
    <w:div w:id="1427462191">
      <w:bodyDiv w:val="1"/>
      <w:marLeft w:val="0"/>
      <w:marRight w:val="0"/>
      <w:marTop w:val="0"/>
      <w:marBottom w:val="0"/>
      <w:divBdr>
        <w:top w:val="none" w:sz="0" w:space="0" w:color="auto"/>
        <w:left w:val="none" w:sz="0" w:space="0" w:color="auto"/>
        <w:bottom w:val="none" w:sz="0" w:space="0" w:color="auto"/>
        <w:right w:val="none" w:sz="0" w:space="0" w:color="auto"/>
      </w:divBdr>
    </w:div>
    <w:div w:id="1466435893">
      <w:bodyDiv w:val="1"/>
      <w:marLeft w:val="0"/>
      <w:marRight w:val="0"/>
      <w:marTop w:val="0"/>
      <w:marBottom w:val="0"/>
      <w:divBdr>
        <w:top w:val="none" w:sz="0" w:space="0" w:color="auto"/>
        <w:left w:val="none" w:sz="0" w:space="0" w:color="auto"/>
        <w:bottom w:val="none" w:sz="0" w:space="0" w:color="auto"/>
        <w:right w:val="none" w:sz="0" w:space="0" w:color="auto"/>
      </w:divBdr>
    </w:div>
    <w:div w:id="1483616299">
      <w:bodyDiv w:val="1"/>
      <w:marLeft w:val="0"/>
      <w:marRight w:val="0"/>
      <w:marTop w:val="0"/>
      <w:marBottom w:val="0"/>
      <w:divBdr>
        <w:top w:val="none" w:sz="0" w:space="0" w:color="auto"/>
        <w:left w:val="none" w:sz="0" w:space="0" w:color="auto"/>
        <w:bottom w:val="none" w:sz="0" w:space="0" w:color="auto"/>
        <w:right w:val="none" w:sz="0" w:space="0" w:color="auto"/>
      </w:divBdr>
    </w:div>
    <w:div w:id="1544446294">
      <w:bodyDiv w:val="1"/>
      <w:marLeft w:val="0"/>
      <w:marRight w:val="0"/>
      <w:marTop w:val="0"/>
      <w:marBottom w:val="0"/>
      <w:divBdr>
        <w:top w:val="none" w:sz="0" w:space="0" w:color="auto"/>
        <w:left w:val="none" w:sz="0" w:space="0" w:color="auto"/>
        <w:bottom w:val="none" w:sz="0" w:space="0" w:color="auto"/>
        <w:right w:val="none" w:sz="0" w:space="0" w:color="auto"/>
      </w:divBdr>
    </w:div>
    <w:div w:id="1588423738">
      <w:bodyDiv w:val="1"/>
      <w:marLeft w:val="0"/>
      <w:marRight w:val="0"/>
      <w:marTop w:val="0"/>
      <w:marBottom w:val="0"/>
      <w:divBdr>
        <w:top w:val="none" w:sz="0" w:space="0" w:color="auto"/>
        <w:left w:val="none" w:sz="0" w:space="0" w:color="auto"/>
        <w:bottom w:val="none" w:sz="0" w:space="0" w:color="auto"/>
        <w:right w:val="none" w:sz="0" w:space="0" w:color="auto"/>
      </w:divBdr>
    </w:div>
    <w:div w:id="1726945606">
      <w:bodyDiv w:val="1"/>
      <w:marLeft w:val="0"/>
      <w:marRight w:val="0"/>
      <w:marTop w:val="0"/>
      <w:marBottom w:val="0"/>
      <w:divBdr>
        <w:top w:val="none" w:sz="0" w:space="0" w:color="auto"/>
        <w:left w:val="none" w:sz="0" w:space="0" w:color="auto"/>
        <w:bottom w:val="none" w:sz="0" w:space="0" w:color="auto"/>
        <w:right w:val="none" w:sz="0" w:space="0" w:color="auto"/>
      </w:divBdr>
      <w:divsChild>
        <w:div w:id="337389584">
          <w:marLeft w:val="0"/>
          <w:marRight w:val="0"/>
          <w:marTop w:val="0"/>
          <w:marBottom w:val="0"/>
          <w:divBdr>
            <w:top w:val="none" w:sz="0" w:space="0" w:color="auto"/>
            <w:left w:val="none" w:sz="0" w:space="0" w:color="auto"/>
            <w:bottom w:val="none" w:sz="0" w:space="0" w:color="auto"/>
            <w:right w:val="none" w:sz="0" w:space="0" w:color="auto"/>
          </w:divBdr>
          <w:divsChild>
            <w:div w:id="1011686459">
              <w:marLeft w:val="0"/>
              <w:marRight w:val="0"/>
              <w:marTop w:val="0"/>
              <w:marBottom w:val="0"/>
              <w:divBdr>
                <w:top w:val="none" w:sz="0" w:space="0" w:color="auto"/>
                <w:left w:val="none" w:sz="0" w:space="0" w:color="auto"/>
                <w:bottom w:val="none" w:sz="0" w:space="0" w:color="auto"/>
                <w:right w:val="none" w:sz="0" w:space="0" w:color="auto"/>
              </w:divBdr>
              <w:divsChild>
                <w:div w:id="559563762">
                  <w:marLeft w:val="45"/>
                  <w:marRight w:val="45"/>
                  <w:marTop w:val="0"/>
                  <w:marBottom w:val="90"/>
                  <w:divBdr>
                    <w:top w:val="none" w:sz="0" w:space="0" w:color="auto"/>
                    <w:left w:val="none" w:sz="0" w:space="0" w:color="auto"/>
                    <w:bottom w:val="none" w:sz="0" w:space="0" w:color="auto"/>
                    <w:right w:val="none" w:sz="0" w:space="0" w:color="auto"/>
                  </w:divBdr>
                  <w:divsChild>
                    <w:div w:id="1308125806">
                      <w:marLeft w:val="0"/>
                      <w:marRight w:val="0"/>
                      <w:marTop w:val="0"/>
                      <w:marBottom w:val="0"/>
                      <w:divBdr>
                        <w:top w:val="none" w:sz="0" w:space="0" w:color="auto"/>
                        <w:left w:val="none" w:sz="0" w:space="0" w:color="auto"/>
                        <w:bottom w:val="none" w:sz="0" w:space="0" w:color="auto"/>
                        <w:right w:val="none" w:sz="0" w:space="0" w:color="auto"/>
                      </w:divBdr>
                      <w:divsChild>
                        <w:div w:id="1428844547">
                          <w:marLeft w:val="0"/>
                          <w:marRight w:val="0"/>
                          <w:marTop w:val="0"/>
                          <w:marBottom w:val="0"/>
                          <w:divBdr>
                            <w:top w:val="none" w:sz="0" w:space="0" w:color="auto"/>
                            <w:left w:val="none" w:sz="0" w:space="0" w:color="auto"/>
                            <w:bottom w:val="none" w:sz="0" w:space="0" w:color="auto"/>
                            <w:right w:val="none" w:sz="0" w:space="0" w:color="auto"/>
                          </w:divBdr>
                        </w:div>
                      </w:divsChild>
                    </w:div>
                    <w:div w:id="1604458825">
                      <w:marLeft w:val="0"/>
                      <w:marRight w:val="0"/>
                      <w:marTop w:val="0"/>
                      <w:marBottom w:val="0"/>
                      <w:divBdr>
                        <w:top w:val="none" w:sz="0" w:space="0" w:color="auto"/>
                        <w:left w:val="none" w:sz="0" w:space="0" w:color="auto"/>
                        <w:bottom w:val="none" w:sz="0" w:space="0" w:color="auto"/>
                        <w:right w:val="none" w:sz="0" w:space="0" w:color="auto"/>
                      </w:divBdr>
                      <w:divsChild>
                        <w:div w:id="508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2940">
          <w:marLeft w:val="0"/>
          <w:marRight w:val="0"/>
          <w:marTop w:val="0"/>
          <w:marBottom w:val="0"/>
          <w:divBdr>
            <w:top w:val="none" w:sz="0" w:space="0" w:color="auto"/>
            <w:left w:val="none" w:sz="0" w:space="0" w:color="auto"/>
            <w:bottom w:val="none" w:sz="0" w:space="0" w:color="auto"/>
            <w:right w:val="none" w:sz="0" w:space="0" w:color="auto"/>
          </w:divBdr>
          <w:divsChild>
            <w:div w:id="1297179996">
              <w:marLeft w:val="0"/>
              <w:marRight w:val="0"/>
              <w:marTop w:val="0"/>
              <w:marBottom w:val="0"/>
              <w:divBdr>
                <w:top w:val="none" w:sz="0" w:space="0" w:color="auto"/>
                <w:left w:val="none" w:sz="0" w:space="0" w:color="auto"/>
                <w:bottom w:val="none" w:sz="0" w:space="0" w:color="auto"/>
                <w:right w:val="none" w:sz="0" w:space="0" w:color="auto"/>
              </w:divBdr>
              <w:divsChild>
                <w:div w:id="1298533175">
                  <w:marLeft w:val="45"/>
                  <w:marRight w:val="45"/>
                  <w:marTop w:val="0"/>
                  <w:marBottom w:val="90"/>
                  <w:divBdr>
                    <w:top w:val="none" w:sz="0" w:space="0" w:color="auto"/>
                    <w:left w:val="none" w:sz="0" w:space="0" w:color="auto"/>
                    <w:bottom w:val="none" w:sz="0" w:space="0" w:color="auto"/>
                    <w:right w:val="none" w:sz="0" w:space="0" w:color="auto"/>
                  </w:divBdr>
                  <w:divsChild>
                    <w:div w:id="548954007">
                      <w:marLeft w:val="0"/>
                      <w:marRight w:val="0"/>
                      <w:marTop w:val="0"/>
                      <w:marBottom w:val="0"/>
                      <w:divBdr>
                        <w:top w:val="none" w:sz="0" w:space="0" w:color="auto"/>
                        <w:left w:val="none" w:sz="0" w:space="0" w:color="auto"/>
                        <w:bottom w:val="none" w:sz="0" w:space="0" w:color="auto"/>
                        <w:right w:val="none" w:sz="0" w:space="0" w:color="auto"/>
                      </w:divBdr>
                      <w:divsChild>
                        <w:div w:id="2798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90854">
      <w:bodyDiv w:val="1"/>
      <w:marLeft w:val="0"/>
      <w:marRight w:val="0"/>
      <w:marTop w:val="0"/>
      <w:marBottom w:val="0"/>
      <w:divBdr>
        <w:top w:val="none" w:sz="0" w:space="0" w:color="auto"/>
        <w:left w:val="none" w:sz="0" w:space="0" w:color="auto"/>
        <w:bottom w:val="none" w:sz="0" w:space="0" w:color="auto"/>
        <w:right w:val="none" w:sz="0" w:space="0" w:color="auto"/>
      </w:divBdr>
    </w:div>
    <w:div w:id="1796867424">
      <w:bodyDiv w:val="1"/>
      <w:marLeft w:val="0"/>
      <w:marRight w:val="0"/>
      <w:marTop w:val="0"/>
      <w:marBottom w:val="0"/>
      <w:divBdr>
        <w:top w:val="none" w:sz="0" w:space="0" w:color="auto"/>
        <w:left w:val="none" w:sz="0" w:space="0" w:color="auto"/>
        <w:bottom w:val="none" w:sz="0" w:space="0" w:color="auto"/>
        <w:right w:val="none" w:sz="0" w:space="0" w:color="auto"/>
      </w:divBdr>
    </w:div>
    <w:div w:id="1823884312">
      <w:bodyDiv w:val="1"/>
      <w:marLeft w:val="0"/>
      <w:marRight w:val="0"/>
      <w:marTop w:val="0"/>
      <w:marBottom w:val="0"/>
      <w:divBdr>
        <w:top w:val="none" w:sz="0" w:space="0" w:color="auto"/>
        <w:left w:val="none" w:sz="0" w:space="0" w:color="auto"/>
        <w:bottom w:val="none" w:sz="0" w:space="0" w:color="auto"/>
        <w:right w:val="none" w:sz="0" w:space="0" w:color="auto"/>
      </w:divBdr>
    </w:div>
    <w:div w:id="2027824869">
      <w:bodyDiv w:val="1"/>
      <w:marLeft w:val="0"/>
      <w:marRight w:val="0"/>
      <w:marTop w:val="0"/>
      <w:marBottom w:val="0"/>
      <w:divBdr>
        <w:top w:val="none" w:sz="0" w:space="0" w:color="auto"/>
        <w:left w:val="none" w:sz="0" w:space="0" w:color="auto"/>
        <w:bottom w:val="none" w:sz="0" w:space="0" w:color="auto"/>
        <w:right w:val="none" w:sz="0" w:space="0" w:color="auto"/>
      </w:divBdr>
    </w:div>
    <w:div w:id="2070565769">
      <w:bodyDiv w:val="1"/>
      <w:marLeft w:val="0"/>
      <w:marRight w:val="0"/>
      <w:marTop w:val="0"/>
      <w:marBottom w:val="0"/>
      <w:divBdr>
        <w:top w:val="none" w:sz="0" w:space="0" w:color="auto"/>
        <w:left w:val="none" w:sz="0" w:space="0" w:color="auto"/>
        <w:bottom w:val="none" w:sz="0" w:space="0" w:color="auto"/>
        <w:right w:val="none" w:sz="0" w:space="0" w:color="auto"/>
      </w:divBdr>
    </w:div>
    <w:div w:id="2079589230">
      <w:bodyDiv w:val="1"/>
      <w:marLeft w:val="0"/>
      <w:marRight w:val="0"/>
      <w:marTop w:val="0"/>
      <w:marBottom w:val="0"/>
      <w:divBdr>
        <w:top w:val="none" w:sz="0" w:space="0" w:color="auto"/>
        <w:left w:val="none" w:sz="0" w:space="0" w:color="auto"/>
        <w:bottom w:val="none" w:sz="0" w:space="0" w:color="auto"/>
        <w:right w:val="none" w:sz="0" w:space="0" w:color="auto"/>
      </w:divBdr>
    </w:div>
    <w:div w:id="2088727194">
      <w:bodyDiv w:val="1"/>
      <w:marLeft w:val="0"/>
      <w:marRight w:val="0"/>
      <w:marTop w:val="0"/>
      <w:marBottom w:val="0"/>
      <w:divBdr>
        <w:top w:val="none" w:sz="0" w:space="0" w:color="auto"/>
        <w:left w:val="none" w:sz="0" w:space="0" w:color="auto"/>
        <w:bottom w:val="none" w:sz="0" w:space="0" w:color="auto"/>
        <w:right w:val="none" w:sz="0" w:space="0" w:color="auto"/>
      </w:divBdr>
    </w:div>
    <w:div w:id="21069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quedusoleil.panasonic-batteries.com/nl/" TargetMode="External"/><Relationship Id="rId13" Type="http://schemas.openxmlformats.org/officeDocument/2006/relationships/hyperlink" Target="mailto:vicky.raman@eu.panasonic.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c.b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oens@bbc.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nasoni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nasonic-batteries.com" TargetMode="External"/><Relationship Id="rId14" Type="http://schemas.openxmlformats.org/officeDocument/2006/relationships/hyperlink" Target="http://www.panasonic-batteri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084D7-5B16-5B42-8F2D-33381C98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862</Words>
  <Characters>4745</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Beaudoin</dc:creator>
  <cp:keywords/>
  <dc:description/>
  <cp:lastModifiedBy>Tine Noens</cp:lastModifiedBy>
  <cp:revision>14</cp:revision>
  <dcterms:created xsi:type="dcterms:W3CDTF">2019-11-08T14:28:00Z</dcterms:created>
  <dcterms:modified xsi:type="dcterms:W3CDTF">2019-12-10T10:30:00Z</dcterms:modified>
</cp:coreProperties>
</file>