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002C5" w14:textId="250F7E60" w:rsidR="00911465" w:rsidRDefault="00CE6BBB" w:rsidP="00911465">
      <w:pPr>
        <w:spacing w:after="0" w:line="240" w:lineRule="auto"/>
        <w:jc w:val="center"/>
      </w:pPr>
      <w:r>
        <w:rPr>
          <w:b/>
          <w:noProof/>
        </w:rPr>
        <w:drawing>
          <wp:anchor distT="0" distB="0" distL="114300" distR="114300" simplePos="0" relativeHeight="251659264" behindDoc="0" locked="0" layoutInCell="1" allowOverlap="1" wp14:anchorId="5E700137" wp14:editId="22EBC4E4">
            <wp:simplePos x="0" y="0"/>
            <wp:positionH relativeFrom="margin">
              <wp:align>center</wp:align>
            </wp:positionH>
            <wp:positionV relativeFrom="paragraph">
              <wp:posOffset>-152400</wp:posOffset>
            </wp:positionV>
            <wp:extent cx="1990725" cy="1271852"/>
            <wp:effectExtent l="0" t="0" r="0" b="5080"/>
            <wp:wrapNone/>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725" cy="1271852"/>
                    </a:xfrm>
                    <a:prstGeom prst="rect">
                      <a:avLst/>
                    </a:prstGeom>
                  </pic:spPr>
                </pic:pic>
              </a:graphicData>
            </a:graphic>
            <wp14:sizeRelH relativeFrom="margin">
              <wp14:pctWidth>0</wp14:pctWidth>
            </wp14:sizeRelH>
            <wp14:sizeRelV relativeFrom="margin">
              <wp14:pctHeight>0</wp14:pctHeight>
            </wp14:sizeRelV>
          </wp:anchor>
        </w:drawing>
      </w:r>
    </w:p>
    <w:p w14:paraId="4BF73E58" w14:textId="77777777" w:rsidR="00911465" w:rsidRDefault="00911465" w:rsidP="00911465">
      <w:pPr>
        <w:spacing w:after="0" w:line="240" w:lineRule="auto"/>
        <w:jc w:val="center"/>
      </w:pPr>
    </w:p>
    <w:p w14:paraId="6163166F" w14:textId="77777777" w:rsidR="00CE6BBB" w:rsidRDefault="00CE6BBB" w:rsidP="00911465">
      <w:pPr>
        <w:spacing w:after="0" w:line="240" w:lineRule="auto"/>
        <w:jc w:val="right"/>
        <w:rPr>
          <w:b/>
          <w:u w:val="single"/>
        </w:rPr>
      </w:pPr>
    </w:p>
    <w:p w14:paraId="19B16D81" w14:textId="77777777" w:rsidR="00CE6BBB" w:rsidRDefault="00CE6BBB" w:rsidP="00911465">
      <w:pPr>
        <w:spacing w:after="0" w:line="240" w:lineRule="auto"/>
        <w:jc w:val="right"/>
        <w:rPr>
          <w:b/>
          <w:u w:val="single"/>
        </w:rPr>
      </w:pPr>
    </w:p>
    <w:p w14:paraId="3349FD10" w14:textId="77777777" w:rsidR="00CE6BBB" w:rsidRDefault="00CE6BBB" w:rsidP="00911465">
      <w:pPr>
        <w:spacing w:after="0" w:line="240" w:lineRule="auto"/>
        <w:jc w:val="right"/>
        <w:rPr>
          <w:b/>
          <w:u w:val="single"/>
        </w:rPr>
      </w:pPr>
    </w:p>
    <w:p w14:paraId="5AB3C2CC" w14:textId="77777777" w:rsidR="00CE6BBB" w:rsidRDefault="00CE6BBB" w:rsidP="00911465">
      <w:pPr>
        <w:spacing w:after="0" w:line="240" w:lineRule="auto"/>
        <w:jc w:val="right"/>
        <w:rPr>
          <w:b/>
          <w:u w:val="single"/>
        </w:rPr>
      </w:pPr>
    </w:p>
    <w:p w14:paraId="17618B03" w14:textId="77777777" w:rsidR="00CE6BBB" w:rsidRPr="00A678D9" w:rsidRDefault="00CE6BBB" w:rsidP="00911465">
      <w:pPr>
        <w:spacing w:after="0" w:line="240" w:lineRule="auto"/>
        <w:jc w:val="right"/>
        <w:rPr>
          <w:rFonts w:cstheme="minorHAnsi"/>
          <w:b/>
          <w:u w:val="single"/>
        </w:rPr>
      </w:pPr>
    </w:p>
    <w:p w14:paraId="671F9CB2" w14:textId="3D44E713" w:rsidR="00911465" w:rsidRPr="00E92BBD" w:rsidRDefault="00911465" w:rsidP="00E92BBD">
      <w:pPr>
        <w:pStyle w:val="NoSpacing"/>
        <w:jc w:val="right"/>
        <w:rPr>
          <w:b/>
          <w:bCs/>
          <w:u w:val="single"/>
        </w:rPr>
      </w:pPr>
      <w:r w:rsidRPr="00E92BBD">
        <w:rPr>
          <w:b/>
          <w:bCs/>
          <w:u w:val="single"/>
        </w:rPr>
        <w:t>For more information:</w:t>
      </w:r>
    </w:p>
    <w:p w14:paraId="42CB33A1" w14:textId="3486C810" w:rsidR="00911465" w:rsidRPr="00BD04F6" w:rsidRDefault="00CE6BBB" w:rsidP="00E92BBD">
      <w:pPr>
        <w:pStyle w:val="NoSpacing"/>
        <w:jc w:val="right"/>
      </w:pPr>
      <w:r w:rsidRPr="00BD04F6">
        <w:t>Shaye Gulotta</w:t>
      </w:r>
    </w:p>
    <w:p w14:paraId="08886E99" w14:textId="77777777" w:rsidR="00911465" w:rsidRPr="00BD04F6" w:rsidRDefault="00911465" w:rsidP="00E92BBD">
      <w:pPr>
        <w:pStyle w:val="NoSpacing"/>
        <w:jc w:val="right"/>
      </w:pPr>
      <w:r w:rsidRPr="00BD04F6">
        <w:t>BRAVE Public Relations</w:t>
      </w:r>
    </w:p>
    <w:p w14:paraId="7507A584" w14:textId="77777777" w:rsidR="00911465" w:rsidRPr="00BD04F6" w:rsidRDefault="00911465" w:rsidP="00E92BBD">
      <w:pPr>
        <w:pStyle w:val="NoSpacing"/>
        <w:jc w:val="right"/>
      </w:pPr>
      <w:r w:rsidRPr="00BD04F6">
        <w:t>404.233.3993</w:t>
      </w:r>
    </w:p>
    <w:p w14:paraId="4165B329" w14:textId="02A01E2E" w:rsidR="00911465" w:rsidRPr="00BD04F6" w:rsidRDefault="00B8141D" w:rsidP="00E92BBD">
      <w:pPr>
        <w:pStyle w:val="NoSpacing"/>
        <w:jc w:val="right"/>
      </w:pPr>
      <w:hyperlink r:id="rId8" w:history="1">
        <w:r w:rsidR="00CE6BBB" w:rsidRPr="00BD04F6">
          <w:rPr>
            <w:rStyle w:val="Hyperlink"/>
            <w:rFonts w:asciiTheme="minorHAnsi" w:hAnsiTheme="minorHAnsi" w:cstheme="minorHAnsi"/>
          </w:rPr>
          <w:t>sgulotta@emailbrave.com</w:t>
        </w:r>
      </w:hyperlink>
      <w:r w:rsidR="00CE6BBB" w:rsidRPr="00BD04F6">
        <w:t xml:space="preserve"> </w:t>
      </w:r>
    </w:p>
    <w:p w14:paraId="75970F9F" w14:textId="77777777" w:rsidR="00911465" w:rsidRPr="00BD04F6" w:rsidRDefault="00911465" w:rsidP="00E92BBD">
      <w:pPr>
        <w:pStyle w:val="NoSpacing"/>
      </w:pPr>
    </w:p>
    <w:p w14:paraId="3F3F3DE6" w14:textId="77777777" w:rsidR="00911465" w:rsidRPr="00E92BBD" w:rsidRDefault="00911465" w:rsidP="00E92BBD">
      <w:pPr>
        <w:pStyle w:val="NoSpacing"/>
        <w:rPr>
          <w:b/>
          <w:bCs/>
        </w:rPr>
      </w:pPr>
      <w:r w:rsidRPr="00E92BBD">
        <w:rPr>
          <w:b/>
          <w:bCs/>
        </w:rPr>
        <w:t>FOR IMMEDIATE RELEASE</w:t>
      </w:r>
    </w:p>
    <w:p w14:paraId="70A3434D" w14:textId="77777777" w:rsidR="004527C5" w:rsidRPr="00BD04F6" w:rsidRDefault="004527C5" w:rsidP="00E92BBD">
      <w:pPr>
        <w:pStyle w:val="NoSpacing"/>
      </w:pPr>
    </w:p>
    <w:p w14:paraId="79E15FF6" w14:textId="3B8F2CD5" w:rsidR="00B05518" w:rsidRPr="004A7AEE" w:rsidRDefault="0068618A" w:rsidP="00E92BBD">
      <w:pPr>
        <w:pStyle w:val="NoSpacing"/>
        <w:jc w:val="center"/>
        <w:rPr>
          <w:rFonts w:asciiTheme="minorHAnsi" w:hAnsiTheme="minorHAnsi" w:cstheme="minorHAnsi"/>
          <w:b/>
          <w:bCs/>
          <w:i/>
          <w:u w:val="single"/>
          <w:shd w:val="clear" w:color="auto" w:fill="FFFFFF"/>
        </w:rPr>
      </w:pPr>
      <w:r>
        <w:rPr>
          <w:rFonts w:asciiTheme="minorHAnsi" w:hAnsiTheme="minorHAnsi" w:cstheme="minorHAnsi"/>
          <w:b/>
          <w:bCs/>
          <w:u w:val="single"/>
          <w:shd w:val="clear" w:color="auto" w:fill="FFFFFF"/>
        </w:rPr>
        <w:t xml:space="preserve">NEW </w:t>
      </w:r>
      <w:r w:rsidR="00E16DB4">
        <w:rPr>
          <w:rFonts w:asciiTheme="minorHAnsi" w:hAnsiTheme="minorHAnsi" w:cstheme="minorHAnsi"/>
          <w:b/>
          <w:bCs/>
          <w:u w:val="single"/>
          <w:shd w:val="clear" w:color="auto" w:fill="FFFFFF"/>
        </w:rPr>
        <w:t>Online Resource: P</w:t>
      </w:r>
      <w:r w:rsidR="004A7AEE">
        <w:rPr>
          <w:rFonts w:asciiTheme="minorHAnsi" w:hAnsiTheme="minorHAnsi" w:cstheme="minorHAnsi"/>
          <w:b/>
          <w:bCs/>
          <w:u w:val="single"/>
          <w:shd w:val="clear" w:color="auto" w:fill="FFFFFF"/>
        </w:rPr>
        <w:t>ike Nurseries</w:t>
      </w:r>
      <w:r w:rsidR="00E16DB4">
        <w:rPr>
          <w:rFonts w:asciiTheme="minorHAnsi" w:hAnsiTheme="minorHAnsi" w:cstheme="minorHAnsi"/>
          <w:b/>
          <w:bCs/>
          <w:u w:val="single"/>
          <w:shd w:val="clear" w:color="auto" w:fill="FFFFFF"/>
        </w:rPr>
        <w:t xml:space="preserve">’ Kids Corner </w:t>
      </w:r>
      <w:r w:rsidR="00D2535E">
        <w:rPr>
          <w:rFonts w:asciiTheme="minorHAnsi" w:hAnsiTheme="minorHAnsi" w:cstheme="minorHAnsi"/>
          <w:b/>
          <w:bCs/>
          <w:u w:val="single"/>
          <w:shd w:val="clear" w:color="auto" w:fill="FFFFFF"/>
        </w:rPr>
        <w:t>makes</w:t>
      </w:r>
      <w:r w:rsidR="00D1472D">
        <w:rPr>
          <w:rFonts w:asciiTheme="minorHAnsi" w:hAnsiTheme="minorHAnsi" w:cstheme="minorHAnsi"/>
          <w:b/>
          <w:bCs/>
          <w:u w:val="single"/>
          <w:shd w:val="clear" w:color="auto" w:fill="FFFFFF"/>
        </w:rPr>
        <w:t xml:space="preserve"> garden</w:t>
      </w:r>
      <w:r w:rsidR="008E6892">
        <w:rPr>
          <w:rFonts w:asciiTheme="minorHAnsi" w:hAnsiTheme="minorHAnsi" w:cstheme="minorHAnsi"/>
          <w:b/>
          <w:bCs/>
          <w:u w:val="single"/>
          <w:shd w:val="clear" w:color="auto" w:fill="FFFFFF"/>
        </w:rPr>
        <w:t xml:space="preserve">-themed </w:t>
      </w:r>
      <w:r w:rsidR="00D1472D">
        <w:rPr>
          <w:rFonts w:asciiTheme="minorHAnsi" w:hAnsiTheme="minorHAnsi" w:cstheme="minorHAnsi"/>
          <w:b/>
          <w:bCs/>
          <w:u w:val="single"/>
          <w:shd w:val="clear" w:color="auto" w:fill="FFFFFF"/>
        </w:rPr>
        <w:t>learning</w:t>
      </w:r>
      <w:r w:rsidR="00D2535E">
        <w:rPr>
          <w:rFonts w:asciiTheme="minorHAnsi" w:hAnsiTheme="minorHAnsi" w:cstheme="minorHAnsi"/>
          <w:b/>
          <w:bCs/>
          <w:u w:val="single"/>
          <w:shd w:val="clear" w:color="auto" w:fill="FFFFFF"/>
        </w:rPr>
        <w:t xml:space="preserve"> accessible to all </w:t>
      </w:r>
      <w:r w:rsidR="00792A65">
        <w:rPr>
          <w:rFonts w:asciiTheme="minorHAnsi" w:hAnsiTheme="minorHAnsi" w:cstheme="minorHAnsi"/>
          <w:b/>
          <w:bCs/>
          <w:u w:val="single"/>
          <w:shd w:val="clear" w:color="auto" w:fill="FFFFFF"/>
        </w:rPr>
        <w:t xml:space="preserve">school </w:t>
      </w:r>
      <w:r w:rsidR="00D2535E">
        <w:rPr>
          <w:rFonts w:asciiTheme="minorHAnsi" w:hAnsiTheme="minorHAnsi" w:cstheme="minorHAnsi"/>
          <w:b/>
          <w:bCs/>
          <w:u w:val="single"/>
          <w:shd w:val="clear" w:color="auto" w:fill="FFFFFF"/>
        </w:rPr>
        <w:t>ages</w:t>
      </w:r>
    </w:p>
    <w:p w14:paraId="6939F851" w14:textId="33A81ED7" w:rsidR="00165353" w:rsidRPr="004A7AEE" w:rsidRDefault="00A92A03" w:rsidP="00E92BBD">
      <w:pPr>
        <w:pStyle w:val="NoSpacing"/>
        <w:jc w:val="center"/>
        <w:rPr>
          <w:rFonts w:asciiTheme="minorHAnsi" w:hAnsiTheme="minorHAnsi" w:cstheme="minorHAnsi"/>
          <w:i/>
          <w:iCs/>
        </w:rPr>
      </w:pPr>
      <w:r>
        <w:rPr>
          <w:rFonts w:asciiTheme="minorHAnsi" w:hAnsiTheme="minorHAnsi" w:cstheme="minorHAnsi"/>
          <w:i/>
          <w:iCs/>
        </w:rPr>
        <w:t>Plant professionals</w:t>
      </w:r>
      <w:r w:rsidR="007B1222">
        <w:rPr>
          <w:rFonts w:asciiTheme="minorHAnsi" w:hAnsiTheme="minorHAnsi" w:cstheme="minorHAnsi"/>
          <w:i/>
          <w:iCs/>
        </w:rPr>
        <w:t xml:space="preserve"> share </w:t>
      </w:r>
      <w:r w:rsidR="00AB5651">
        <w:rPr>
          <w:rFonts w:asciiTheme="minorHAnsi" w:hAnsiTheme="minorHAnsi" w:cstheme="minorHAnsi"/>
          <w:i/>
          <w:iCs/>
        </w:rPr>
        <w:t>resources</w:t>
      </w:r>
      <w:r w:rsidR="007B1222">
        <w:rPr>
          <w:rFonts w:asciiTheme="minorHAnsi" w:hAnsiTheme="minorHAnsi" w:cstheme="minorHAnsi"/>
          <w:i/>
          <w:iCs/>
        </w:rPr>
        <w:t xml:space="preserve"> to teach growing minds </w:t>
      </w:r>
    </w:p>
    <w:p w14:paraId="44AD68B9" w14:textId="77777777" w:rsidR="00AB5651" w:rsidRPr="004A7AEE" w:rsidRDefault="00AB5651" w:rsidP="00E92BBD">
      <w:pPr>
        <w:pStyle w:val="NoSpacing"/>
        <w:rPr>
          <w:rFonts w:asciiTheme="minorHAnsi" w:hAnsiTheme="minorHAnsi" w:cstheme="minorHAnsi"/>
        </w:rPr>
      </w:pPr>
    </w:p>
    <w:p w14:paraId="68A46814" w14:textId="51DC5C14" w:rsidR="00BD41DF" w:rsidRPr="004A7AEE" w:rsidRDefault="00B47D57" w:rsidP="00D53094">
      <w:pPr>
        <w:pStyle w:val="NoSpacing"/>
        <w:rPr>
          <w:rFonts w:asciiTheme="minorHAnsi" w:hAnsiTheme="minorHAnsi" w:cstheme="minorHAnsi"/>
        </w:rPr>
      </w:pPr>
      <w:r w:rsidRPr="004A7AEE">
        <w:rPr>
          <w:rFonts w:asciiTheme="minorHAnsi" w:hAnsiTheme="minorHAnsi" w:cstheme="minorHAnsi"/>
          <w:b/>
          <w:bCs/>
        </w:rPr>
        <w:t>ATLANTA (</w:t>
      </w:r>
      <w:r w:rsidR="00AB5651">
        <w:rPr>
          <w:rFonts w:asciiTheme="minorHAnsi" w:hAnsiTheme="minorHAnsi" w:cstheme="minorHAnsi"/>
          <w:b/>
          <w:bCs/>
        </w:rPr>
        <w:t>October</w:t>
      </w:r>
      <w:r w:rsidR="00165353" w:rsidRPr="004A7AEE">
        <w:rPr>
          <w:rFonts w:asciiTheme="minorHAnsi" w:hAnsiTheme="minorHAnsi" w:cstheme="minorHAnsi"/>
          <w:b/>
          <w:bCs/>
        </w:rPr>
        <w:t xml:space="preserve"> </w:t>
      </w:r>
      <w:r w:rsidR="00B8141D">
        <w:rPr>
          <w:rFonts w:asciiTheme="minorHAnsi" w:hAnsiTheme="minorHAnsi" w:cstheme="minorHAnsi"/>
          <w:b/>
          <w:bCs/>
        </w:rPr>
        <w:t>12</w:t>
      </w:r>
      <w:r w:rsidR="009E608C" w:rsidRPr="004A7AEE">
        <w:rPr>
          <w:rFonts w:asciiTheme="minorHAnsi" w:hAnsiTheme="minorHAnsi" w:cstheme="minorHAnsi"/>
          <w:b/>
          <w:bCs/>
        </w:rPr>
        <w:t xml:space="preserve">, </w:t>
      </w:r>
      <w:r w:rsidR="00CE6BBB" w:rsidRPr="004A7AEE">
        <w:rPr>
          <w:rFonts w:asciiTheme="minorHAnsi" w:hAnsiTheme="minorHAnsi" w:cstheme="minorHAnsi"/>
          <w:b/>
          <w:bCs/>
        </w:rPr>
        <w:t>2020</w:t>
      </w:r>
      <w:r w:rsidRPr="004A7AEE">
        <w:rPr>
          <w:rFonts w:asciiTheme="minorHAnsi" w:hAnsiTheme="minorHAnsi" w:cstheme="minorHAnsi"/>
          <w:b/>
          <w:bCs/>
        </w:rPr>
        <w:t>) –</w:t>
      </w:r>
      <w:r w:rsidR="009A6C47" w:rsidRPr="004A7AEE">
        <w:rPr>
          <w:rFonts w:asciiTheme="minorHAnsi" w:hAnsiTheme="minorHAnsi" w:cstheme="minorHAnsi"/>
          <w:shd w:val="clear" w:color="auto" w:fill="FFFFFF"/>
        </w:rPr>
        <w:t xml:space="preserve"> </w:t>
      </w:r>
      <w:r w:rsidR="00AB5651">
        <w:rPr>
          <w:rFonts w:asciiTheme="minorHAnsi" w:hAnsiTheme="minorHAnsi" w:cstheme="minorHAnsi"/>
          <w:shd w:val="clear" w:color="auto" w:fill="FFFFFF"/>
        </w:rPr>
        <w:t xml:space="preserve">Online school </w:t>
      </w:r>
      <w:r w:rsidR="00730FC8">
        <w:rPr>
          <w:rFonts w:asciiTheme="minorHAnsi" w:hAnsiTheme="minorHAnsi" w:cstheme="minorHAnsi"/>
          <w:shd w:val="clear" w:color="auto" w:fill="FFFFFF"/>
        </w:rPr>
        <w:t>can be an</w:t>
      </w:r>
      <w:r w:rsidR="00AB5651">
        <w:rPr>
          <w:rFonts w:asciiTheme="minorHAnsi" w:hAnsiTheme="minorHAnsi" w:cstheme="minorHAnsi"/>
          <w:shd w:val="clear" w:color="auto" w:fill="FFFFFF"/>
        </w:rPr>
        <w:t xml:space="preserve"> adjustment! </w:t>
      </w:r>
      <w:r w:rsidR="004948EE" w:rsidRPr="004A7AEE">
        <w:rPr>
          <w:rFonts w:asciiTheme="minorHAnsi" w:hAnsiTheme="minorHAnsi" w:cstheme="minorHAnsi"/>
          <w:b/>
          <w:bCs/>
        </w:rPr>
        <w:t>Pike Nurseries</w:t>
      </w:r>
      <w:r w:rsidR="00B07439" w:rsidRPr="004A7AEE">
        <w:rPr>
          <w:rFonts w:asciiTheme="minorHAnsi" w:hAnsiTheme="minorHAnsi" w:cstheme="minorHAnsi"/>
        </w:rPr>
        <w:t xml:space="preserve"> is </w:t>
      </w:r>
      <w:r w:rsidR="004948EE" w:rsidRPr="004A7AEE">
        <w:rPr>
          <w:rFonts w:asciiTheme="minorHAnsi" w:hAnsiTheme="minorHAnsi" w:cstheme="minorHAnsi"/>
        </w:rPr>
        <w:t xml:space="preserve">helping </w:t>
      </w:r>
      <w:r w:rsidR="00C11F51" w:rsidRPr="004A7AEE">
        <w:rPr>
          <w:rFonts w:asciiTheme="minorHAnsi" w:hAnsiTheme="minorHAnsi" w:cstheme="minorHAnsi"/>
        </w:rPr>
        <w:t xml:space="preserve">parents and </w:t>
      </w:r>
      <w:r w:rsidR="00327FE3">
        <w:rPr>
          <w:rFonts w:asciiTheme="minorHAnsi" w:hAnsiTheme="minorHAnsi" w:cstheme="minorHAnsi"/>
        </w:rPr>
        <w:t>educators</w:t>
      </w:r>
      <w:r w:rsidR="00C11F51" w:rsidRPr="004A7AEE">
        <w:rPr>
          <w:rFonts w:asciiTheme="minorHAnsi" w:hAnsiTheme="minorHAnsi" w:cstheme="minorHAnsi"/>
        </w:rPr>
        <w:t xml:space="preserve"> </w:t>
      </w:r>
      <w:r w:rsidR="00A52D37" w:rsidRPr="004A7AEE">
        <w:rPr>
          <w:rFonts w:asciiTheme="minorHAnsi" w:hAnsiTheme="minorHAnsi" w:cstheme="minorHAnsi"/>
        </w:rPr>
        <w:t xml:space="preserve">introduce </w:t>
      </w:r>
      <w:r w:rsidR="00C11F51" w:rsidRPr="004A7AEE">
        <w:rPr>
          <w:rFonts w:asciiTheme="minorHAnsi" w:hAnsiTheme="minorHAnsi" w:cstheme="minorHAnsi"/>
        </w:rPr>
        <w:t>teachable lessons</w:t>
      </w:r>
      <w:r w:rsidR="006C7158" w:rsidRPr="004A7AEE">
        <w:rPr>
          <w:rFonts w:asciiTheme="minorHAnsi" w:hAnsiTheme="minorHAnsi" w:cstheme="minorHAnsi"/>
        </w:rPr>
        <w:t xml:space="preserve"> </w:t>
      </w:r>
      <w:r w:rsidR="00D474F2">
        <w:rPr>
          <w:rFonts w:asciiTheme="minorHAnsi" w:hAnsiTheme="minorHAnsi" w:cstheme="minorHAnsi"/>
        </w:rPr>
        <w:t>from</w:t>
      </w:r>
      <w:r w:rsidR="006C7158" w:rsidRPr="004A7AEE">
        <w:rPr>
          <w:rFonts w:asciiTheme="minorHAnsi" w:hAnsiTheme="minorHAnsi" w:cstheme="minorHAnsi"/>
        </w:rPr>
        <w:t xml:space="preserve"> the garden</w:t>
      </w:r>
      <w:r w:rsidR="00AB5651">
        <w:rPr>
          <w:rFonts w:asciiTheme="minorHAnsi" w:hAnsiTheme="minorHAnsi" w:cstheme="minorHAnsi"/>
        </w:rPr>
        <w:t xml:space="preserve"> to keep kids entertained with free </w:t>
      </w:r>
      <w:r w:rsidR="00E80BD3">
        <w:rPr>
          <w:rFonts w:asciiTheme="minorHAnsi" w:hAnsiTheme="minorHAnsi" w:cstheme="minorHAnsi"/>
        </w:rPr>
        <w:t>activity sheets</w:t>
      </w:r>
      <w:r w:rsidR="00AB5651">
        <w:rPr>
          <w:rFonts w:asciiTheme="minorHAnsi" w:hAnsiTheme="minorHAnsi" w:cstheme="minorHAnsi"/>
        </w:rPr>
        <w:t xml:space="preserve">, </w:t>
      </w:r>
      <w:r w:rsidR="00E80BD3">
        <w:rPr>
          <w:rFonts w:asciiTheme="minorHAnsi" w:hAnsiTheme="minorHAnsi" w:cstheme="minorHAnsi"/>
        </w:rPr>
        <w:t>lesson plans</w:t>
      </w:r>
      <w:r w:rsidR="00AB5651">
        <w:rPr>
          <w:rFonts w:asciiTheme="minorHAnsi" w:hAnsiTheme="minorHAnsi" w:cstheme="minorHAnsi"/>
        </w:rPr>
        <w:t xml:space="preserve"> and more </w:t>
      </w:r>
      <w:r w:rsidR="00327FE3">
        <w:rPr>
          <w:rFonts w:asciiTheme="minorHAnsi" w:hAnsiTheme="minorHAnsi" w:cstheme="minorHAnsi"/>
        </w:rPr>
        <w:t xml:space="preserve">at </w:t>
      </w:r>
      <w:r w:rsidR="00AB5651">
        <w:rPr>
          <w:rFonts w:asciiTheme="minorHAnsi" w:hAnsiTheme="minorHAnsi" w:cstheme="minorHAnsi"/>
        </w:rPr>
        <w:t xml:space="preserve">its online </w:t>
      </w:r>
      <w:hyperlink r:id="rId9" w:history="1">
        <w:r w:rsidR="00AB5651" w:rsidRPr="00AB5651">
          <w:rPr>
            <w:rStyle w:val="Hyperlink"/>
            <w:rFonts w:asciiTheme="minorHAnsi" w:hAnsiTheme="minorHAnsi" w:cstheme="minorHAnsi"/>
          </w:rPr>
          <w:t>Kids Corner</w:t>
        </w:r>
      </w:hyperlink>
      <w:r w:rsidR="00730FC8">
        <w:rPr>
          <w:rFonts w:asciiTheme="minorHAnsi" w:hAnsiTheme="minorHAnsi" w:cstheme="minorHAnsi"/>
        </w:rPr>
        <w:t>.</w:t>
      </w:r>
      <w:r w:rsidR="00DD31AD" w:rsidRPr="004A7AEE">
        <w:rPr>
          <w:rFonts w:asciiTheme="minorHAnsi" w:hAnsiTheme="minorHAnsi" w:cstheme="minorHAnsi"/>
        </w:rPr>
        <w:t xml:space="preserve"> </w:t>
      </w:r>
      <w:r w:rsidR="00CB721F">
        <w:rPr>
          <w:rFonts w:asciiTheme="minorHAnsi" w:hAnsiTheme="minorHAnsi" w:cstheme="minorHAnsi"/>
        </w:rPr>
        <w:t>G</w:t>
      </w:r>
      <w:r w:rsidR="00C87108">
        <w:rPr>
          <w:rFonts w:asciiTheme="minorHAnsi" w:hAnsiTheme="minorHAnsi" w:cstheme="minorHAnsi"/>
        </w:rPr>
        <w:t>arden</w:t>
      </w:r>
      <w:r w:rsidR="00CB721F">
        <w:rPr>
          <w:rFonts w:asciiTheme="minorHAnsi" w:hAnsiTheme="minorHAnsi" w:cstheme="minorHAnsi"/>
        </w:rPr>
        <w:t>ing</w:t>
      </w:r>
      <w:r w:rsidR="00C87108">
        <w:rPr>
          <w:rFonts w:asciiTheme="minorHAnsi" w:hAnsiTheme="minorHAnsi" w:cstheme="minorHAnsi"/>
        </w:rPr>
        <w:t xml:space="preserve"> can </w:t>
      </w:r>
      <w:r w:rsidR="00C87108" w:rsidRPr="004A7AEE">
        <w:rPr>
          <w:rFonts w:asciiTheme="minorHAnsi" w:hAnsiTheme="minorHAnsi" w:cstheme="minorHAnsi"/>
        </w:rPr>
        <w:t>promote well-rounded skills, as well as enhance classroom lessons</w:t>
      </w:r>
      <w:r w:rsidR="00C87108">
        <w:rPr>
          <w:rFonts w:asciiTheme="minorHAnsi" w:hAnsiTheme="minorHAnsi" w:cstheme="minorHAnsi"/>
        </w:rPr>
        <w:t xml:space="preserve">. </w:t>
      </w:r>
      <w:r w:rsidR="00040B6B" w:rsidRPr="004A7AEE">
        <w:rPr>
          <w:rFonts w:asciiTheme="minorHAnsi" w:hAnsiTheme="minorHAnsi" w:cstheme="minorHAnsi"/>
        </w:rPr>
        <w:t xml:space="preserve">Young learners love playing in the dirt, so the </w:t>
      </w:r>
      <w:r w:rsidR="00A92A03">
        <w:rPr>
          <w:rFonts w:asciiTheme="minorHAnsi" w:hAnsiTheme="minorHAnsi" w:cstheme="minorHAnsi"/>
        </w:rPr>
        <w:t>pros</w:t>
      </w:r>
      <w:r w:rsidR="00B07439" w:rsidRPr="004A7AEE">
        <w:rPr>
          <w:rFonts w:asciiTheme="minorHAnsi" w:hAnsiTheme="minorHAnsi" w:cstheme="minorHAnsi"/>
        </w:rPr>
        <w:t xml:space="preserve"> </w:t>
      </w:r>
      <w:r w:rsidR="00040B6B" w:rsidRPr="004A7AEE">
        <w:rPr>
          <w:rFonts w:asciiTheme="minorHAnsi" w:hAnsiTheme="minorHAnsi" w:cstheme="minorHAnsi"/>
        </w:rPr>
        <w:t>round</w:t>
      </w:r>
      <w:r w:rsidR="00CD4C09" w:rsidRPr="004A7AEE">
        <w:rPr>
          <w:rFonts w:asciiTheme="minorHAnsi" w:hAnsiTheme="minorHAnsi" w:cstheme="minorHAnsi"/>
        </w:rPr>
        <w:t>ed</w:t>
      </w:r>
      <w:r w:rsidR="00040B6B" w:rsidRPr="004A7AEE">
        <w:rPr>
          <w:rFonts w:asciiTheme="minorHAnsi" w:hAnsiTheme="minorHAnsi" w:cstheme="minorHAnsi"/>
        </w:rPr>
        <w:t xml:space="preserve"> up their </w:t>
      </w:r>
      <w:r w:rsidR="00D474F2">
        <w:rPr>
          <w:rFonts w:asciiTheme="minorHAnsi" w:hAnsiTheme="minorHAnsi" w:cstheme="minorHAnsi"/>
        </w:rPr>
        <w:t xml:space="preserve">best </w:t>
      </w:r>
      <w:r w:rsidR="00730C22">
        <w:rPr>
          <w:rFonts w:asciiTheme="minorHAnsi" w:hAnsiTheme="minorHAnsi" w:cstheme="minorHAnsi"/>
        </w:rPr>
        <w:t xml:space="preserve">ideas </w:t>
      </w:r>
      <w:r w:rsidR="004948EE" w:rsidRPr="004A7AEE">
        <w:rPr>
          <w:rFonts w:asciiTheme="minorHAnsi" w:hAnsiTheme="minorHAnsi" w:cstheme="minorHAnsi"/>
        </w:rPr>
        <w:t>on how to turn</w:t>
      </w:r>
      <w:r w:rsidR="00C87108">
        <w:rPr>
          <w:rFonts w:asciiTheme="minorHAnsi" w:hAnsiTheme="minorHAnsi" w:cstheme="minorHAnsi"/>
        </w:rPr>
        <w:t xml:space="preserve"> flower beds, container gardens and more into </w:t>
      </w:r>
      <w:r w:rsidR="004948EE" w:rsidRPr="004A7AEE">
        <w:rPr>
          <w:rFonts w:asciiTheme="minorHAnsi" w:hAnsiTheme="minorHAnsi" w:cstheme="minorHAnsi"/>
        </w:rPr>
        <w:t>an outdoor classroom</w:t>
      </w:r>
      <w:r w:rsidR="00C87108">
        <w:rPr>
          <w:rFonts w:asciiTheme="minorHAnsi" w:hAnsiTheme="minorHAnsi" w:cstheme="minorHAnsi"/>
        </w:rPr>
        <w:t xml:space="preserve">: </w:t>
      </w:r>
    </w:p>
    <w:p w14:paraId="2A63221D" w14:textId="77777777" w:rsidR="00F836F9" w:rsidRPr="004A7AEE" w:rsidRDefault="00F836F9" w:rsidP="00D53094">
      <w:pPr>
        <w:pStyle w:val="NoSpacing"/>
        <w:rPr>
          <w:rFonts w:asciiTheme="minorHAnsi" w:hAnsiTheme="minorHAnsi" w:cstheme="minorHAnsi"/>
        </w:rPr>
      </w:pPr>
    </w:p>
    <w:p w14:paraId="432DD898" w14:textId="4A287387" w:rsidR="00040B6B" w:rsidRPr="004A7AEE" w:rsidRDefault="00E133B9" w:rsidP="00D53094">
      <w:pPr>
        <w:pStyle w:val="NoSpacing"/>
        <w:rPr>
          <w:rFonts w:asciiTheme="minorHAnsi" w:hAnsiTheme="minorHAnsi" w:cstheme="minorHAnsi"/>
        </w:rPr>
      </w:pPr>
      <w:r w:rsidRPr="004A7AEE">
        <w:rPr>
          <w:rFonts w:asciiTheme="minorHAnsi" w:hAnsiTheme="minorHAnsi" w:cstheme="minorHAnsi"/>
          <w:b/>
          <w:bCs/>
          <w:u w:val="single"/>
        </w:rPr>
        <w:t>Development Basics</w:t>
      </w:r>
      <w:r w:rsidR="00EC4182" w:rsidRPr="004A7AEE">
        <w:rPr>
          <w:rFonts w:asciiTheme="minorHAnsi" w:hAnsiTheme="minorHAnsi" w:cstheme="minorHAnsi"/>
          <w:b/>
          <w:bCs/>
          <w:u w:val="single"/>
        </w:rPr>
        <w:t>:</w:t>
      </w:r>
      <w:r w:rsidR="007475C5" w:rsidRPr="004A7AEE">
        <w:rPr>
          <w:rFonts w:asciiTheme="minorHAnsi" w:hAnsiTheme="minorHAnsi" w:cstheme="minorHAnsi"/>
          <w:b/>
          <w:bCs/>
        </w:rPr>
        <w:t xml:space="preserve"> </w:t>
      </w:r>
      <w:r w:rsidR="00EC3CBB" w:rsidRPr="004A7AEE">
        <w:rPr>
          <w:rFonts w:asciiTheme="minorHAnsi" w:hAnsiTheme="minorHAnsi" w:cstheme="minorHAnsi"/>
        </w:rPr>
        <w:t xml:space="preserve">Gardening and fine motor skills go hand in hand! </w:t>
      </w:r>
      <w:r w:rsidRPr="004A7AEE">
        <w:rPr>
          <w:rFonts w:asciiTheme="minorHAnsi" w:hAnsiTheme="minorHAnsi" w:cstheme="minorHAnsi"/>
        </w:rPr>
        <w:t>The act of d</w:t>
      </w:r>
      <w:r w:rsidR="00040B6B" w:rsidRPr="004A7AEE">
        <w:rPr>
          <w:rFonts w:asciiTheme="minorHAnsi" w:hAnsiTheme="minorHAnsi" w:cstheme="minorHAnsi"/>
        </w:rPr>
        <w:t xml:space="preserve">igging, pouring water </w:t>
      </w:r>
      <w:r w:rsidRPr="004A7AEE">
        <w:rPr>
          <w:rFonts w:asciiTheme="minorHAnsi" w:hAnsiTheme="minorHAnsi" w:cstheme="minorHAnsi"/>
        </w:rPr>
        <w:t xml:space="preserve">or using a seed-starting kit </w:t>
      </w:r>
      <w:r w:rsidR="00040B6B" w:rsidRPr="004A7AEE">
        <w:rPr>
          <w:rFonts w:asciiTheme="minorHAnsi" w:hAnsiTheme="minorHAnsi" w:cstheme="minorHAnsi"/>
        </w:rPr>
        <w:t>can help smaller children develop strength</w:t>
      </w:r>
      <w:r w:rsidRPr="004A7AEE">
        <w:rPr>
          <w:rFonts w:asciiTheme="minorHAnsi" w:hAnsiTheme="minorHAnsi" w:cstheme="minorHAnsi"/>
        </w:rPr>
        <w:t xml:space="preserve"> in their hands and fingers</w:t>
      </w:r>
      <w:r w:rsidR="00040B6B" w:rsidRPr="004A7AEE">
        <w:rPr>
          <w:rFonts w:asciiTheme="minorHAnsi" w:hAnsiTheme="minorHAnsi" w:cstheme="minorHAnsi"/>
        </w:rPr>
        <w:t>.</w:t>
      </w:r>
      <w:r w:rsidR="00A52D37" w:rsidRPr="004A7AEE">
        <w:rPr>
          <w:rFonts w:asciiTheme="minorHAnsi" w:hAnsiTheme="minorHAnsi" w:cstheme="minorHAnsi"/>
        </w:rPr>
        <w:t xml:space="preserve"> Gardens </w:t>
      </w:r>
      <w:r w:rsidR="00CB721F">
        <w:rPr>
          <w:rFonts w:asciiTheme="minorHAnsi" w:hAnsiTheme="minorHAnsi" w:cstheme="minorHAnsi"/>
        </w:rPr>
        <w:t xml:space="preserve">also provide </w:t>
      </w:r>
      <w:r w:rsidR="00A52D37" w:rsidRPr="004A7AEE">
        <w:rPr>
          <w:rFonts w:asciiTheme="minorHAnsi" w:hAnsiTheme="minorHAnsi" w:cstheme="minorHAnsi"/>
        </w:rPr>
        <w:t xml:space="preserve">an interactive space </w:t>
      </w:r>
      <w:r w:rsidR="00327FE3">
        <w:rPr>
          <w:rFonts w:asciiTheme="minorHAnsi" w:hAnsiTheme="minorHAnsi" w:cstheme="minorHAnsi"/>
        </w:rPr>
        <w:t xml:space="preserve">to </w:t>
      </w:r>
      <w:r w:rsidR="00A52D37" w:rsidRPr="004A7AEE">
        <w:rPr>
          <w:rFonts w:asciiTheme="minorHAnsi" w:hAnsiTheme="minorHAnsi" w:cstheme="minorHAnsi"/>
        </w:rPr>
        <w:t xml:space="preserve">engage </w:t>
      </w:r>
      <w:r w:rsidR="00CB721F">
        <w:rPr>
          <w:rFonts w:asciiTheme="minorHAnsi" w:hAnsiTheme="minorHAnsi" w:cstheme="minorHAnsi"/>
        </w:rPr>
        <w:t xml:space="preserve">and stimulate </w:t>
      </w:r>
      <w:r w:rsidR="00A52D37" w:rsidRPr="004A7AEE">
        <w:rPr>
          <w:rFonts w:asciiTheme="minorHAnsi" w:hAnsiTheme="minorHAnsi" w:cstheme="minorHAnsi"/>
        </w:rPr>
        <w:t>all of the senses</w:t>
      </w:r>
      <w:r w:rsidR="00CB721F">
        <w:rPr>
          <w:rFonts w:asciiTheme="minorHAnsi" w:hAnsiTheme="minorHAnsi" w:cstheme="minorHAnsi"/>
        </w:rPr>
        <w:t xml:space="preserve"> </w:t>
      </w:r>
      <w:r w:rsidR="00C11DE6">
        <w:rPr>
          <w:rFonts w:asciiTheme="minorHAnsi" w:hAnsiTheme="minorHAnsi" w:cstheme="minorHAnsi"/>
        </w:rPr>
        <w:t xml:space="preserve">– </w:t>
      </w:r>
      <w:r w:rsidRPr="004A7AEE">
        <w:rPr>
          <w:rFonts w:asciiTheme="minorHAnsi" w:hAnsiTheme="minorHAnsi" w:cstheme="minorHAnsi"/>
        </w:rPr>
        <w:t>smell, touch, taste, sound and sight. Parents or teachers can prompt children to describe each sensation</w:t>
      </w:r>
      <w:r w:rsidR="00730FC8">
        <w:rPr>
          <w:rFonts w:asciiTheme="minorHAnsi" w:hAnsiTheme="minorHAnsi" w:cstheme="minorHAnsi"/>
        </w:rPr>
        <w:t xml:space="preserve"> after finding items in a </w:t>
      </w:r>
      <w:hyperlink r:id="rId10" w:history="1">
        <w:r w:rsidR="00730FC8" w:rsidRPr="00730FC8">
          <w:rPr>
            <w:rStyle w:val="Hyperlink"/>
            <w:rFonts w:asciiTheme="minorHAnsi" w:hAnsiTheme="minorHAnsi" w:cstheme="minorHAnsi"/>
          </w:rPr>
          <w:t>Scavenger Hunt</w:t>
        </w:r>
      </w:hyperlink>
      <w:r w:rsidRPr="004A7AEE">
        <w:rPr>
          <w:rFonts w:asciiTheme="minorHAnsi" w:hAnsiTheme="minorHAnsi" w:cstheme="minorHAnsi"/>
        </w:rPr>
        <w:t xml:space="preserve">. </w:t>
      </w:r>
    </w:p>
    <w:p w14:paraId="7301575C" w14:textId="77777777" w:rsidR="00086D89" w:rsidRPr="004A7AEE" w:rsidRDefault="00086D89" w:rsidP="00D53094">
      <w:pPr>
        <w:pStyle w:val="NoSpacing"/>
        <w:rPr>
          <w:rFonts w:asciiTheme="minorHAnsi" w:hAnsiTheme="minorHAnsi" w:cstheme="minorHAnsi"/>
        </w:rPr>
      </w:pPr>
    </w:p>
    <w:p w14:paraId="5039C1F4" w14:textId="0CE4F0A4" w:rsidR="00086D89" w:rsidRPr="004A7AEE" w:rsidRDefault="00E133B9" w:rsidP="00D53094">
      <w:pPr>
        <w:pStyle w:val="NoSpacing"/>
        <w:rPr>
          <w:rFonts w:asciiTheme="minorHAnsi" w:hAnsiTheme="minorHAnsi" w:cstheme="minorHAnsi"/>
        </w:rPr>
      </w:pPr>
      <w:r w:rsidRPr="004A7AEE">
        <w:rPr>
          <w:rFonts w:asciiTheme="minorHAnsi" w:hAnsiTheme="minorHAnsi" w:cstheme="minorHAnsi"/>
          <w:b/>
          <w:bCs/>
          <w:u w:val="single"/>
        </w:rPr>
        <w:t>Life Skills:</w:t>
      </w:r>
      <w:r w:rsidR="007475C5" w:rsidRPr="004A7AEE">
        <w:rPr>
          <w:rFonts w:asciiTheme="minorHAnsi" w:hAnsiTheme="minorHAnsi" w:cstheme="minorHAnsi"/>
          <w:b/>
          <w:bCs/>
        </w:rPr>
        <w:t xml:space="preserve"> </w:t>
      </w:r>
      <w:r w:rsidR="00086D89" w:rsidRPr="004A7AEE">
        <w:rPr>
          <w:rFonts w:asciiTheme="minorHAnsi" w:hAnsiTheme="minorHAnsi" w:cstheme="minorHAnsi"/>
        </w:rPr>
        <w:t>Planning a garden, planting</w:t>
      </w:r>
      <w:r w:rsidR="006849D3">
        <w:rPr>
          <w:rFonts w:asciiTheme="minorHAnsi" w:hAnsiTheme="minorHAnsi" w:cstheme="minorHAnsi"/>
        </w:rPr>
        <w:t xml:space="preserve"> </w:t>
      </w:r>
      <w:r w:rsidR="00086D89" w:rsidRPr="004A7AEE">
        <w:rPr>
          <w:rFonts w:asciiTheme="minorHAnsi" w:hAnsiTheme="minorHAnsi" w:cstheme="minorHAnsi"/>
        </w:rPr>
        <w:t>seeds and watching them grow gives kids a sense of purpose</w:t>
      </w:r>
      <w:r w:rsidR="00CB721F">
        <w:rPr>
          <w:rFonts w:asciiTheme="minorHAnsi" w:hAnsiTheme="minorHAnsi" w:cstheme="minorHAnsi"/>
        </w:rPr>
        <w:t xml:space="preserve"> and </w:t>
      </w:r>
      <w:r w:rsidR="00086D89" w:rsidRPr="004A7AEE">
        <w:rPr>
          <w:rFonts w:asciiTheme="minorHAnsi" w:hAnsiTheme="minorHAnsi" w:cstheme="minorHAnsi"/>
        </w:rPr>
        <w:t>teaches the importance of responsib</w:t>
      </w:r>
      <w:r w:rsidR="00CB721F">
        <w:rPr>
          <w:rFonts w:asciiTheme="minorHAnsi" w:hAnsiTheme="minorHAnsi" w:cstheme="minorHAnsi"/>
        </w:rPr>
        <w:t>ility</w:t>
      </w:r>
      <w:r w:rsidR="00086D89" w:rsidRPr="004A7AEE">
        <w:rPr>
          <w:rFonts w:asciiTheme="minorHAnsi" w:hAnsiTheme="minorHAnsi" w:cstheme="minorHAnsi"/>
        </w:rPr>
        <w:t xml:space="preserve"> and </w:t>
      </w:r>
      <w:r w:rsidR="007B1222">
        <w:rPr>
          <w:rFonts w:asciiTheme="minorHAnsi" w:hAnsiTheme="minorHAnsi" w:cstheme="minorHAnsi"/>
        </w:rPr>
        <w:t>accountab</w:t>
      </w:r>
      <w:r w:rsidR="00CB721F">
        <w:rPr>
          <w:rFonts w:asciiTheme="minorHAnsi" w:hAnsiTheme="minorHAnsi" w:cstheme="minorHAnsi"/>
        </w:rPr>
        <w:t>ility</w:t>
      </w:r>
      <w:r w:rsidR="00730C22">
        <w:rPr>
          <w:rFonts w:asciiTheme="minorHAnsi" w:hAnsiTheme="minorHAnsi" w:cstheme="minorHAnsi"/>
        </w:rPr>
        <w:t>.</w:t>
      </w:r>
      <w:r w:rsidR="00086D89" w:rsidRPr="004A7AEE">
        <w:rPr>
          <w:rFonts w:asciiTheme="minorHAnsi" w:hAnsiTheme="minorHAnsi" w:cstheme="minorHAnsi"/>
        </w:rPr>
        <w:t xml:space="preserve"> </w:t>
      </w:r>
      <w:r w:rsidR="00CB721F">
        <w:rPr>
          <w:rFonts w:asciiTheme="minorHAnsi" w:hAnsiTheme="minorHAnsi" w:cstheme="minorHAnsi"/>
        </w:rPr>
        <w:t>In addition, t</w:t>
      </w:r>
      <w:r w:rsidR="009E3892" w:rsidRPr="004A7AEE">
        <w:rPr>
          <w:rFonts w:asciiTheme="minorHAnsi" w:hAnsiTheme="minorHAnsi" w:cstheme="minorHAnsi"/>
        </w:rPr>
        <w:t xml:space="preserve">ending to a plant and </w:t>
      </w:r>
      <w:r w:rsidR="00CB721F">
        <w:rPr>
          <w:rFonts w:asciiTheme="minorHAnsi" w:hAnsiTheme="minorHAnsi" w:cstheme="minorHAnsi"/>
        </w:rPr>
        <w:t>ensuring</w:t>
      </w:r>
      <w:r w:rsidR="009E3892" w:rsidRPr="004A7AEE">
        <w:rPr>
          <w:rFonts w:asciiTheme="minorHAnsi" w:hAnsiTheme="minorHAnsi" w:cstheme="minorHAnsi"/>
        </w:rPr>
        <w:t xml:space="preserve"> it gets</w:t>
      </w:r>
      <w:r w:rsidR="00086D89" w:rsidRPr="004A7AEE">
        <w:rPr>
          <w:rFonts w:asciiTheme="minorHAnsi" w:hAnsiTheme="minorHAnsi" w:cstheme="minorHAnsi"/>
        </w:rPr>
        <w:t xml:space="preserve"> what it needs foster</w:t>
      </w:r>
      <w:r w:rsidR="00CB721F">
        <w:rPr>
          <w:rFonts w:asciiTheme="minorHAnsi" w:hAnsiTheme="minorHAnsi" w:cstheme="minorHAnsi"/>
        </w:rPr>
        <w:t>s</w:t>
      </w:r>
      <w:r w:rsidR="00086D89" w:rsidRPr="004A7AEE">
        <w:rPr>
          <w:rFonts w:asciiTheme="minorHAnsi" w:hAnsiTheme="minorHAnsi" w:cstheme="minorHAnsi"/>
        </w:rPr>
        <w:t xml:space="preserve"> mindfulness</w:t>
      </w:r>
      <w:r w:rsidR="009E3892" w:rsidRPr="004A7AEE">
        <w:rPr>
          <w:rFonts w:asciiTheme="minorHAnsi" w:hAnsiTheme="minorHAnsi" w:cstheme="minorHAnsi"/>
        </w:rPr>
        <w:t xml:space="preserve">. </w:t>
      </w:r>
      <w:r w:rsidR="00CB721F">
        <w:rPr>
          <w:rFonts w:asciiTheme="minorHAnsi" w:hAnsiTheme="minorHAnsi" w:cstheme="minorHAnsi"/>
        </w:rPr>
        <w:t>Since g</w:t>
      </w:r>
      <w:r w:rsidR="009E3892" w:rsidRPr="004A7AEE">
        <w:rPr>
          <w:rFonts w:asciiTheme="minorHAnsi" w:hAnsiTheme="minorHAnsi" w:cstheme="minorHAnsi"/>
        </w:rPr>
        <w:t xml:space="preserve">ardening is often a slower </w:t>
      </w:r>
      <w:r w:rsidR="00C11DE6" w:rsidRPr="004A7AEE">
        <w:rPr>
          <w:rFonts w:asciiTheme="minorHAnsi" w:hAnsiTheme="minorHAnsi" w:cstheme="minorHAnsi"/>
        </w:rPr>
        <w:t>process</w:t>
      </w:r>
      <w:r w:rsidR="00C11DE6">
        <w:rPr>
          <w:rFonts w:asciiTheme="minorHAnsi" w:hAnsiTheme="minorHAnsi" w:cstheme="minorHAnsi"/>
        </w:rPr>
        <w:t xml:space="preserve">, </w:t>
      </w:r>
      <w:r w:rsidR="00C11DE6" w:rsidRPr="004A7AEE">
        <w:rPr>
          <w:rFonts w:asciiTheme="minorHAnsi" w:hAnsiTheme="minorHAnsi" w:cstheme="minorHAnsi"/>
        </w:rPr>
        <w:t>children</w:t>
      </w:r>
      <w:r w:rsidR="00CB721F">
        <w:rPr>
          <w:rFonts w:asciiTheme="minorHAnsi" w:hAnsiTheme="minorHAnsi" w:cstheme="minorHAnsi"/>
        </w:rPr>
        <w:t xml:space="preserve"> learn </w:t>
      </w:r>
      <w:r w:rsidRPr="004A7AEE">
        <w:rPr>
          <w:rFonts w:asciiTheme="minorHAnsi" w:hAnsiTheme="minorHAnsi" w:cstheme="minorHAnsi"/>
        </w:rPr>
        <w:t>patien</w:t>
      </w:r>
      <w:r w:rsidR="00CB721F">
        <w:rPr>
          <w:rFonts w:asciiTheme="minorHAnsi" w:hAnsiTheme="minorHAnsi" w:cstheme="minorHAnsi"/>
        </w:rPr>
        <w:t>ce, while t</w:t>
      </w:r>
      <w:r w:rsidR="00086D89" w:rsidRPr="004A7AEE">
        <w:rPr>
          <w:rFonts w:asciiTheme="minorHAnsi" w:hAnsiTheme="minorHAnsi" w:cstheme="minorHAnsi"/>
        </w:rPr>
        <w:t xml:space="preserve">he wonder of </w:t>
      </w:r>
      <w:r w:rsidR="00D53094" w:rsidRPr="004A7AEE">
        <w:rPr>
          <w:rFonts w:asciiTheme="minorHAnsi" w:hAnsiTheme="minorHAnsi" w:cstheme="minorHAnsi"/>
        </w:rPr>
        <w:t xml:space="preserve">seeing </w:t>
      </w:r>
      <w:r w:rsidR="009E3892" w:rsidRPr="004A7AEE">
        <w:rPr>
          <w:rFonts w:asciiTheme="minorHAnsi" w:hAnsiTheme="minorHAnsi" w:cstheme="minorHAnsi"/>
        </w:rPr>
        <w:t xml:space="preserve">a flower </w:t>
      </w:r>
      <w:r w:rsidR="00D53094" w:rsidRPr="004A7AEE">
        <w:rPr>
          <w:rFonts w:asciiTheme="minorHAnsi" w:hAnsiTheme="minorHAnsi" w:cstheme="minorHAnsi"/>
        </w:rPr>
        <w:t xml:space="preserve">bloom </w:t>
      </w:r>
      <w:r w:rsidRPr="004A7AEE">
        <w:rPr>
          <w:rFonts w:asciiTheme="minorHAnsi" w:hAnsiTheme="minorHAnsi" w:cstheme="minorHAnsi"/>
        </w:rPr>
        <w:t>boost</w:t>
      </w:r>
      <w:r w:rsidR="00CB721F">
        <w:rPr>
          <w:rFonts w:asciiTheme="minorHAnsi" w:hAnsiTheme="minorHAnsi" w:cstheme="minorHAnsi"/>
        </w:rPr>
        <w:t>s</w:t>
      </w:r>
      <w:r w:rsidRPr="004A7AEE">
        <w:rPr>
          <w:rFonts w:asciiTheme="minorHAnsi" w:hAnsiTheme="minorHAnsi" w:cstheme="minorHAnsi"/>
        </w:rPr>
        <w:t xml:space="preserve"> self-</w:t>
      </w:r>
      <w:r w:rsidR="00D53094" w:rsidRPr="004A7AEE">
        <w:rPr>
          <w:rFonts w:asciiTheme="minorHAnsi" w:hAnsiTheme="minorHAnsi" w:cstheme="minorHAnsi"/>
        </w:rPr>
        <w:t xml:space="preserve">confidence </w:t>
      </w:r>
      <w:r w:rsidR="00086D89" w:rsidRPr="004A7AEE">
        <w:rPr>
          <w:rFonts w:asciiTheme="minorHAnsi" w:hAnsiTheme="minorHAnsi" w:cstheme="minorHAnsi"/>
        </w:rPr>
        <w:t>and nourish</w:t>
      </w:r>
      <w:r w:rsidR="00CB721F">
        <w:rPr>
          <w:rFonts w:asciiTheme="minorHAnsi" w:hAnsiTheme="minorHAnsi" w:cstheme="minorHAnsi"/>
        </w:rPr>
        <w:t>es</w:t>
      </w:r>
      <w:r w:rsidR="00086D89" w:rsidRPr="004A7AEE">
        <w:rPr>
          <w:rFonts w:asciiTheme="minorHAnsi" w:hAnsiTheme="minorHAnsi" w:cstheme="minorHAnsi"/>
        </w:rPr>
        <w:t xml:space="preserve"> a positive attitude towards hard work</w:t>
      </w:r>
      <w:r w:rsidRPr="004A7AEE">
        <w:rPr>
          <w:rFonts w:asciiTheme="minorHAnsi" w:hAnsiTheme="minorHAnsi" w:cstheme="minorHAnsi"/>
        </w:rPr>
        <w:t xml:space="preserve">. </w:t>
      </w:r>
    </w:p>
    <w:p w14:paraId="10D876FA" w14:textId="5B58FE67" w:rsidR="00086D89" w:rsidRPr="004A7AEE" w:rsidRDefault="00086D89" w:rsidP="00D53094">
      <w:pPr>
        <w:pStyle w:val="NoSpacing"/>
        <w:rPr>
          <w:rFonts w:asciiTheme="minorHAnsi" w:hAnsiTheme="minorHAnsi" w:cstheme="minorHAnsi"/>
        </w:rPr>
      </w:pPr>
    </w:p>
    <w:p w14:paraId="69E73836" w14:textId="72436953" w:rsidR="00E133B9" w:rsidRPr="004A7AEE" w:rsidRDefault="00040B6B" w:rsidP="00D53094">
      <w:pPr>
        <w:pStyle w:val="NoSpacing"/>
        <w:rPr>
          <w:rFonts w:asciiTheme="minorHAnsi" w:hAnsiTheme="minorHAnsi" w:cstheme="minorHAnsi"/>
        </w:rPr>
      </w:pPr>
      <w:r w:rsidRPr="004A7AEE">
        <w:rPr>
          <w:rFonts w:asciiTheme="minorHAnsi" w:hAnsiTheme="minorHAnsi" w:cstheme="minorHAnsi"/>
          <w:b/>
          <w:bCs/>
          <w:u w:val="single"/>
        </w:rPr>
        <w:t>Nutrition and Garden-to-Table</w:t>
      </w:r>
      <w:r w:rsidRPr="004A7AEE">
        <w:rPr>
          <w:rFonts w:asciiTheme="minorHAnsi" w:hAnsiTheme="minorHAnsi" w:cstheme="minorHAnsi"/>
        </w:rPr>
        <w:t xml:space="preserve">: </w:t>
      </w:r>
      <w:r w:rsidR="007475C5" w:rsidRPr="004A7AEE">
        <w:rPr>
          <w:rFonts w:asciiTheme="minorHAnsi" w:hAnsiTheme="minorHAnsi" w:cstheme="minorHAnsi"/>
        </w:rPr>
        <w:t xml:space="preserve">Nothing is more rewarding than </w:t>
      </w:r>
      <w:r w:rsidR="00937FAC" w:rsidRPr="004A7AEE">
        <w:rPr>
          <w:rFonts w:asciiTheme="minorHAnsi" w:hAnsiTheme="minorHAnsi" w:cstheme="minorHAnsi"/>
        </w:rPr>
        <w:t>homegrown food</w:t>
      </w:r>
      <w:r w:rsidR="007475C5" w:rsidRPr="004A7AEE">
        <w:rPr>
          <w:rFonts w:asciiTheme="minorHAnsi" w:hAnsiTheme="minorHAnsi" w:cstheme="minorHAnsi"/>
        </w:rPr>
        <w:t xml:space="preserve">! </w:t>
      </w:r>
      <w:r w:rsidR="00F67418" w:rsidRPr="004A7AEE">
        <w:rPr>
          <w:rFonts w:asciiTheme="minorHAnsi" w:hAnsiTheme="minorHAnsi" w:cstheme="minorHAnsi"/>
        </w:rPr>
        <w:t xml:space="preserve">Edible gardens </w:t>
      </w:r>
      <w:r w:rsidR="00937FAC" w:rsidRPr="004A7AEE">
        <w:rPr>
          <w:rFonts w:asciiTheme="minorHAnsi" w:hAnsiTheme="minorHAnsi" w:cstheme="minorHAnsi"/>
        </w:rPr>
        <w:t xml:space="preserve">get children </w:t>
      </w:r>
      <w:r w:rsidR="00F67418" w:rsidRPr="004A7AEE">
        <w:rPr>
          <w:rFonts w:asciiTheme="minorHAnsi" w:hAnsiTheme="minorHAnsi" w:cstheme="minorHAnsi"/>
        </w:rPr>
        <w:t xml:space="preserve">excited about eating </w:t>
      </w:r>
      <w:r w:rsidR="00086D89" w:rsidRPr="004A7AEE">
        <w:rPr>
          <w:rFonts w:asciiTheme="minorHAnsi" w:hAnsiTheme="minorHAnsi" w:cstheme="minorHAnsi"/>
        </w:rPr>
        <w:t>healthier</w:t>
      </w:r>
      <w:r w:rsidR="00F836F9" w:rsidRPr="004A7AEE">
        <w:rPr>
          <w:rFonts w:asciiTheme="minorHAnsi" w:hAnsiTheme="minorHAnsi" w:cstheme="minorHAnsi"/>
        </w:rPr>
        <w:t xml:space="preserve"> and </w:t>
      </w:r>
      <w:r w:rsidR="00CB721F">
        <w:rPr>
          <w:rFonts w:asciiTheme="minorHAnsi" w:hAnsiTheme="minorHAnsi" w:cstheme="minorHAnsi"/>
        </w:rPr>
        <w:t xml:space="preserve">foster </w:t>
      </w:r>
      <w:r w:rsidR="00F836F9" w:rsidRPr="004A7AEE">
        <w:rPr>
          <w:rFonts w:asciiTheme="minorHAnsi" w:hAnsiTheme="minorHAnsi" w:cstheme="minorHAnsi"/>
        </w:rPr>
        <w:t>a</w:t>
      </w:r>
      <w:r w:rsidR="009452EB" w:rsidRPr="004A7AEE">
        <w:rPr>
          <w:rFonts w:asciiTheme="minorHAnsi" w:hAnsiTheme="minorHAnsi" w:cstheme="minorHAnsi"/>
        </w:rPr>
        <w:t xml:space="preserve"> sense of ownership in the garden. Parents and children can develop recipes together </w:t>
      </w:r>
      <w:r w:rsidR="00CB721F">
        <w:rPr>
          <w:rFonts w:asciiTheme="minorHAnsi" w:hAnsiTheme="minorHAnsi" w:cstheme="minorHAnsi"/>
        </w:rPr>
        <w:t xml:space="preserve">for </w:t>
      </w:r>
      <w:hyperlink r:id="rId11" w:history="1">
        <w:r w:rsidR="00900225">
          <w:rPr>
            <w:rStyle w:val="Hyperlink"/>
            <w:rFonts w:asciiTheme="minorHAnsi" w:hAnsiTheme="minorHAnsi" w:cstheme="minorHAnsi"/>
          </w:rPr>
          <w:t>scrumptious strawberries</w:t>
        </w:r>
      </w:hyperlink>
      <w:r w:rsidR="00900225">
        <w:rPr>
          <w:rFonts w:asciiTheme="minorHAnsi" w:hAnsiTheme="minorHAnsi" w:cstheme="minorHAnsi"/>
        </w:rPr>
        <w:t xml:space="preserve"> or </w:t>
      </w:r>
      <w:hyperlink r:id="rId12" w:history="1">
        <w:r w:rsidR="00900225">
          <w:rPr>
            <w:rStyle w:val="Hyperlink"/>
            <w:rFonts w:asciiTheme="minorHAnsi" w:hAnsiTheme="minorHAnsi" w:cstheme="minorHAnsi"/>
          </w:rPr>
          <w:t>tasty tomatoes</w:t>
        </w:r>
      </w:hyperlink>
      <w:r w:rsidR="00937FAC" w:rsidRPr="004A7AEE">
        <w:rPr>
          <w:rFonts w:asciiTheme="minorHAnsi" w:hAnsiTheme="minorHAnsi" w:cstheme="minorHAnsi"/>
        </w:rPr>
        <w:t xml:space="preserve">. </w:t>
      </w:r>
      <w:r w:rsidR="00F836F9" w:rsidRPr="004A7AEE">
        <w:rPr>
          <w:rFonts w:asciiTheme="minorHAnsi" w:hAnsiTheme="minorHAnsi" w:cstheme="minorHAnsi"/>
        </w:rPr>
        <w:t xml:space="preserve">Gardening can also </w:t>
      </w:r>
      <w:r w:rsidR="00900225">
        <w:rPr>
          <w:rFonts w:asciiTheme="minorHAnsi" w:hAnsiTheme="minorHAnsi" w:cstheme="minorHAnsi"/>
        </w:rPr>
        <w:t>fo</w:t>
      </w:r>
      <w:r w:rsidR="00CB721F">
        <w:rPr>
          <w:rFonts w:asciiTheme="minorHAnsi" w:hAnsiTheme="minorHAnsi" w:cstheme="minorHAnsi"/>
        </w:rPr>
        <w:t xml:space="preserve">ster </w:t>
      </w:r>
      <w:r w:rsidR="00D53094" w:rsidRPr="004A7AEE">
        <w:rPr>
          <w:rFonts w:asciiTheme="minorHAnsi" w:hAnsiTheme="minorHAnsi" w:cstheme="minorHAnsi"/>
        </w:rPr>
        <w:t xml:space="preserve">good habits in </w:t>
      </w:r>
      <w:r w:rsidR="00900225">
        <w:rPr>
          <w:rFonts w:asciiTheme="minorHAnsi" w:hAnsiTheme="minorHAnsi" w:cstheme="minorHAnsi"/>
        </w:rPr>
        <w:t>children</w:t>
      </w:r>
      <w:r w:rsidR="00D53094" w:rsidRPr="004A7AEE">
        <w:rPr>
          <w:rFonts w:asciiTheme="minorHAnsi" w:hAnsiTheme="minorHAnsi" w:cstheme="minorHAnsi"/>
        </w:rPr>
        <w:t>,</w:t>
      </w:r>
      <w:r w:rsidR="00F836F9" w:rsidRPr="004A7AEE">
        <w:rPr>
          <w:rFonts w:asciiTheme="minorHAnsi" w:hAnsiTheme="minorHAnsi" w:cstheme="minorHAnsi"/>
        </w:rPr>
        <w:t xml:space="preserve"> providing moderate-to-high exercise and</w:t>
      </w:r>
      <w:r w:rsidR="00937FAC" w:rsidRPr="004A7AEE">
        <w:rPr>
          <w:rFonts w:asciiTheme="minorHAnsi" w:hAnsiTheme="minorHAnsi" w:cstheme="minorHAnsi"/>
        </w:rPr>
        <w:t xml:space="preserve"> fresh air</w:t>
      </w:r>
      <w:r w:rsidR="00CB721F">
        <w:rPr>
          <w:rFonts w:asciiTheme="minorHAnsi" w:hAnsiTheme="minorHAnsi" w:cstheme="minorHAnsi"/>
        </w:rPr>
        <w:t xml:space="preserve"> for their lungs</w:t>
      </w:r>
      <w:r w:rsidR="00937FAC" w:rsidRPr="004A7AEE">
        <w:rPr>
          <w:rFonts w:asciiTheme="minorHAnsi" w:hAnsiTheme="minorHAnsi" w:cstheme="minorHAnsi"/>
        </w:rPr>
        <w:t xml:space="preserve">. </w:t>
      </w:r>
      <w:r w:rsidR="00D53094" w:rsidRPr="004A7AEE">
        <w:rPr>
          <w:rFonts w:asciiTheme="minorHAnsi" w:hAnsiTheme="minorHAnsi" w:cstheme="minorHAnsi"/>
        </w:rPr>
        <w:t xml:space="preserve"> </w:t>
      </w:r>
      <w:r w:rsidR="00F836F9" w:rsidRPr="004A7AEE">
        <w:rPr>
          <w:rFonts w:asciiTheme="minorHAnsi" w:hAnsiTheme="minorHAnsi" w:cstheme="minorHAnsi"/>
        </w:rPr>
        <w:t xml:space="preserve"> </w:t>
      </w:r>
    </w:p>
    <w:p w14:paraId="41AE8620" w14:textId="77777777" w:rsidR="00F836F9" w:rsidRPr="004A7AEE" w:rsidRDefault="00F836F9" w:rsidP="00D53094">
      <w:pPr>
        <w:pStyle w:val="NoSpacing"/>
        <w:rPr>
          <w:rFonts w:asciiTheme="minorHAnsi" w:hAnsiTheme="minorHAnsi" w:cstheme="minorHAnsi"/>
        </w:rPr>
      </w:pPr>
    </w:p>
    <w:p w14:paraId="14B25C77" w14:textId="74BA97B0" w:rsidR="00937FAC" w:rsidRPr="004A7AEE" w:rsidRDefault="00EC4182" w:rsidP="00D53094">
      <w:pPr>
        <w:pStyle w:val="NoSpacing"/>
        <w:rPr>
          <w:rFonts w:asciiTheme="minorHAnsi" w:hAnsiTheme="minorHAnsi" w:cstheme="minorHAnsi"/>
        </w:rPr>
      </w:pPr>
      <w:r w:rsidRPr="004A7AEE">
        <w:rPr>
          <w:rFonts w:asciiTheme="minorHAnsi" w:hAnsiTheme="minorHAnsi" w:cstheme="minorHAnsi"/>
          <w:b/>
          <w:bCs/>
          <w:u w:val="single"/>
        </w:rPr>
        <w:t>Curriculum</w:t>
      </w:r>
      <w:r w:rsidR="00E133B9" w:rsidRPr="004A7AEE">
        <w:rPr>
          <w:rFonts w:asciiTheme="minorHAnsi" w:hAnsiTheme="minorHAnsi" w:cstheme="minorHAnsi"/>
          <w:b/>
          <w:bCs/>
          <w:u w:val="single"/>
        </w:rPr>
        <w:t xml:space="preserve"> Ideas</w:t>
      </w:r>
      <w:r w:rsidRPr="004A7AEE">
        <w:rPr>
          <w:rFonts w:asciiTheme="minorHAnsi" w:hAnsiTheme="minorHAnsi" w:cstheme="minorHAnsi"/>
          <w:b/>
          <w:bCs/>
          <w:u w:val="single"/>
        </w:rPr>
        <w:t>:</w:t>
      </w:r>
      <w:r w:rsidRPr="004A7AEE">
        <w:rPr>
          <w:rFonts w:asciiTheme="minorHAnsi" w:hAnsiTheme="minorHAnsi" w:cstheme="minorHAnsi"/>
        </w:rPr>
        <w:t xml:space="preserve"> </w:t>
      </w:r>
      <w:r w:rsidR="00EC3CBB" w:rsidRPr="004A7AEE">
        <w:rPr>
          <w:rFonts w:asciiTheme="minorHAnsi" w:hAnsiTheme="minorHAnsi" w:cstheme="minorHAnsi"/>
        </w:rPr>
        <w:t xml:space="preserve">Gardening can be an important tool </w:t>
      </w:r>
      <w:r w:rsidR="00D53094" w:rsidRPr="004A7AEE">
        <w:rPr>
          <w:rFonts w:asciiTheme="minorHAnsi" w:hAnsiTheme="minorHAnsi" w:cstheme="minorHAnsi"/>
        </w:rPr>
        <w:t xml:space="preserve">to </w:t>
      </w:r>
      <w:r w:rsidR="00C11F51" w:rsidRPr="004A7AEE">
        <w:rPr>
          <w:rFonts w:asciiTheme="minorHAnsi" w:hAnsiTheme="minorHAnsi" w:cstheme="minorHAnsi"/>
        </w:rPr>
        <w:t>enhance classroom learning</w:t>
      </w:r>
      <w:r w:rsidR="004101F1">
        <w:rPr>
          <w:rFonts w:asciiTheme="minorHAnsi" w:hAnsiTheme="minorHAnsi" w:cstheme="minorHAnsi"/>
        </w:rPr>
        <w:t>.</w:t>
      </w:r>
      <w:r w:rsidR="00C11F51" w:rsidRPr="004A7AEE">
        <w:rPr>
          <w:rFonts w:asciiTheme="minorHAnsi" w:hAnsiTheme="minorHAnsi" w:cstheme="minorHAnsi"/>
        </w:rPr>
        <w:t xml:space="preserve"> </w:t>
      </w:r>
      <w:r w:rsidR="00CB721F">
        <w:rPr>
          <w:rFonts w:asciiTheme="minorHAnsi" w:hAnsiTheme="minorHAnsi" w:cstheme="minorHAnsi"/>
        </w:rPr>
        <w:t>A</w:t>
      </w:r>
      <w:r w:rsidR="005130B2" w:rsidRPr="004A7AEE">
        <w:rPr>
          <w:rFonts w:asciiTheme="minorHAnsi" w:hAnsiTheme="minorHAnsi" w:cstheme="minorHAnsi"/>
        </w:rPr>
        <w:t>ctivities</w:t>
      </w:r>
      <w:r w:rsidR="00D53094" w:rsidRPr="004A7AEE">
        <w:rPr>
          <w:rFonts w:asciiTheme="minorHAnsi" w:hAnsiTheme="minorHAnsi" w:cstheme="minorHAnsi"/>
        </w:rPr>
        <w:t xml:space="preserve"> can also be supplemented with books</w:t>
      </w:r>
      <w:r w:rsidR="004101F1">
        <w:rPr>
          <w:rFonts w:asciiTheme="minorHAnsi" w:hAnsiTheme="minorHAnsi" w:cstheme="minorHAnsi"/>
        </w:rPr>
        <w:t>,</w:t>
      </w:r>
      <w:r w:rsidR="00937FAC" w:rsidRPr="004A7AEE">
        <w:rPr>
          <w:rFonts w:asciiTheme="minorHAnsi" w:hAnsiTheme="minorHAnsi" w:cstheme="minorHAnsi"/>
        </w:rPr>
        <w:t xml:space="preserve"> a trip to </w:t>
      </w:r>
      <w:r w:rsidR="00327FE3">
        <w:rPr>
          <w:rFonts w:asciiTheme="minorHAnsi" w:hAnsiTheme="minorHAnsi" w:cstheme="minorHAnsi"/>
        </w:rPr>
        <w:t xml:space="preserve">the </w:t>
      </w:r>
      <w:r w:rsidR="00937FAC" w:rsidRPr="004A7AEE">
        <w:rPr>
          <w:rFonts w:asciiTheme="minorHAnsi" w:hAnsiTheme="minorHAnsi" w:cstheme="minorHAnsi"/>
        </w:rPr>
        <w:t>local garden center or farm</w:t>
      </w:r>
      <w:r w:rsidR="004101F1">
        <w:rPr>
          <w:rFonts w:asciiTheme="minorHAnsi" w:hAnsiTheme="minorHAnsi" w:cstheme="minorHAnsi"/>
        </w:rPr>
        <w:t xml:space="preserve"> and more. </w:t>
      </w:r>
    </w:p>
    <w:p w14:paraId="62F3EECB" w14:textId="0E489284" w:rsidR="00937FAC" w:rsidRPr="004A7AEE" w:rsidRDefault="00937FAC" w:rsidP="00937FAC">
      <w:pPr>
        <w:pStyle w:val="NoSpacing"/>
        <w:numPr>
          <w:ilvl w:val="0"/>
          <w:numId w:val="4"/>
        </w:numPr>
        <w:rPr>
          <w:rFonts w:asciiTheme="minorHAnsi" w:hAnsiTheme="minorHAnsi" w:cstheme="minorHAnsi"/>
        </w:rPr>
      </w:pPr>
      <w:r w:rsidRPr="004A7AEE">
        <w:rPr>
          <w:rFonts w:asciiTheme="minorHAnsi" w:hAnsiTheme="minorHAnsi" w:cstheme="minorHAnsi"/>
        </w:rPr>
        <w:t>Writing: Keep a plant journal to reinforce key vocabulary</w:t>
      </w:r>
      <w:r w:rsidR="005130B2" w:rsidRPr="004A7AEE">
        <w:rPr>
          <w:rFonts w:asciiTheme="minorHAnsi" w:hAnsiTheme="minorHAnsi" w:cstheme="minorHAnsi"/>
        </w:rPr>
        <w:t xml:space="preserve"> and </w:t>
      </w:r>
      <w:r w:rsidR="00D53094" w:rsidRPr="004A7AEE">
        <w:rPr>
          <w:rFonts w:asciiTheme="minorHAnsi" w:hAnsiTheme="minorHAnsi" w:cstheme="minorHAnsi"/>
        </w:rPr>
        <w:t xml:space="preserve">record </w:t>
      </w:r>
      <w:r w:rsidR="00E133B9" w:rsidRPr="004A7AEE">
        <w:rPr>
          <w:rFonts w:asciiTheme="minorHAnsi" w:hAnsiTheme="minorHAnsi" w:cstheme="minorHAnsi"/>
        </w:rPr>
        <w:t>observations an</w:t>
      </w:r>
      <w:r w:rsidRPr="004A7AEE">
        <w:rPr>
          <w:rFonts w:asciiTheme="minorHAnsi" w:hAnsiTheme="minorHAnsi" w:cstheme="minorHAnsi"/>
        </w:rPr>
        <w:t>d measurements</w:t>
      </w:r>
      <w:r w:rsidR="005130B2" w:rsidRPr="004A7AEE">
        <w:rPr>
          <w:rFonts w:asciiTheme="minorHAnsi" w:hAnsiTheme="minorHAnsi" w:cstheme="minorHAnsi"/>
        </w:rPr>
        <w:t>. Children can also draw sketches or diagrams</w:t>
      </w:r>
      <w:r w:rsidR="00CB721F">
        <w:rPr>
          <w:rFonts w:asciiTheme="minorHAnsi" w:hAnsiTheme="minorHAnsi" w:cstheme="minorHAnsi"/>
        </w:rPr>
        <w:t xml:space="preserve"> of their gardens</w:t>
      </w:r>
      <w:r w:rsidR="005130B2" w:rsidRPr="004A7AEE">
        <w:rPr>
          <w:rFonts w:asciiTheme="minorHAnsi" w:hAnsiTheme="minorHAnsi" w:cstheme="minorHAnsi"/>
        </w:rPr>
        <w:t xml:space="preserve">. </w:t>
      </w:r>
      <w:r w:rsidR="00FE7988">
        <w:rPr>
          <w:rFonts w:asciiTheme="minorHAnsi" w:hAnsiTheme="minorHAnsi" w:cstheme="minorHAnsi"/>
        </w:rPr>
        <w:t>Six</w:t>
      </w:r>
      <w:r w:rsidR="00166E47">
        <w:rPr>
          <w:rFonts w:asciiTheme="minorHAnsi" w:hAnsiTheme="minorHAnsi" w:cstheme="minorHAnsi"/>
        </w:rPr>
        <w:t xml:space="preserve"> different</w:t>
      </w:r>
      <w:r w:rsidR="00FE7988">
        <w:rPr>
          <w:rFonts w:asciiTheme="minorHAnsi" w:hAnsiTheme="minorHAnsi" w:cstheme="minorHAnsi"/>
        </w:rPr>
        <w:t xml:space="preserve"> </w:t>
      </w:r>
      <w:hyperlink r:id="rId13" w:history="1">
        <w:r w:rsidR="00FE7988" w:rsidRPr="00FE7988">
          <w:rPr>
            <w:rStyle w:val="Hyperlink"/>
            <w:rFonts w:asciiTheme="minorHAnsi" w:hAnsiTheme="minorHAnsi" w:cstheme="minorHAnsi"/>
          </w:rPr>
          <w:t>activity sheets</w:t>
        </w:r>
      </w:hyperlink>
      <w:r w:rsidR="00FE7988">
        <w:rPr>
          <w:rFonts w:asciiTheme="minorHAnsi" w:hAnsiTheme="minorHAnsi" w:cstheme="minorHAnsi"/>
        </w:rPr>
        <w:t xml:space="preserve"> include mini quizzes, diagrams and word search puzzles that reinforce teachings. </w:t>
      </w:r>
    </w:p>
    <w:p w14:paraId="20A5DF92" w14:textId="4746DF2E" w:rsidR="00900225" w:rsidRDefault="00900225" w:rsidP="00937FAC">
      <w:pPr>
        <w:pStyle w:val="NoSpacing"/>
        <w:numPr>
          <w:ilvl w:val="0"/>
          <w:numId w:val="4"/>
        </w:numPr>
        <w:rPr>
          <w:rFonts w:asciiTheme="minorHAnsi" w:hAnsiTheme="minorHAnsi" w:cstheme="minorHAnsi"/>
        </w:rPr>
      </w:pPr>
      <w:r>
        <w:rPr>
          <w:rFonts w:asciiTheme="minorHAnsi" w:hAnsiTheme="minorHAnsi" w:cstheme="minorHAnsi"/>
        </w:rPr>
        <w:t xml:space="preserve">Art: Children can learn about color palettes with </w:t>
      </w:r>
      <w:hyperlink r:id="rId14" w:history="1">
        <w:r w:rsidRPr="00900225">
          <w:rPr>
            <w:rStyle w:val="Hyperlink"/>
            <w:rFonts w:asciiTheme="minorHAnsi" w:hAnsiTheme="minorHAnsi" w:cstheme="minorHAnsi"/>
          </w:rPr>
          <w:t>analogous color</w:t>
        </w:r>
      </w:hyperlink>
      <w:r>
        <w:rPr>
          <w:rFonts w:asciiTheme="minorHAnsi" w:hAnsiTheme="minorHAnsi" w:cstheme="minorHAnsi"/>
        </w:rPr>
        <w:t xml:space="preserve"> or </w:t>
      </w:r>
      <w:hyperlink r:id="rId15" w:history="1">
        <w:r w:rsidRPr="00900225">
          <w:rPr>
            <w:rStyle w:val="Hyperlink"/>
            <w:rFonts w:asciiTheme="minorHAnsi" w:hAnsiTheme="minorHAnsi" w:cstheme="minorHAnsi"/>
          </w:rPr>
          <w:t>compl</w:t>
        </w:r>
        <w:r w:rsidR="00CB721F">
          <w:rPr>
            <w:rStyle w:val="Hyperlink"/>
            <w:rFonts w:asciiTheme="minorHAnsi" w:hAnsiTheme="minorHAnsi" w:cstheme="minorHAnsi"/>
          </w:rPr>
          <w:t>e</w:t>
        </w:r>
        <w:r w:rsidRPr="00900225">
          <w:rPr>
            <w:rStyle w:val="Hyperlink"/>
            <w:rFonts w:asciiTheme="minorHAnsi" w:hAnsiTheme="minorHAnsi" w:cstheme="minorHAnsi"/>
          </w:rPr>
          <w:t>mentary color</w:t>
        </w:r>
      </w:hyperlink>
      <w:r>
        <w:rPr>
          <w:rFonts w:asciiTheme="minorHAnsi" w:hAnsiTheme="minorHAnsi" w:cstheme="minorHAnsi"/>
        </w:rPr>
        <w:t xml:space="preserve"> container gardens. </w:t>
      </w:r>
      <w:r w:rsidR="00730C22">
        <w:rPr>
          <w:rFonts w:asciiTheme="minorHAnsi" w:hAnsiTheme="minorHAnsi" w:cstheme="minorHAnsi"/>
        </w:rPr>
        <w:t xml:space="preserve">Parents can lead </w:t>
      </w:r>
      <w:r w:rsidR="00730FC8">
        <w:rPr>
          <w:rFonts w:asciiTheme="minorHAnsi" w:hAnsiTheme="minorHAnsi" w:cstheme="minorHAnsi"/>
        </w:rPr>
        <w:t>garden-themed arts and craft</w:t>
      </w:r>
      <w:r w:rsidR="00730C22">
        <w:rPr>
          <w:rFonts w:asciiTheme="minorHAnsi" w:hAnsiTheme="minorHAnsi" w:cstheme="minorHAnsi"/>
        </w:rPr>
        <w:t xml:space="preserve"> time</w:t>
      </w:r>
      <w:r w:rsidR="00730FC8">
        <w:rPr>
          <w:rFonts w:asciiTheme="minorHAnsi" w:hAnsiTheme="minorHAnsi" w:cstheme="minorHAnsi"/>
        </w:rPr>
        <w:t xml:space="preserve"> with </w:t>
      </w:r>
      <w:hyperlink r:id="rId16" w:history="1">
        <w:r w:rsidR="00730FC8" w:rsidRPr="00730FC8">
          <w:rPr>
            <w:rStyle w:val="Hyperlink"/>
            <w:rFonts w:asciiTheme="minorHAnsi" w:hAnsiTheme="minorHAnsi" w:cstheme="minorHAnsi"/>
          </w:rPr>
          <w:t>Nature Paint Brushes</w:t>
        </w:r>
      </w:hyperlink>
      <w:r w:rsidR="00730C22">
        <w:rPr>
          <w:rFonts w:asciiTheme="minorHAnsi" w:hAnsiTheme="minorHAnsi" w:cstheme="minorHAnsi"/>
        </w:rPr>
        <w:t xml:space="preserve">, </w:t>
      </w:r>
      <w:hyperlink r:id="rId17" w:history="1">
        <w:r w:rsidR="00730FC8" w:rsidRPr="00730FC8">
          <w:rPr>
            <w:rStyle w:val="Hyperlink"/>
            <w:rFonts w:asciiTheme="minorHAnsi" w:hAnsiTheme="minorHAnsi" w:cstheme="minorHAnsi"/>
          </w:rPr>
          <w:t>Ladybug Rocks</w:t>
        </w:r>
      </w:hyperlink>
      <w:r w:rsidR="00730C22" w:rsidRPr="00F33113">
        <w:rPr>
          <w:rStyle w:val="Hyperlink"/>
          <w:rFonts w:asciiTheme="minorHAnsi" w:hAnsiTheme="minorHAnsi" w:cstheme="minorHAnsi"/>
          <w:color w:val="auto"/>
          <w:u w:val="none"/>
        </w:rPr>
        <w:t xml:space="preserve">, or </w:t>
      </w:r>
      <w:hyperlink r:id="rId18" w:history="1">
        <w:r w:rsidR="00730C22" w:rsidRPr="00730C22">
          <w:rPr>
            <w:rStyle w:val="Hyperlink"/>
            <w:rFonts w:asciiTheme="minorHAnsi" w:hAnsiTheme="minorHAnsi" w:cstheme="minorHAnsi"/>
          </w:rPr>
          <w:t>Melted Crayon Pumpkins</w:t>
        </w:r>
        <w:r w:rsidR="00730FC8" w:rsidRPr="00730C22">
          <w:rPr>
            <w:rStyle w:val="Hyperlink"/>
            <w:rFonts w:asciiTheme="minorHAnsi" w:hAnsiTheme="minorHAnsi" w:cstheme="minorHAnsi"/>
          </w:rPr>
          <w:t>.</w:t>
        </w:r>
      </w:hyperlink>
    </w:p>
    <w:p w14:paraId="03FDB3F5" w14:textId="7F4193CF" w:rsidR="00937FAC" w:rsidRPr="004A7AEE" w:rsidRDefault="00937FAC" w:rsidP="00937FAC">
      <w:pPr>
        <w:pStyle w:val="NoSpacing"/>
        <w:numPr>
          <w:ilvl w:val="0"/>
          <w:numId w:val="4"/>
        </w:numPr>
        <w:rPr>
          <w:rFonts w:asciiTheme="minorHAnsi" w:hAnsiTheme="minorHAnsi" w:cstheme="minorHAnsi"/>
        </w:rPr>
      </w:pPr>
      <w:r w:rsidRPr="004A7AEE">
        <w:rPr>
          <w:rFonts w:asciiTheme="minorHAnsi" w:hAnsiTheme="minorHAnsi" w:cstheme="minorHAnsi"/>
        </w:rPr>
        <w:t xml:space="preserve">Science: </w:t>
      </w:r>
      <w:r w:rsidR="00D53094" w:rsidRPr="004A7AEE">
        <w:rPr>
          <w:rFonts w:asciiTheme="minorHAnsi" w:hAnsiTheme="minorHAnsi" w:cstheme="minorHAnsi"/>
        </w:rPr>
        <w:t>B</w:t>
      </w:r>
      <w:r w:rsidR="00E76DA6" w:rsidRPr="004A7AEE">
        <w:rPr>
          <w:rFonts w:asciiTheme="minorHAnsi" w:hAnsiTheme="minorHAnsi" w:cstheme="minorHAnsi"/>
        </w:rPr>
        <w:t xml:space="preserve">otany and </w:t>
      </w:r>
      <w:r w:rsidR="00040B6B" w:rsidRPr="004A7AEE">
        <w:rPr>
          <w:rFonts w:asciiTheme="minorHAnsi" w:hAnsiTheme="minorHAnsi" w:cstheme="minorHAnsi"/>
        </w:rPr>
        <w:t>biology</w:t>
      </w:r>
      <w:r w:rsidR="00E76DA6" w:rsidRPr="004A7AEE">
        <w:rPr>
          <w:rFonts w:asciiTheme="minorHAnsi" w:hAnsiTheme="minorHAnsi" w:cstheme="minorHAnsi"/>
        </w:rPr>
        <w:t xml:space="preserve"> </w:t>
      </w:r>
      <w:r w:rsidR="00CB721F">
        <w:rPr>
          <w:rFonts w:asciiTheme="minorHAnsi" w:hAnsiTheme="minorHAnsi" w:cstheme="minorHAnsi"/>
        </w:rPr>
        <w:t xml:space="preserve">come to life </w:t>
      </w:r>
      <w:r w:rsidR="005560B9">
        <w:rPr>
          <w:rFonts w:asciiTheme="minorHAnsi" w:hAnsiTheme="minorHAnsi" w:cstheme="minorHAnsi"/>
        </w:rPr>
        <w:t xml:space="preserve">using </w:t>
      </w:r>
      <w:r w:rsidR="00730C22">
        <w:rPr>
          <w:rFonts w:asciiTheme="minorHAnsi" w:hAnsiTheme="minorHAnsi" w:cstheme="minorHAnsi"/>
        </w:rPr>
        <w:t xml:space="preserve">real </w:t>
      </w:r>
      <w:r w:rsidR="005560B9">
        <w:rPr>
          <w:rFonts w:asciiTheme="minorHAnsi" w:hAnsiTheme="minorHAnsi" w:cstheme="minorHAnsi"/>
        </w:rPr>
        <w:t xml:space="preserve">plants </w:t>
      </w:r>
      <w:r w:rsidR="00730C22">
        <w:rPr>
          <w:rFonts w:asciiTheme="minorHAnsi" w:hAnsiTheme="minorHAnsi" w:cstheme="minorHAnsi"/>
        </w:rPr>
        <w:t>to learn about</w:t>
      </w:r>
      <w:r w:rsidR="005560B9">
        <w:rPr>
          <w:rFonts w:asciiTheme="minorHAnsi" w:hAnsiTheme="minorHAnsi" w:cstheme="minorHAnsi"/>
        </w:rPr>
        <w:t xml:space="preserve"> </w:t>
      </w:r>
      <w:r w:rsidR="00D53094" w:rsidRPr="004A7AEE">
        <w:rPr>
          <w:rFonts w:asciiTheme="minorHAnsi" w:hAnsiTheme="minorHAnsi" w:cstheme="minorHAnsi"/>
        </w:rPr>
        <w:t>p</w:t>
      </w:r>
      <w:r w:rsidR="00C11F51" w:rsidRPr="004A7AEE">
        <w:rPr>
          <w:rFonts w:asciiTheme="minorHAnsi" w:hAnsiTheme="minorHAnsi" w:cstheme="minorHAnsi"/>
        </w:rPr>
        <w:t>hotosynthesis</w:t>
      </w:r>
      <w:r w:rsidR="00E76DA6" w:rsidRPr="004A7AEE">
        <w:rPr>
          <w:rFonts w:asciiTheme="minorHAnsi" w:hAnsiTheme="minorHAnsi" w:cstheme="minorHAnsi"/>
        </w:rPr>
        <w:t>, s</w:t>
      </w:r>
      <w:r w:rsidR="00C11F51" w:rsidRPr="004A7AEE">
        <w:rPr>
          <w:rFonts w:asciiTheme="minorHAnsi" w:hAnsiTheme="minorHAnsi" w:cstheme="minorHAnsi"/>
        </w:rPr>
        <w:t>eed germination</w:t>
      </w:r>
      <w:r w:rsidR="00E76DA6" w:rsidRPr="004A7AEE">
        <w:rPr>
          <w:rFonts w:asciiTheme="minorHAnsi" w:hAnsiTheme="minorHAnsi" w:cstheme="minorHAnsi"/>
        </w:rPr>
        <w:t xml:space="preserve">, </w:t>
      </w:r>
      <w:r w:rsidR="009452EB" w:rsidRPr="004A7AEE">
        <w:rPr>
          <w:rFonts w:asciiTheme="minorHAnsi" w:hAnsiTheme="minorHAnsi" w:cstheme="minorHAnsi"/>
        </w:rPr>
        <w:t>basic parts of a plant</w:t>
      </w:r>
      <w:r w:rsidR="007D2AEE">
        <w:rPr>
          <w:rFonts w:asciiTheme="minorHAnsi" w:hAnsiTheme="minorHAnsi" w:cstheme="minorHAnsi"/>
        </w:rPr>
        <w:t xml:space="preserve"> </w:t>
      </w:r>
      <w:r w:rsidR="00730C22">
        <w:rPr>
          <w:rFonts w:asciiTheme="minorHAnsi" w:hAnsiTheme="minorHAnsi" w:cstheme="minorHAnsi"/>
        </w:rPr>
        <w:t xml:space="preserve">and </w:t>
      </w:r>
      <w:r w:rsidR="00E76DA6" w:rsidRPr="004A7AEE">
        <w:rPr>
          <w:rFonts w:asciiTheme="minorHAnsi" w:hAnsiTheme="minorHAnsi" w:cstheme="minorHAnsi"/>
        </w:rPr>
        <w:t>p</w:t>
      </w:r>
      <w:r w:rsidR="00C11F51" w:rsidRPr="004A7AEE">
        <w:rPr>
          <w:rFonts w:asciiTheme="minorHAnsi" w:hAnsiTheme="minorHAnsi" w:cstheme="minorHAnsi"/>
        </w:rPr>
        <w:t>lant life cycle</w:t>
      </w:r>
      <w:r w:rsidR="00730C22">
        <w:rPr>
          <w:rFonts w:asciiTheme="minorHAnsi" w:hAnsiTheme="minorHAnsi" w:cstheme="minorHAnsi"/>
        </w:rPr>
        <w:t>. Kids can also learn about t</w:t>
      </w:r>
      <w:r w:rsidR="00E76DA6" w:rsidRPr="004A7AEE">
        <w:rPr>
          <w:rFonts w:asciiTheme="minorHAnsi" w:hAnsiTheme="minorHAnsi" w:cstheme="minorHAnsi"/>
        </w:rPr>
        <w:t xml:space="preserve">he importance of </w:t>
      </w:r>
      <w:r w:rsidR="00C11F51" w:rsidRPr="00E80BD3">
        <w:rPr>
          <w:rFonts w:asciiTheme="minorHAnsi" w:hAnsiTheme="minorHAnsi" w:cstheme="minorHAnsi"/>
        </w:rPr>
        <w:t>pollinators</w:t>
      </w:r>
      <w:r w:rsidR="00730C22">
        <w:rPr>
          <w:rFonts w:asciiTheme="minorHAnsi" w:hAnsiTheme="minorHAnsi" w:cstheme="minorHAnsi"/>
        </w:rPr>
        <w:t xml:space="preserve"> and </w:t>
      </w:r>
      <w:r w:rsidR="00596D14">
        <w:rPr>
          <w:rFonts w:asciiTheme="minorHAnsi" w:hAnsiTheme="minorHAnsi" w:cstheme="minorHAnsi"/>
        </w:rPr>
        <w:t>other critters</w:t>
      </w:r>
      <w:r w:rsidR="00730C22">
        <w:rPr>
          <w:rFonts w:asciiTheme="minorHAnsi" w:hAnsiTheme="minorHAnsi" w:cstheme="minorHAnsi"/>
        </w:rPr>
        <w:t xml:space="preserve"> in these lessons</w:t>
      </w:r>
      <w:r w:rsidR="00E80BD3">
        <w:rPr>
          <w:rFonts w:asciiTheme="minorHAnsi" w:hAnsiTheme="minorHAnsi" w:cstheme="minorHAnsi"/>
        </w:rPr>
        <w:t xml:space="preserve"> plans on </w:t>
      </w:r>
      <w:hyperlink r:id="rId19" w:history="1">
        <w:r w:rsidR="00E80BD3" w:rsidRPr="00E80BD3">
          <w:rPr>
            <w:rStyle w:val="Hyperlink"/>
            <w:rFonts w:asciiTheme="minorHAnsi" w:hAnsiTheme="minorHAnsi" w:cstheme="minorHAnsi"/>
          </w:rPr>
          <w:t>Birds</w:t>
        </w:r>
      </w:hyperlink>
      <w:r w:rsidR="00E80BD3">
        <w:rPr>
          <w:rFonts w:asciiTheme="minorHAnsi" w:hAnsiTheme="minorHAnsi" w:cstheme="minorHAnsi"/>
        </w:rPr>
        <w:t xml:space="preserve">, </w:t>
      </w:r>
      <w:hyperlink r:id="rId20" w:history="1">
        <w:r w:rsidR="00E80BD3" w:rsidRPr="00E80BD3">
          <w:rPr>
            <w:rStyle w:val="Hyperlink"/>
            <w:rFonts w:asciiTheme="minorHAnsi" w:hAnsiTheme="minorHAnsi" w:cstheme="minorHAnsi"/>
          </w:rPr>
          <w:t>Worms</w:t>
        </w:r>
      </w:hyperlink>
      <w:r w:rsidR="00E80BD3">
        <w:rPr>
          <w:rFonts w:asciiTheme="minorHAnsi" w:hAnsiTheme="minorHAnsi" w:cstheme="minorHAnsi"/>
        </w:rPr>
        <w:t xml:space="preserve">, </w:t>
      </w:r>
      <w:hyperlink r:id="rId21" w:history="1">
        <w:r w:rsidR="00E80BD3" w:rsidRPr="00E80BD3">
          <w:rPr>
            <w:rStyle w:val="Hyperlink"/>
            <w:rFonts w:asciiTheme="minorHAnsi" w:hAnsiTheme="minorHAnsi" w:cstheme="minorHAnsi"/>
          </w:rPr>
          <w:t>Ladybugs</w:t>
        </w:r>
      </w:hyperlink>
      <w:r w:rsidR="00E80BD3">
        <w:rPr>
          <w:rFonts w:asciiTheme="minorHAnsi" w:hAnsiTheme="minorHAnsi" w:cstheme="minorHAnsi"/>
        </w:rPr>
        <w:t xml:space="preserve"> and </w:t>
      </w:r>
      <w:hyperlink r:id="rId22" w:history="1">
        <w:r w:rsidR="00E80BD3" w:rsidRPr="00E80BD3">
          <w:rPr>
            <w:rStyle w:val="Hyperlink"/>
            <w:rFonts w:asciiTheme="minorHAnsi" w:hAnsiTheme="minorHAnsi" w:cstheme="minorHAnsi"/>
          </w:rPr>
          <w:t>Butterflies</w:t>
        </w:r>
      </w:hyperlink>
      <w:r w:rsidR="00E80BD3">
        <w:rPr>
          <w:rFonts w:asciiTheme="minorHAnsi" w:hAnsiTheme="minorHAnsi" w:cstheme="minorHAnsi"/>
        </w:rPr>
        <w:t xml:space="preserve">.  </w:t>
      </w:r>
    </w:p>
    <w:p w14:paraId="60C3779B" w14:textId="0638B7F3" w:rsidR="00D53094" w:rsidRPr="004A7AEE" w:rsidRDefault="00937FAC" w:rsidP="00937FAC">
      <w:pPr>
        <w:pStyle w:val="NoSpacing"/>
        <w:numPr>
          <w:ilvl w:val="0"/>
          <w:numId w:val="4"/>
        </w:numPr>
        <w:rPr>
          <w:rFonts w:asciiTheme="minorHAnsi" w:hAnsiTheme="minorHAnsi" w:cstheme="minorHAnsi"/>
        </w:rPr>
      </w:pPr>
      <w:r w:rsidRPr="004A7AEE">
        <w:rPr>
          <w:rFonts w:asciiTheme="minorHAnsi" w:hAnsiTheme="minorHAnsi" w:cstheme="minorHAnsi"/>
        </w:rPr>
        <w:t xml:space="preserve">Math: </w:t>
      </w:r>
      <w:r w:rsidR="005130B2" w:rsidRPr="004A7AEE">
        <w:rPr>
          <w:rFonts w:asciiTheme="minorHAnsi" w:hAnsiTheme="minorHAnsi" w:cstheme="minorHAnsi"/>
        </w:rPr>
        <w:t xml:space="preserve">Basic math and units of measurement activities include </w:t>
      </w:r>
      <w:r w:rsidR="00E76DA6" w:rsidRPr="004A7AEE">
        <w:rPr>
          <w:rFonts w:asciiTheme="minorHAnsi" w:hAnsiTheme="minorHAnsi" w:cstheme="minorHAnsi"/>
        </w:rPr>
        <w:t>counting the number of flowers or vegetables</w:t>
      </w:r>
      <w:r w:rsidR="00D53094" w:rsidRPr="004A7AEE">
        <w:rPr>
          <w:rFonts w:asciiTheme="minorHAnsi" w:hAnsiTheme="minorHAnsi" w:cstheme="minorHAnsi"/>
        </w:rPr>
        <w:t xml:space="preserve"> on each plant</w:t>
      </w:r>
      <w:r w:rsidR="00E76DA6" w:rsidRPr="004A7AEE">
        <w:rPr>
          <w:rFonts w:asciiTheme="minorHAnsi" w:hAnsiTheme="minorHAnsi" w:cstheme="minorHAnsi"/>
        </w:rPr>
        <w:t>; adding or subtracting</w:t>
      </w:r>
      <w:r w:rsidR="005130B2" w:rsidRPr="004A7AEE">
        <w:rPr>
          <w:rFonts w:asciiTheme="minorHAnsi" w:hAnsiTheme="minorHAnsi" w:cstheme="minorHAnsi"/>
        </w:rPr>
        <w:t xml:space="preserve"> harvested</w:t>
      </w:r>
      <w:r w:rsidR="00E76DA6" w:rsidRPr="004A7AEE">
        <w:rPr>
          <w:rFonts w:asciiTheme="minorHAnsi" w:hAnsiTheme="minorHAnsi" w:cstheme="minorHAnsi"/>
        </w:rPr>
        <w:t xml:space="preserve"> crops;</w:t>
      </w:r>
      <w:r w:rsidR="00D53094" w:rsidRPr="004A7AEE">
        <w:rPr>
          <w:rFonts w:asciiTheme="minorHAnsi" w:hAnsiTheme="minorHAnsi" w:cstheme="minorHAnsi"/>
        </w:rPr>
        <w:t xml:space="preserve"> measuring </w:t>
      </w:r>
      <w:r w:rsidR="005130B2" w:rsidRPr="004A7AEE">
        <w:rPr>
          <w:rFonts w:asciiTheme="minorHAnsi" w:hAnsiTheme="minorHAnsi" w:cstheme="minorHAnsi"/>
        </w:rPr>
        <w:t xml:space="preserve">the height </w:t>
      </w:r>
      <w:r w:rsidR="005560B9">
        <w:rPr>
          <w:rFonts w:asciiTheme="minorHAnsi" w:hAnsiTheme="minorHAnsi" w:cstheme="minorHAnsi"/>
        </w:rPr>
        <w:t xml:space="preserve">of </w:t>
      </w:r>
      <w:r w:rsidR="005130B2" w:rsidRPr="004A7AEE">
        <w:rPr>
          <w:rFonts w:asciiTheme="minorHAnsi" w:hAnsiTheme="minorHAnsi" w:cstheme="minorHAnsi"/>
        </w:rPr>
        <w:t>plants week</w:t>
      </w:r>
      <w:r w:rsidR="00CB721F">
        <w:rPr>
          <w:rFonts w:asciiTheme="minorHAnsi" w:hAnsiTheme="minorHAnsi" w:cstheme="minorHAnsi"/>
        </w:rPr>
        <w:t>-</w:t>
      </w:r>
      <w:r w:rsidR="005130B2" w:rsidRPr="004A7AEE">
        <w:rPr>
          <w:rFonts w:asciiTheme="minorHAnsi" w:hAnsiTheme="minorHAnsi" w:cstheme="minorHAnsi"/>
        </w:rPr>
        <w:t>to</w:t>
      </w:r>
      <w:r w:rsidR="00CB721F">
        <w:rPr>
          <w:rFonts w:asciiTheme="minorHAnsi" w:hAnsiTheme="minorHAnsi" w:cstheme="minorHAnsi"/>
        </w:rPr>
        <w:t>-</w:t>
      </w:r>
      <w:r w:rsidR="005130B2" w:rsidRPr="004A7AEE">
        <w:rPr>
          <w:rFonts w:asciiTheme="minorHAnsi" w:hAnsiTheme="minorHAnsi" w:cstheme="minorHAnsi"/>
        </w:rPr>
        <w:t xml:space="preserve">week </w:t>
      </w:r>
      <w:r w:rsidR="00CB721F">
        <w:rPr>
          <w:rFonts w:asciiTheme="minorHAnsi" w:hAnsiTheme="minorHAnsi" w:cstheme="minorHAnsi"/>
        </w:rPr>
        <w:t xml:space="preserve">using </w:t>
      </w:r>
      <w:r w:rsidR="00D53094" w:rsidRPr="004A7AEE">
        <w:rPr>
          <w:rFonts w:asciiTheme="minorHAnsi" w:hAnsiTheme="minorHAnsi" w:cstheme="minorHAnsi"/>
        </w:rPr>
        <w:t>a graph;</w:t>
      </w:r>
      <w:r w:rsidR="00987490" w:rsidRPr="004A7AEE">
        <w:rPr>
          <w:rFonts w:asciiTheme="minorHAnsi" w:hAnsiTheme="minorHAnsi" w:cstheme="minorHAnsi"/>
        </w:rPr>
        <w:t xml:space="preserve"> and</w:t>
      </w:r>
      <w:r w:rsidR="00D53094" w:rsidRPr="004A7AEE">
        <w:rPr>
          <w:rFonts w:asciiTheme="minorHAnsi" w:hAnsiTheme="minorHAnsi" w:cstheme="minorHAnsi"/>
        </w:rPr>
        <w:t xml:space="preserve"> measuring soil depth</w:t>
      </w:r>
      <w:r w:rsidR="00987490" w:rsidRPr="004A7AEE">
        <w:rPr>
          <w:rFonts w:asciiTheme="minorHAnsi" w:hAnsiTheme="minorHAnsi" w:cstheme="minorHAnsi"/>
        </w:rPr>
        <w:t>.</w:t>
      </w:r>
    </w:p>
    <w:p w14:paraId="0CC11212" w14:textId="77777777" w:rsidR="00D53094" w:rsidRPr="004A7AEE" w:rsidRDefault="00D53094" w:rsidP="00D53094">
      <w:pPr>
        <w:pStyle w:val="NoSpacing"/>
        <w:rPr>
          <w:rFonts w:asciiTheme="minorHAnsi" w:hAnsiTheme="minorHAnsi" w:cstheme="minorHAnsi"/>
        </w:rPr>
      </w:pPr>
    </w:p>
    <w:p w14:paraId="2F89AA79" w14:textId="7835EFEE" w:rsidR="00CE6BBB" w:rsidRPr="004A7AEE" w:rsidRDefault="00E92BBD" w:rsidP="00D53094">
      <w:pPr>
        <w:pStyle w:val="NoSpacing"/>
        <w:rPr>
          <w:rFonts w:asciiTheme="minorHAnsi" w:hAnsiTheme="minorHAnsi" w:cstheme="minorHAnsi"/>
        </w:rPr>
      </w:pPr>
      <w:r w:rsidRPr="004A7AEE">
        <w:rPr>
          <w:rFonts w:asciiTheme="minorHAnsi" w:hAnsiTheme="minorHAnsi" w:cstheme="minorHAnsi"/>
        </w:rPr>
        <w:t>F</w:t>
      </w:r>
      <w:r w:rsidR="00CE6BBB" w:rsidRPr="004A7AEE">
        <w:rPr>
          <w:rFonts w:asciiTheme="minorHAnsi" w:hAnsiTheme="minorHAnsi" w:cstheme="minorHAnsi"/>
        </w:rPr>
        <w:t xml:space="preserve">or more information </w:t>
      </w:r>
      <w:r w:rsidR="001E4728" w:rsidRPr="004A7AEE">
        <w:rPr>
          <w:rFonts w:asciiTheme="minorHAnsi" w:hAnsiTheme="minorHAnsi" w:cstheme="minorHAnsi"/>
        </w:rPr>
        <w:t>on</w:t>
      </w:r>
      <w:r w:rsidR="00CE6BBB" w:rsidRPr="004A7AEE">
        <w:rPr>
          <w:rFonts w:asciiTheme="minorHAnsi" w:hAnsiTheme="minorHAnsi" w:cstheme="minorHAnsi"/>
        </w:rPr>
        <w:t xml:space="preserve"> Pike Nurseries, please visit </w:t>
      </w:r>
      <w:hyperlink r:id="rId23" w:history="1">
        <w:r w:rsidR="00CE6BBB" w:rsidRPr="007B1222">
          <w:rPr>
            <w:rStyle w:val="Hyperlink"/>
            <w:rFonts w:asciiTheme="minorHAnsi" w:hAnsiTheme="minorHAnsi" w:cstheme="minorHAnsi"/>
            <w:color w:val="0000FF"/>
          </w:rPr>
          <w:t>pikenursery.com</w:t>
        </w:r>
      </w:hyperlink>
      <w:r w:rsidR="00CE6BBB" w:rsidRPr="004A7AEE">
        <w:rPr>
          <w:rFonts w:asciiTheme="minorHAnsi" w:hAnsiTheme="minorHAnsi" w:cstheme="minorHAnsi"/>
        </w:rPr>
        <w:t>.</w:t>
      </w:r>
    </w:p>
    <w:p w14:paraId="596DB0E3" w14:textId="77777777" w:rsidR="00C66D1B" w:rsidRDefault="00C66D1B" w:rsidP="00E92BBD">
      <w:pPr>
        <w:pStyle w:val="NoSpacing"/>
        <w:rPr>
          <w:rFonts w:asciiTheme="minorHAnsi" w:hAnsiTheme="minorHAnsi" w:cstheme="minorHAnsi"/>
          <w:color w:val="000000"/>
        </w:rPr>
      </w:pPr>
    </w:p>
    <w:p w14:paraId="07673519" w14:textId="659327E0" w:rsidR="00CE6BBB" w:rsidRPr="00BD04F6" w:rsidRDefault="00CE6BBB" w:rsidP="00CE6BBB">
      <w:pPr>
        <w:pStyle w:val="NoSpacing"/>
        <w:jc w:val="center"/>
        <w:rPr>
          <w:rFonts w:asciiTheme="minorHAnsi" w:hAnsiTheme="minorHAnsi" w:cstheme="minorHAnsi"/>
          <w:b/>
          <w:bCs/>
          <w:color w:val="000000" w:themeColor="text1"/>
          <w:u w:val="single"/>
        </w:rPr>
      </w:pPr>
      <w:r w:rsidRPr="00BD04F6">
        <w:rPr>
          <w:rFonts w:asciiTheme="minorHAnsi" w:hAnsiTheme="minorHAnsi" w:cstheme="minorHAnsi"/>
          <w:color w:val="000000"/>
        </w:rPr>
        <w:t>###</w:t>
      </w:r>
    </w:p>
    <w:p w14:paraId="09530109" w14:textId="08268DB5" w:rsidR="00CE6BBB" w:rsidRPr="00BD04F6" w:rsidRDefault="00CE6BBB" w:rsidP="00CE6BBB">
      <w:pPr>
        <w:pStyle w:val="NoSpacing"/>
        <w:rPr>
          <w:rFonts w:asciiTheme="minorHAnsi" w:hAnsiTheme="minorHAnsi" w:cstheme="minorHAnsi"/>
        </w:rPr>
      </w:pPr>
      <w:r w:rsidRPr="00BD04F6">
        <w:rPr>
          <w:rFonts w:asciiTheme="minorHAnsi" w:hAnsiTheme="minorHAnsi" w:cstheme="minorHAnsi"/>
          <w:b/>
          <w:bCs/>
          <w:color w:val="000000" w:themeColor="text1"/>
          <w:u w:val="single"/>
        </w:rPr>
        <w:t>ABOUT PIKE NURSERIES</w:t>
      </w:r>
      <w:r w:rsidRPr="00BD04F6">
        <w:rPr>
          <w:rFonts w:asciiTheme="minorHAnsi" w:hAnsiTheme="minorHAnsi" w:cstheme="minorHAnsi"/>
          <w:b/>
          <w:bCs/>
          <w:color w:val="000000" w:themeColor="text1"/>
          <w:u w:val="single"/>
        </w:rPr>
        <w:br/>
      </w:r>
      <w:r w:rsidRPr="00BD04F6">
        <w:rPr>
          <w:rFonts w:asciiTheme="minorHAnsi" w:hAnsiTheme="minorHAnsi" w:cstheme="minorHAnsi"/>
          <w:shd w:val="clear" w:color="auto" w:fill="FFFFFF"/>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w:t>
      </w:r>
      <w:r w:rsidR="00E42284">
        <w:rPr>
          <w:rFonts w:asciiTheme="minorHAnsi" w:hAnsiTheme="minorHAnsi" w:cstheme="minorHAnsi"/>
          <w:shd w:val="clear" w:color="auto" w:fill="FFFFFF"/>
        </w:rPr>
        <w:t xml:space="preserve"> </w:t>
      </w:r>
      <w:r w:rsidRPr="00BD04F6">
        <w:rPr>
          <w:rFonts w:asciiTheme="minorHAnsi" w:hAnsiTheme="minorHAnsi" w:cstheme="minorHAnsi"/>
          <w:shd w:val="clear" w:color="auto" w:fill="FFFFFF"/>
        </w:rPr>
        <w:t>Founded in 1958 by Pete Pike, its ability to adapt to market conditions and community needs has made Pike Nurseries a respected Southern institution.</w:t>
      </w:r>
      <w:r w:rsidR="00E42284">
        <w:rPr>
          <w:rFonts w:asciiTheme="minorHAnsi" w:hAnsiTheme="minorHAnsi" w:cstheme="minorHAnsi"/>
          <w:shd w:val="clear" w:color="auto" w:fill="FFFFFF"/>
        </w:rPr>
        <w:t xml:space="preserve"> </w:t>
      </w:r>
      <w:r w:rsidRPr="00BD04F6">
        <w:rPr>
          <w:rFonts w:asciiTheme="minorHAnsi" w:hAnsiTheme="minorHAnsi" w:cstheme="minorHAnsi"/>
          <w:shd w:val="clear" w:color="auto" w:fill="FFFFFF"/>
        </w:rPr>
        <w:t>As Atlanta’s oldest garden chain, Pike Nurseries has 18 retail locations in the Atlanta, Ga. and Charlotte, N.C. areas. Led by President Monte Enright, Pike Nurseries looks forward to continued growth as it keeps Atlanta and Charlotte beautiful, one landscape at a time.</w:t>
      </w:r>
    </w:p>
    <w:p w14:paraId="70E0D4E1" w14:textId="77777777" w:rsidR="00CE6BBB" w:rsidRPr="00BD04F6" w:rsidRDefault="00CE6BBB" w:rsidP="00CE6BBB">
      <w:pPr>
        <w:pStyle w:val="NoSpacing"/>
        <w:rPr>
          <w:rFonts w:asciiTheme="minorHAnsi" w:hAnsiTheme="minorHAnsi" w:cstheme="minorHAnsi"/>
        </w:rPr>
      </w:pPr>
    </w:p>
    <w:p w14:paraId="505B5E35" w14:textId="4FF4795D" w:rsidR="00CE6BBB" w:rsidRPr="00BD04F6" w:rsidRDefault="00CE6BBB" w:rsidP="00C5546B">
      <w:pPr>
        <w:pStyle w:val="NoSpacing"/>
        <w:jc w:val="center"/>
        <w:rPr>
          <w:rFonts w:asciiTheme="minorHAnsi" w:hAnsiTheme="minorHAnsi" w:cstheme="minorHAnsi"/>
          <w:color w:val="0000FF"/>
        </w:rPr>
      </w:pPr>
      <w:r w:rsidRPr="00BD04F6">
        <w:rPr>
          <w:rFonts w:asciiTheme="minorHAnsi" w:hAnsiTheme="minorHAnsi" w:cstheme="minorHAnsi"/>
        </w:rPr>
        <w:t xml:space="preserve">Visit Pike Nurseries on </w:t>
      </w:r>
      <w:hyperlink r:id="rId24" w:history="1">
        <w:r w:rsidRPr="00BD04F6">
          <w:rPr>
            <w:rStyle w:val="Hyperlink"/>
            <w:rFonts w:asciiTheme="minorHAnsi" w:hAnsiTheme="minorHAnsi" w:cstheme="minorHAnsi"/>
            <w:color w:val="0000FF"/>
          </w:rPr>
          <w:t>Facebook</w:t>
        </w:r>
      </w:hyperlink>
      <w:r w:rsidRPr="00BD04F6">
        <w:rPr>
          <w:rFonts w:asciiTheme="minorHAnsi" w:hAnsiTheme="minorHAnsi" w:cstheme="minorHAnsi"/>
          <w:color w:val="0000FF"/>
        </w:rPr>
        <w:t xml:space="preserve">, </w:t>
      </w:r>
      <w:hyperlink r:id="rId25" w:history="1">
        <w:r w:rsidRPr="00BD04F6">
          <w:rPr>
            <w:rStyle w:val="Hyperlink"/>
            <w:rFonts w:asciiTheme="minorHAnsi" w:hAnsiTheme="minorHAnsi" w:cstheme="minorHAnsi"/>
            <w:color w:val="0000FF"/>
          </w:rPr>
          <w:t>Instagram</w:t>
        </w:r>
      </w:hyperlink>
      <w:r w:rsidRPr="00BD04F6">
        <w:rPr>
          <w:rFonts w:asciiTheme="minorHAnsi" w:hAnsiTheme="minorHAnsi" w:cstheme="minorHAnsi"/>
          <w:color w:val="0000FF"/>
        </w:rPr>
        <w:t xml:space="preserve">, </w:t>
      </w:r>
      <w:hyperlink r:id="rId26" w:history="1">
        <w:r w:rsidRPr="00BD04F6">
          <w:rPr>
            <w:rStyle w:val="Hyperlink"/>
            <w:rFonts w:asciiTheme="minorHAnsi" w:hAnsiTheme="minorHAnsi" w:cstheme="minorHAnsi"/>
            <w:color w:val="0000FF"/>
          </w:rPr>
          <w:t>Pinterest</w:t>
        </w:r>
      </w:hyperlink>
      <w:r w:rsidRPr="00BD04F6">
        <w:rPr>
          <w:rStyle w:val="Hyperlink"/>
          <w:rFonts w:asciiTheme="minorHAnsi" w:hAnsiTheme="minorHAnsi" w:cstheme="minorHAnsi"/>
        </w:rPr>
        <w:t xml:space="preserve"> </w:t>
      </w:r>
      <w:r w:rsidRPr="00BD04F6">
        <w:rPr>
          <w:rStyle w:val="Hyperlink"/>
          <w:rFonts w:asciiTheme="minorHAnsi" w:hAnsiTheme="minorHAnsi" w:cstheme="minorHAnsi"/>
          <w:color w:val="auto"/>
          <w:u w:val="none"/>
        </w:rPr>
        <w:t xml:space="preserve">and </w:t>
      </w:r>
      <w:hyperlink r:id="rId27" w:history="1">
        <w:r w:rsidRPr="00BD04F6">
          <w:rPr>
            <w:rStyle w:val="Hyperlink"/>
            <w:rFonts w:asciiTheme="minorHAnsi" w:hAnsiTheme="minorHAnsi" w:cstheme="minorHAnsi"/>
            <w:color w:val="0000FF"/>
          </w:rPr>
          <w:t>Twitter</w:t>
        </w:r>
      </w:hyperlink>
      <w:r w:rsidRPr="00BD04F6">
        <w:rPr>
          <w:rFonts w:asciiTheme="minorHAnsi" w:hAnsiTheme="minorHAnsi" w:cstheme="minorHAnsi"/>
          <w:color w:val="0000FF"/>
        </w:rPr>
        <w:t>.</w:t>
      </w:r>
    </w:p>
    <w:p w14:paraId="34D1E3AD" w14:textId="77777777" w:rsidR="00CE6BBB" w:rsidRPr="00BD04F6" w:rsidRDefault="00CE6BBB" w:rsidP="00CE6BBB">
      <w:pPr>
        <w:pStyle w:val="NoSpacing"/>
        <w:rPr>
          <w:rFonts w:asciiTheme="minorHAnsi" w:hAnsiTheme="minorHAnsi" w:cstheme="minorHAnsi"/>
        </w:rPr>
      </w:pPr>
    </w:p>
    <w:p w14:paraId="0AFD730B" w14:textId="77777777" w:rsidR="00E92BBD" w:rsidRPr="00E92BBD" w:rsidRDefault="00E92BBD" w:rsidP="00774ECE">
      <w:pPr>
        <w:rPr>
          <w:rFonts w:cstheme="minorHAnsi"/>
        </w:rPr>
      </w:pPr>
    </w:p>
    <w:sectPr w:rsidR="00E92BBD" w:rsidRPr="00E92BBD" w:rsidSect="00CE6B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2E59C" w14:textId="77777777" w:rsidR="00135208" w:rsidRDefault="00135208">
      <w:pPr>
        <w:spacing w:after="0" w:line="240" w:lineRule="auto"/>
      </w:pPr>
      <w:r>
        <w:separator/>
      </w:r>
    </w:p>
  </w:endnote>
  <w:endnote w:type="continuationSeparator" w:id="0">
    <w:p w14:paraId="1AE04C00" w14:textId="77777777" w:rsidR="00135208" w:rsidRDefault="0013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E8460" w14:textId="77777777" w:rsidR="00135208" w:rsidRDefault="00135208">
      <w:pPr>
        <w:spacing w:after="0" w:line="240" w:lineRule="auto"/>
      </w:pPr>
      <w:r>
        <w:separator/>
      </w:r>
    </w:p>
  </w:footnote>
  <w:footnote w:type="continuationSeparator" w:id="0">
    <w:p w14:paraId="2E90F08A" w14:textId="77777777" w:rsidR="00135208" w:rsidRDefault="0013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7D2C"/>
    <w:multiLevelType w:val="hybridMultilevel"/>
    <w:tmpl w:val="C18E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53F12"/>
    <w:multiLevelType w:val="hybridMultilevel"/>
    <w:tmpl w:val="8C564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110D2"/>
    <w:multiLevelType w:val="hybridMultilevel"/>
    <w:tmpl w:val="F81E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A76DB"/>
    <w:multiLevelType w:val="hybridMultilevel"/>
    <w:tmpl w:val="2CFAC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65"/>
    <w:rsid w:val="00002E82"/>
    <w:rsid w:val="00003BFF"/>
    <w:rsid w:val="00020F8D"/>
    <w:rsid w:val="000221EB"/>
    <w:rsid w:val="000317F6"/>
    <w:rsid w:val="00040B6B"/>
    <w:rsid w:val="00055929"/>
    <w:rsid w:val="0005762E"/>
    <w:rsid w:val="00064FB3"/>
    <w:rsid w:val="000740B0"/>
    <w:rsid w:val="00080021"/>
    <w:rsid w:val="00083BC0"/>
    <w:rsid w:val="00086D89"/>
    <w:rsid w:val="000B10F4"/>
    <w:rsid w:val="000C447A"/>
    <w:rsid w:val="000D2CD7"/>
    <w:rsid w:val="000F13CA"/>
    <w:rsid w:val="000F64AE"/>
    <w:rsid w:val="001005F9"/>
    <w:rsid w:val="00101EF9"/>
    <w:rsid w:val="0010495E"/>
    <w:rsid w:val="00115EC1"/>
    <w:rsid w:val="0012098E"/>
    <w:rsid w:val="0012316E"/>
    <w:rsid w:val="00135208"/>
    <w:rsid w:val="00141DCB"/>
    <w:rsid w:val="00147C41"/>
    <w:rsid w:val="00165353"/>
    <w:rsid w:val="00166E47"/>
    <w:rsid w:val="001728D0"/>
    <w:rsid w:val="00173AB9"/>
    <w:rsid w:val="00186406"/>
    <w:rsid w:val="00197FA6"/>
    <w:rsid w:val="001C4BD9"/>
    <w:rsid w:val="001D6282"/>
    <w:rsid w:val="001D7C55"/>
    <w:rsid w:val="001E4728"/>
    <w:rsid w:val="001F5FEB"/>
    <w:rsid w:val="00201120"/>
    <w:rsid w:val="00207C46"/>
    <w:rsid w:val="002101D5"/>
    <w:rsid w:val="0021097D"/>
    <w:rsid w:val="00216677"/>
    <w:rsid w:val="00226F15"/>
    <w:rsid w:val="0023384F"/>
    <w:rsid w:val="00240566"/>
    <w:rsid w:val="00257A94"/>
    <w:rsid w:val="0028795A"/>
    <w:rsid w:val="002919EC"/>
    <w:rsid w:val="0029309B"/>
    <w:rsid w:val="002A255A"/>
    <w:rsid w:val="002A2DDA"/>
    <w:rsid w:val="002C6A46"/>
    <w:rsid w:val="002D389E"/>
    <w:rsid w:val="002F2D0A"/>
    <w:rsid w:val="002F40CC"/>
    <w:rsid w:val="002F61DA"/>
    <w:rsid w:val="0030727E"/>
    <w:rsid w:val="003126FC"/>
    <w:rsid w:val="003150ED"/>
    <w:rsid w:val="00315D11"/>
    <w:rsid w:val="00327FE3"/>
    <w:rsid w:val="003309D2"/>
    <w:rsid w:val="00341CE0"/>
    <w:rsid w:val="003452CB"/>
    <w:rsid w:val="0035580B"/>
    <w:rsid w:val="00361CAE"/>
    <w:rsid w:val="00374149"/>
    <w:rsid w:val="003A1DB2"/>
    <w:rsid w:val="003A3C8A"/>
    <w:rsid w:val="003B1EAB"/>
    <w:rsid w:val="003C1F31"/>
    <w:rsid w:val="003D2A25"/>
    <w:rsid w:val="003D7E34"/>
    <w:rsid w:val="003F06B9"/>
    <w:rsid w:val="004101F1"/>
    <w:rsid w:val="004110FB"/>
    <w:rsid w:val="00414C2D"/>
    <w:rsid w:val="00440C62"/>
    <w:rsid w:val="004527C5"/>
    <w:rsid w:val="004666BE"/>
    <w:rsid w:val="00466FB3"/>
    <w:rsid w:val="0046783C"/>
    <w:rsid w:val="00470028"/>
    <w:rsid w:val="00482AA9"/>
    <w:rsid w:val="0048479F"/>
    <w:rsid w:val="004877A3"/>
    <w:rsid w:val="00492BCB"/>
    <w:rsid w:val="004948EE"/>
    <w:rsid w:val="004A17CF"/>
    <w:rsid w:val="004A3262"/>
    <w:rsid w:val="004A7AEE"/>
    <w:rsid w:val="004C0D09"/>
    <w:rsid w:val="004C2C71"/>
    <w:rsid w:val="004D24F3"/>
    <w:rsid w:val="004D2514"/>
    <w:rsid w:val="004D40EC"/>
    <w:rsid w:val="004D4EA8"/>
    <w:rsid w:val="004E061A"/>
    <w:rsid w:val="004E38F1"/>
    <w:rsid w:val="004E73F9"/>
    <w:rsid w:val="004F1CB1"/>
    <w:rsid w:val="004F36F5"/>
    <w:rsid w:val="004F7376"/>
    <w:rsid w:val="005119B2"/>
    <w:rsid w:val="005130B2"/>
    <w:rsid w:val="00516EBE"/>
    <w:rsid w:val="00521547"/>
    <w:rsid w:val="00521B6B"/>
    <w:rsid w:val="00522356"/>
    <w:rsid w:val="00536964"/>
    <w:rsid w:val="00536F26"/>
    <w:rsid w:val="005419D4"/>
    <w:rsid w:val="00546214"/>
    <w:rsid w:val="00551EF9"/>
    <w:rsid w:val="005560B9"/>
    <w:rsid w:val="00571766"/>
    <w:rsid w:val="00574441"/>
    <w:rsid w:val="0057498C"/>
    <w:rsid w:val="005936C3"/>
    <w:rsid w:val="005957B8"/>
    <w:rsid w:val="00596D14"/>
    <w:rsid w:val="005A0D41"/>
    <w:rsid w:val="005A2118"/>
    <w:rsid w:val="005A391B"/>
    <w:rsid w:val="005B5981"/>
    <w:rsid w:val="005B697A"/>
    <w:rsid w:val="005C7764"/>
    <w:rsid w:val="005D4DE6"/>
    <w:rsid w:val="005D7836"/>
    <w:rsid w:val="005D7D76"/>
    <w:rsid w:val="005F78C4"/>
    <w:rsid w:val="00605D8F"/>
    <w:rsid w:val="006075FD"/>
    <w:rsid w:val="0061299B"/>
    <w:rsid w:val="00614E7E"/>
    <w:rsid w:val="006233C5"/>
    <w:rsid w:val="00627E58"/>
    <w:rsid w:val="00634376"/>
    <w:rsid w:val="00641C02"/>
    <w:rsid w:val="0064533E"/>
    <w:rsid w:val="00646EDC"/>
    <w:rsid w:val="006651DC"/>
    <w:rsid w:val="006678B7"/>
    <w:rsid w:val="0067290F"/>
    <w:rsid w:val="006769CF"/>
    <w:rsid w:val="0068276F"/>
    <w:rsid w:val="00683A60"/>
    <w:rsid w:val="006849D3"/>
    <w:rsid w:val="00684D58"/>
    <w:rsid w:val="0068618A"/>
    <w:rsid w:val="00687EDE"/>
    <w:rsid w:val="006920E7"/>
    <w:rsid w:val="00695062"/>
    <w:rsid w:val="006A64F0"/>
    <w:rsid w:val="006B0EB6"/>
    <w:rsid w:val="006B5E1A"/>
    <w:rsid w:val="006C7158"/>
    <w:rsid w:val="006D1966"/>
    <w:rsid w:val="006D6FDB"/>
    <w:rsid w:val="007211B4"/>
    <w:rsid w:val="00730C22"/>
    <w:rsid w:val="00730FC8"/>
    <w:rsid w:val="00733B0B"/>
    <w:rsid w:val="00736025"/>
    <w:rsid w:val="00745CA2"/>
    <w:rsid w:val="00747061"/>
    <w:rsid w:val="007475C5"/>
    <w:rsid w:val="007556DD"/>
    <w:rsid w:val="00772C69"/>
    <w:rsid w:val="00774D05"/>
    <w:rsid w:val="00774ECE"/>
    <w:rsid w:val="00775AF9"/>
    <w:rsid w:val="00792A65"/>
    <w:rsid w:val="00792B4C"/>
    <w:rsid w:val="00795ED1"/>
    <w:rsid w:val="0079767F"/>
    <w:rsid w:val="00797C7F"/>
    <w:rsid w:val="007A1F01"/>
    <w:rsid w:val="007A2046"/>
    <w:rsid w:val="007A4F35"/>
    <w:rsid w:val="007B1222"/>
    <w:rsid w:val="007B2DBC"/>
    <w:rsid w:val="007B4799"/>
    <w:rsid w:val="007D2AEE"/>
    <w:rsid w:val="007E17D4"/>
    <w:rsid w:val="007E338B"/>
    <w:rsid w:val="00803B78"/>
    <w:rsid w:val="00810AF3"/>
    <w:rsid w:val="00811C42"/>
    <w:rsid w:val="008260EF"/>
    <w:rsid w:val="008272D0"/>
    <w:rsid w:val="008326AE"/>
    <w:rsid w:val="008356A3"/>
    <w:rsid w:val="00852B9B"/>
    <w:rsid w:val="00866C46"/>
    <w:rsid w:val="00892596"/>
    <w:rsid w:val="008A27FE"/>
    <w:rsid w:val="008A3037"/>
    <w:rsid w:val="008C775F"/>
    <w:rsid w:val="008D049B"/>
    <w:rsid w:val="008D1BB3"/>
    <w:rsid w:val="008D346D"/>
    <w:rsid w:val="008D6270"/>
    <w:rsid w:val="008E040A"/>
    <w:rsid w:val="008E2ACD"/>
    <w:rsid w:val="008E4301"/>
    <w:rsid w:val="008E6892"/>
    <w:rsid w:val="00900225"/>
    <w:rsid w:val="009025B6"/>
    <w:rsid w:val="00906C55"/>
    <w:rsid w:val="00911465"/>
    <w:rsid w:val="00913586"/>
    <w:rsid w:val="00913F6E"/>
    <w:rsid w:val="009170B3"/>
    <w:rsid w:val="00925183"/>
    <w:rsid w:val="009253F0"/>
    <w:rsid w:val="00925F55"/>
    <w:rsid w:val="009267DB"/>
    <w:rsid w:val="00937742"/>
    <w:rsid w:val="00937FAC"/>
    <w:rsid w:val="0094013A"/>
    <w:rsid w:val="0094024E"/>
    <w:rsid w:val="009452EB"/>
    <w:rsid w:val="009620F8"/>
    <w:rsid w:val="009705C5"/>
    <w:rsid w:val="00974465"/>
    <w:rsid w:val="0098339E"/>
    <w:rsid w:val="00983F20"/>
    <w:rsid w:val="00987490"/>
    <w:rsid w:val="00990B6E"/>
    <w:rsid w:val="009A51F8"/>
    <w:rsid w:val="009A6C47"/>
    <w:rsid w:val="009A76B5"/>
    <w:rsid w:val="009B47F1"/>
    <w:rsid w:val="009B5DD0"/>
    <w:rsid w:val="009C642A"/>
    <w:rsid w:val="009C65ED"/>
    <w:rsid w:val="009D0F82"/>
    <w:rsid w:val="009D751F"/>
    <w:rsid w:val="009E3892"/>
    <w:rsid w:val="009E608C"/>
    <w:rsid w:val="009F46E6"/>
    <w:rsid w:val="009F4C90"/>
    <w:rsid w:val="00A05A42"/>
    <w:rsid w:val="00A12685"/>
    <w:rsid w:val="00A1535A"/>
    <w:rsid w:val="00A226BC"/>
    <w:rsid w:val="00A3447B"/>
    <w:rsid w:val="00A36022"/>
    <w:rsid w:val="00A402F2"/>
    <w:rsid w:val="00A42A15"/>
    <w:rsid w:val="00A42E04"/>
    <w:rsid w:val="00A455FA"/>
    <w:rsid w:val="00A52D37"/>
    <w:rsid w:val="00A56392"/>
    <w:rsid w:val="00A6181D"/>
    <w:rsid w:val="00A653C5"/>
    <w:rsid w:val="00A6702A"/>
    <w:rsid w:val="00A678D9"/>
    <w:rsid w:val="00A730AE"/>
    <w:rsid w:val="00A7390B"/>
    <w:rsid w:val="00A74501"/>
    <w:rsid w:val="00A92A03"/>
    <w:rsid w:val="00A96D5A"/>
    <w:rsid w:val="00AA0EDF"/>
    <w:rsid w:val="00AB3474"/>
    <w:rsid w:val="00AB3D6B"/>
    <w:rsid w:val="00AB5651"/>
    <w:rsid w:val="00AC7712"/>
    <w:rsid w:val="00AD4586"/>
    <w:rsid w:val="00B007DC"/>
    <w:rsid w:val="00B05518"/>
    <w:rsid w:val="00B0631C"/>
    <w:rsid w:val="00B07439"/>
    <w:rsid w:val="00B13D3E"/>
    <w:rsid w:val="00B2128D"/>
    <w:rsid w:val="00B237FB"/>
    <w:rsid w:val="00B2475B"/>
    <w:rsid w:val="00B30EDC"/>
    <w:rsid w:val="00B47D57"/>
    <w:rsid w:val="00B560CA"/>
    <w:rsid w:val="00B5671D"/>
    <w:rsid w:val="00B5750D"/>
    <w:rsid w:val="00B60B84"/>
    <w:rsid w:val="00B6246B"/>
    <w:rsid w:val="00B637A5"/>
    <w:rsid w:val="00B8141D"/>
    <w:rsid w:val="00B91378"/>
    <w:rsid w:val="00B92888"/>
    <w:rsid w:val="00BA1D28"/>
    <w:rsid w:val="00BA21B7"/>
    <w:rsid w:val="00BA7B09"/>
    <w:rsid w:val="00BB2B83"/>
    <w:rsid w:val="00BB5F1F"/>
    <w:rsid w:val="00BC09CA"/>
    <w:rsid w:val="00BC7CA7"/>
    <w:rsid w:val="00BD04F6"/>
    <w:rsid w:val="00BD0CDC"/>
    <w:rsid w:val="00BD41DF"/>
    <w:rsid w:val="00BD5437"/>
    <w:rsid w:val="00BE41EB"/>
    <w:rsid w:val="00BE46D6"/>
    <w:rsid w:val="00BE4948"/>
    <w:rsid w:val="00BE54C2"/>
    <w:rsid w:val="00BE7FB5"/>
    <w:rsid w:val="00C11DE6"/>
    <w:rsid w:val="00C11F51"/>
    <w:rsid w:val="00C12DD2"/>
    <w:rsid w:val="00C1368E"/>
    <w:rsid w:val="00C152E0"/>
    <w:rsid w:val="00C32EDB"/>
    <w:rsid w:val="00C3547A"/>
    <w:rsid w:val="00C369B5"/>
    <w:rsid w:val="00C41651"/>
    <w:rsid w:val="00C4494B"/>
    <w:rsid w:val="00C4725B"/>
    <w:rsid w:val="00C536B9"/>
    <w:rsid w:val="00C55442"/>
    <w:rsid w:val="00C5546B"/>
    <w:rsid w:val="00C569B5"/>
    <w:rsid w:val="00C60563"/>
    <w:rsid w:val="00C60C18"/>
    <w:rsid w:val="00C66D1B"/>
    <w:rsid w:val="00C722EA"/>
    <w:rsid w:val="00C740DA"/>
    <w:rsid w:val="00C77B4B"/>
    <w:rsid w:val="00C857E1"/>
    <w:rsid w:val="00C85CE9"/>
    <w:rsid w:val="00C87108"/>
    <w:rsid w:val="00C90978"/>
    <w:rsid w:val="00C9325C"/>
    <w:rsid w:val="00C95955"/>
    <w:rsid w:val="00CA0025"/>
    <w:rsid w:val="00CA73DE"/>
    <w:rsid w:val="00CB0E73"/>
    <w:rsid w:val="00CB721F"/>
    <w:rsid w:val="00CD4C09"/>
    <w:rsid w:val="00CE6BBB"/>
    <w:rsid w:val="00CE7B7D"/>
    <w:rsid w:val="00CF1A8E"/>
    <w:rsid w:val="00CF700C"/>
    <w:rsid w:val="00D022F6"/>
    <w:rsid w:val="00D141ED"/>
    <w:rsid w:val="00D1472D"/>
    <w:rsid w:val="00D16CC7"/>
    <w:rsid w:val="00D20D8E"/>
    <w:rsid w:val="00D2535E"/>
    <w:rsid w:val="00D272C6"/>
    <w:rsid w:val="00D423D1"/>
    <w:rsid w:val="00D474F2"/>
    <w:rsid w:val="00D53094"/>
    <w:rsid w:val="00D711D5"/>
    <w:rsid w:val="00D73077"/>
    <w:rsid w:val="00D73E40"/>
    <w:rsid w:val="00D82D5D"/>
    <w:rsid w:val="00DA1288"/>
    <w:rsid w:val="00DA7D52"/>
    <w:rsid w:val="00DA7EF8"/>
    <w:rsid w:val="00DB118C"/>
    <w:rsid w:val="00DB5672"/>
    <w:rsid w:val="00DB6566"/>
    <w:rsid w:val="00DD147F"/>
    <w:rsid w:val="00DD31AD"/>
    <w:rsid w:val="00DD5A11"/>
    <w:rsid w:val="00DD603C"/>
    <w:rsid w:val="00DF1C5A"/>
    <w:rsid w:val="00E05721"/>
    <w:rsid w:val="00E11A1D"/>
    <w:rsid w:val="00E133B9"/>
    <w:rsid w:val="00E15DFA"/>
    <w:rsid w:val="00E16DB4"/>
    <w:rsid w:val="00E33B5F"/>
    <w:rsid w:val="00E368F9"/>
    <w:rsid w:val="00E40365"/>
    <w:rsid w:val="00E42284"/>
    <w:rsid w:val="00E43E60"/>
    <w:rsid w:val="00E46375"/>
    <w:rsid w:val="00E60B9C"/>
    <w:rsid w:val="00E705C4"/>
    <w:rsid w:val="00E714C3"/>
    <w:rsid w:val="00E76DA6"/>
    <w:rsid w:val="00E80BD3"/>
    <w:rsid w:val="00E92BBD"/>
    <w:rsid w:val="00EA56C0"/>
    <w:rsid w:val="00EA744B"/>
    <w:rsid w:val="00EB0A1E"/>
    <w:rsid w:val="00EB4487"/>
    <w:rsid w:val="00EB45D1"/>
    <w:rsid w:val="00EB7930"/>
    <w:rsid w:val="00EC080B"/>
    <w:rsid w:val="00EC3CBB"/>
    <w:rsid w:val="00EC4182"/>
    <w:rsid w:val="00EC58A9"/>
    <w:rsid w:val="00ED172B"/>
    <w:rsid w:val="00ED5EDE"/>
    <w:rsid w:val="00EE1960"/>
    <w:rsid w:val="00EF0F81"/>
    <w:rsid w:val="00F0254B"/>
    <w:rsid w:val="00F0481F"/>
    <w:rsid w:val="00F126B8"/>
    <w:rsid w:val="00F3105B"/>
    <w:rsid w:val="00F33113"/>
    <w:rsid w:val="00F51529"/>
    <w:rsid w:val="00F54BC0"/>
    <w:rsid w:val="00F643DF"/>
    <w:rsid w:val="00F67418"/>
    <w:rsid w:val="00F807D7"/>
    <w:rsid w:val="00F836F9"/>
    <w:rsid w:val="00F94AE7"/>
    <w:rsid w:val="00FA1DD1"/>
    <w:rsid w:val="00FB27CF"/>
    <w:rsid w:val="00FB5154"/>
    <w:rsid w:val="00FC33FB"/>
    <w:rsid w:val="00FE7988"/>
    <w:rsid w:val="00FF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53F0"/>
  <w15:docId w15:val="{D8D505CD-65F3-4D79-82B1-E23CCCC4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465"/>
  </w:style>
  <w:style w:type="paragraph" w:styleId="Heading1">
    <w:name w:val="heading 1"/>
    <w:basedOn w:val="Normal"/>
    <w:next w:val="Normal"/>
    <w:link w:val="Heading1Char"/>
    <w:uiPriority w:val="9"/>
    <w:qFormat/>
    <w:rsid w:val="00A153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7C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465"/>
    <w:rPr>
      <w:color w:val="0000FF" w:themeColor="hyperlink"/>
      <w:u w:val="single"/>
    </w:rPr>
  </w:style>
  <w:style w:type="paragraph" w:styleId="BalloonText">
    <w:name w:val="Balloon Text"/>
    <w:basedOn w:val="Normal"/>
    <w:link w:val="BalloonTextChar"/>
    <w:uiPriority w:val="99"/>
    <w:semiHidden/>
    <w:unhideWhenUsed/>
    <w:rsid w:val="00911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65"/>
    <w:rPr>
      <w:rFonts w:ascii="Tahoma" w:hAnsi="Tahoma" w:cs="Tahoma"/>
      <w:sz w:val="16"/>
      <w:szCs w:val="16"/>
    </w:rPr>
  </w:style>
  <w:style w:type="paragraph" w:styleId="ListParagraph">
    <w:name w:val="List Paragraph"/>
    <w:basedOn w:val="Normal"/>
    <w:uiPriority w:val="34"/>
    <w:qFormat/>
    <w:rsid w:val="004E38F1"/>
    <w:pPr>
      <w:spacing w:after="0" w:line="240" w:lineRule="auto"/>
      <w:ind w:left="720"/>
    </w:pPr>
    <w:rPr>
      <w:rFonts w:ascii="Calibri" w:hAnsi="Calibri" w:cs="Calibri"/>
    </w:rPr>
  </w:style>
  <w:style w:type="character" w:styleId="Strong">
    <w:name w:val="Strong"/>
    <w:basedOn w:val="DefaultParagraphFont"/>
    <w:uiPriority w:val="22"/>
    <w:qFormat/>
    <w:rsid w:val="004E38F1"/>
    <w:rPr>
      <w:b/>
      <w:bCs/>
    </w:rPr>
  </w:style>
  <w:style w:type="character" w:customStyle="1" w:styleId="apple-converted-space">
    <w:name w:val="apple-converted-space"/>
    <w:basedOn w:val="DefaultParagraphFont"/>
    <w:rsid w:val="004E38F1"/>
  </w:style>
  <w:style w:type="paragraph" w:styleId="NoSpacing">
    <w:name w:val="No Spacing"/>
    <w:uiPriority w:val="99"/>
    <w:qFormat/>
    <w:rsid w:val="004E38F1"/>
    <w:pPr>
      <w:spacing w:after="0" w:line="240" w:lineRule="auto"/>
    </w:pPr>
    <w:rPr>
      <w:rFonts w:ascii="Calibri" w:eastAsia="Times New Roman" w:hAnsi="Calibri" w:cs="Times New Roman"/>
    </w:rPr>
  </w:style>
  <w:style w:type="paragraph" w:styleId="NormalWeb">
    <w:name w:val="Normal (Web)"/>
    <w:basedOn w:val="Normal"/>
    <w:uiPriority w:val="99"/>
    <w:unhideWhenUsed/>
    <w:rsid w:val="00B47D57"/>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01EF9"/>
    <w:rPr>
      <w:sz w:val="16"/>
      <w:szCs w:val="16"/>
    </w:rPr>
  </w:style>
  <w:style w:type="paragraph" w:styleId="CommentText">
    <w:name w:val="annotation text"/>
    <w:basedOn w:val="Normal"/>
    <w:link w:val="CommentTextChar"/>
    <w:uiPriority w:val="99"/>
    <w:semiHidden/>
    <w:unhideWhenUsed/>
    <w:rsid w:val="00101EF9"/>
    <w:pPr>
      <w:spacing w:line="240" w:lineRule="auto"/>
    </w:pPr>
    <w:rPr>
      <w:sz w:val="20"/>
      <w:szCs w:val="20"/>
    </w:rPr>
  </w:style>
  <w:style w:type="character" w:customStyle="1" w:styleId="CommentTextChar">
    <w:name w:val="Comment Text Char"/>
    <w:basedOn w:val="DefaultParagraphFont"/>
    <w:link w:val="CommentText"/>
    <w:uiPriority w:val="99"/>
    <w:semiHidden/>
    <w:rsid w:val="00101EF9"/>
    <w:rPr>
      <w:sz w:val="20"/>
      <w:szCs w:val="20"/>
    </w:rPr>
  </w:style>
  <w:style w:type="paragraph" w:styleId="CommentSubject">
    <w:name w:val="annotation subject"/>
    <w:basedOn w:val="CommentText"/>
    <w:next w:val="CommentText"/>
    <w:link w:val="CommentSubjectChar"/>
    <w:uiPriority w:val="99"/>
    <w:semiHidden/>
    <w:unhideWhenUsed/>
    <w:rsid w:val="00101EF9"/>
    <w:rPr>
      <w:b/>
      <w:bCs/>
    </w:rPr>
  </w:style>
  <w:style w:type="character" w:customStyle="1" w:styleId="CommentSubjectChar">
    <w:name w:val="Comment Subject Char"/>
    <w:basedOn w:val="CommentTextChar"/>
    <w:link w:val="CommentSubject"/>
    <w:uiPriority w:val="99"/>
    <w:semiHidden/>
    <w:rsid w:val="00101EF9"/>
    <w:rPr>
      <w:b/>
      <w:bCs/>
      <w:sz w:val="20"/>
      <w:szCs w:val="20"/>
    </w:rPr>
  </w:style>
  <w:style w:type="character" w:styleId="UnresolvedMention">
    <w:name w:val="Unresolved Mention"/>
    <w:basedOn w:val="DefaultParagraphFont"/>
    <w:uiPriority w:val="99"/>
    <w:semiHidden/>
    <w:unhideWhenUsed/>
    <w:rsid w:val="00CE6BBB"/>
    <w:rPr>
      <w:color w:val="605E5C"/>
      <w:shd w:val="clear" w:color="auto" w:fill="E1DFDD"/>
    </w:rPr>
  </w:style>
  <w:style w:type="character" w:styleId="FollowedHyperlink">
    <w:name w:val="FollowedHyperlink"/>
    <w:basedOn w:val="DefaultParagraphFont"/>
    <w:uiPriority w:val="99"/>
    <w:semiHidden/>
    <w:unhideWhenUsed/>
    <w:rsid w:val="00A7390B"/>
    <w:rPr>
      <w:color w:val="800080" w:themeColor="followedHyperlink"/>
      <w:u w:val="single"/>
    </w:rPr>
  </w:style>
  <w:style w:type="character" w:customStyle="1" w:styleId="Heading1Char">
    <w:name w:val="Heading 1 Char"/>
    <w:basedOn w:val="DefaultParagraphFont"/>
    <w:link w:val="Heading1"/>
    <w:uiPriority w:val="9"/>
    <w:rsid w:val="00A1535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7CA7"/>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551EF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51EF9"/>
    <w:rPr>
      <w:rFonts w:ascii="Calibri" w:eastAsia="Calibri" w:hAnsi="Calibri" w:cs="Times New Roman"/>
      <w:szCs w:val="21"/>
    </w:rPr>
  </w:style>
  <w:style w:type="paragraph" w:styleId="Header">
    <w:name w:val="header"/>
    <w:basedOn w:val="Normal"/>
    <w:link w:val="HeaderChar"/>
    <w:uiPriority w:val="99"/>
    <w:unhideWhenUsed/>
    <w:rsid w:val="00551EF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51E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7612">
      <w:bodyDiv w:val="1"/>
      <w:marLeft w:val="0"/>
      <w:marRight w:val="0"/>
      <w:marTop w:val="0"/>
      <w:marBottom w:val="0"/>
      <w:divBdr>
        <w:top w:val="none" w:sz="0" w:space="0" w:color="auto"/>
        <w:left w:val="none" w:sz="0" w:space="0" w:color="auto"/>
        <w:bottom w:val="none" w:sz="0" w:space="0" w:color="auto"/>
        <w:right w:val="none" w:sz="0" w:space="0" w:color="auto"/>
      </w:divBdr>
    </w:div>
    <w:div w:id="183977690">
      <w:bodyDiv w:val="1"/>
      <w:marLeft w:val="0"/>
      <w:marRight w:val="0"/>
      <w:marTop w:val="0"/>
      <w:marBottom w:val="0"/>
      <w:divBdr>
        <w:top w:val="none" w:sz="0" w:space="0" w:color="auto"/>
        <w:left w:val="none" w:sz="0" w:space="0" w:color="auto"/>
        <w:bottom w:val="none" w:sz="0" w:space="0" w:color="auto"/>
        <w:right w:val="none" w:sz="0" w:space="0" w:color="auto"/>
      </w:divBdr>
    </w:div>
    <w:div w:id="230192083">
      <w:bodyDiv w:val="1"/>
      <w:marLeft w:val="0"/>
      <w:marRight w:val="0"/>
      <w:marTop w:val="0"/>
      <w:marBottom w:val="0"/>
      <w:divBdr>
        <w:top w:val="none" w:sz="0" w:space="0" w:color="auto"/>
        <w:left w:val="none" w:sz="0" w:space="0" w:color="auto"/>
        <w:bottom w:val="none" w:sz="0" w:space="0" w:color="auto"/>
        <w:right w:val="none" w:sz="0" w:space="0" w:color="auto"/>
      </w:divBdr>
    </w:div>
    <w:div w:id="234126497">
      <w:bodyDiv w:val="1"/>
      <w:marLeft w:val="0"/>
      <w:marRight w:val="0"/>
      <w:marTop w:val="0"/>
      <w:marBottom w:val="0"/>
      <w:divBdr>
        <w:top w:val="none" w:sz="0" w:space="0" w:color="auto"/>
        <w:left w:val="none" w:sz="0" w:space="0" w:color="auto"/>
        <w:bottom w:val="none" w:sz="0" w:space="0" w:color="auto"/>
        <w:right w:val="none" w:sz="0" w:space="0" w:color="auto"/>
      </w:divBdr>
    </w:div>
    <w:div w:id="447893353">
      <w:bodyDiv w:val="1"/>
      <w:marLeft w:val="0"/>
      <w:marRight w:val="0"/>
      <w:marTop w:val="0"/>
      <w:marBottom w:val="0"/>
      <w:divBdr>
        <w:top w:val="none" w:sz="0" w:space="0" w:color="auto"/>
        <w:left w:val="none" w:sz="0" w:space="0" w:color="auto"/>
        <w:bottom w:val="none" w:sz="0" w:space="0" w:color="auto"/>
        <w:right w:val="none" w:sz="0" w:space="0" w:color="auto"/>
      </w:divBdr>
    </w:div>
    <w:div w:id="519246097">
      <w:bodyDiv w:val="1"/>
      <w:marLeft w:val="0"/>
      <w:marRight w:val="0"/>
      <w:marTop w:val="0"/>
      <w:marBottom w:val="0"/>
      <w:divBdr>
        <w:top w:val="none" w:sz="0" w:space="0" w:color="auto"/>
        <w:left w:val="none" w:sz="0" w:space="0" w:color="auto"/>
        <w:bottom w:val="none" w:sz="0" w:space="0" w:color="auto"/>
        <w:right w:val="none" w:sz="0" w:space="0" w:color="auto"/>
      </w:divBdr>
    </w:div>
    <w:div w:id="626858813">
      <w:bodyDiv w:val="1"/>
      <w:marLeft w:val="0"/>
      <w:marRight w:val="0"/>
      <w:marTop w:val="0"/>
      <w:marBottom w:val="0"/>
      <w:divBdr>
        <w:top w:val="none" w:sz="0" w:space="0" w:color="auto"/>
        <w:left w:val="none" w:sz="0" w:space="0" w:color="auto"/>
        <w:bottom w:val="none" w:sz="0" w:space="0" w:color="auto"/>
        <w:right w:val="none" w:sz="0" w:space="0" w:color="auto"/>
      </w:divBdr>
    </w:div>
    <w:div w:id="630403459">
      <w:bodyDiv w:val="1"/>
      <w:marLeft w:val="0"/>
      <w:marRight w:val="0"/>
      <w:marTop w:val="0"/>
      <w:marBottom w:val="0"/>
      <w:divBdr>
        <w:top w:val="none" w:sz="0" w:space="0" w:color="auto"/>
        <w:left w:val="none" w:sz="0" w:space="0" w:color="auto"/>
        <w:bottom w:val="none" w:sz="0" w:space="0" w:color="auto"/>
        <w:right w:val="none" w:sz="0" w:space="0" w:color="auto"/>
      </w:divBdr>
    </w:div>
    <w:div w:id="903490540">
      <w:bodyDiv w:val="1"/>
      <w:marLeft w:val="0"/>
      <w:marRight w:val="0"/>
      <w:marTop w:val="0"/>
      <w:marBottom w:val="0"/>
      <w:divBdr>
        <w:top w:val="none" w:sz="0" w:space="0" w:color="auto"/>
        <w:left w:val="none" w:sz="0" w:space="0" w:color="auto"/>
        <w:bottom w:val="none" w:sz="0" w:space="0" w:color="auto"/>
        <w:right w:val="none" w:sz="0" w:space="0" w:color="auto"/>
      </w:divBdr>
    </w:div>
    <w:div w:id="962200314">
      <w:bodyDiv w:val="1"/>
      <w:marLeft w:val="0"/>
      <w:marRight w:val="0"/>
      <w:marTop w:val="0"/>
      <w:marBottom w:val="0"/>
      <w:divBdr>
        <w:top w:val="none" w:sz="0" w:space="0" w:color="auto"/>
        <w:left w:val="none" w:sz="0" w:space="0" w:color="auto"/>
        <w:bottom w:val="none" w:sz="0" w:space="0" w:color="auto"/>
        <w:right w:val="none" w:sz="0" w:space="0" w:color="auto"/>
      </w:divBdr>
    </w:div>
    <w:div w:id="1051998381">
      <w:bodyDiv w:val="1"/>
      <w:marLeft w:val="0"/>
      <w:marRight w:val="0"/>
      <w:marTop w:val="0"/>
      <w:marBottom w:val="0"/>
      <w:divBdr>
        <w:top w:val="none" w:sz="0" w:space="0" w:color="auto"/>
        <w:left w:val="none" w:sz="0" w:space="0" w:color="auto"/>
        <w:bottom w:val="none" w:sz="0" w:space="0" w:color="auto"/>
        <w:right w:val="none" w:sz="0" w:space="0" w:color="auto"/>
      </w:divBdr>
    </w:div>
    <w:div w:id="1069115325">
      <w:bodyDiv w:val="1"/>
      <w:marLeft w:val="0"/>
      <w:marRight w:val="0"/>
      <w:marTop w:val="0"/>
      <w:marBottom w:val="0"/>
      <w:divBdr>
        <w:top w:val="none" w:sz="0" w:space="0" w:color="auto"/>
        <w:left w:val="none" w:sz="0" w:space="0" w:color="auto"/>
        <w:bottom w:val="none" w:sz="0" w:space="0" w:color="auto"/>
        <w:right w:val="none" w:sz="0" w:space="0" w:color="auto"/>
      </w:divBdr>
    </w:div>
    <w:div w:id="1078550674">
      <w:bodyDiv w:val="1"/>
      <w:marLeft w:val="0"/>
      <w:marRight w:val="0"/>
      <w:marTop w:val="0"/>
      <w:marBottom w:val="0"/>
      <w:divBdr>
        <w:top w:val="none" w:sz="0" w:space="0" w:color="auto"/>
        <w:left w:val="none" w:sz="0" w:space="0" w:color="auto"/>
        <w:bottom w:val="none" w:sz="0" w:space="0" w:color="auto"/>
        <w:right w:val="none" w:sz="0" w:space="0" w:color="auto"/>
      </w:divBdr>
    </w:div>
    <w:div w:id="1281644553">
      <w:bodyDiv w:val="1"/>
      <w:marLeft w:val="0"/>
      <w:marRight w:val="0"/>
      <w:marTop w:val="0"/>
      <w:marBottom w:val="0"/>
      <w:divBdr>
        <w:top w:val="none" w:sz="0" w:space="0" w:color="auto"/>
        <w:left w:val="none" w:sz="0" w:space="0" w:color="auto"/>
        <w:bottom w:val="none" w:sz="0" w:space="0" w:color="auto"/>
        <w:right w:val="none" w:sz="0" w:space="0" w:color="auto"/>
      </w:divBdr>
    </w:div>
    <w:div w:id="1357803712">
      <w:bodyDiv w:val="1"/>
      <w:marLeft w:val="0"/>
      <w:marRight w:val="0"/>
      <w:marTop w:val="0"/>
      <w:marBottom w:val="0"/>
      <w:divBdr>
        <w:top w:val="none" w:sz="0" w:space="0" w:color="auto"/>
        <w:left w:val="none" w:sz="0" w:space="0" w:color="auto"/>
        <w:bottom w:val="none" w:sz="0" w:space="0" w:color="auto"/>
        <w:right w:val="none" w:sz="0" w:space="0" w:color="auto"/>
      </w:divBdr>
    </w:div>
    <w:div w:id="1554466122">
      <w:bodyDiv w:val="1"/>
      <w:marLeft w:val="0"/>
      <w:marRight w:val="0"/>
      <w:marTop w:val="0"/>
      <w:marBottom w:val="0"/>
      <w:divBdr>
        <w:top w:val="none" w:sz="0" w:space="0" w:color="auto"/>
        <w:left w:val="none" w:sz="0" w:space="0" w:color="auto"/>
        <w:bottom w:val="none" w:sz="0" w:space="0" w:color="auto"/>
        <w:right w:val="none" w:sz="0" w:space="0" w:color="auto"/>
      </w:divBdr>
    </w:div>
    <w:div w:id="1601641000">
      <w:bodyDiv w:val="1"/>
      <w:marLeft w:val="0"/>
      <w:marRight w:val="0"/>
      <w:marTop w:val="0"/>
      <w:marBottom w:val="0"/>
      <w:divBdr>
        <w:top w:val="none" w:sz="0" w:space="0" w:color="auto"/>
        <w:left w:val="none" w:sz="0" w:space="0" w:color="auto"/>
        <w:bottom w:val="none" w:sz="0" w:space="0" w:color="auto"/>
        <w:right w:val="none" w:sz="0" w:space="0" w:color="auto"/>
      </w:divBdr>
    </w:div>
    <w:div w:id="1646009619">
      <w:bodyDiv w:val="1"/>
      <w:marLeft w:val="0"/>
      <w:marRight w:val="0"/>
      <w:marTop w:val="0"/>
      <w:marBottom w:val="0"/>
      <w:divBdr>
        <w:top w:val="none" w:sz="0" w:space="0" w:color="auto"/>
        <w:left w:val="none" w:sz="0" w:space="0" w:color="auto"/>
        <w:bottom w:val="none" w:sz="0" w:space="0" w:color="auto"/>
        <w:right w:val="none" w:sz="0" w:space="0" w:color="auto"/>
      </w:divBdr>
    </w:div>
    <w:div w:id="1646354355">
      <w:bodyDiv w:val="1"/>
      <w:marLeft w:val="0"/>
      <w:marRight w:val="0"/>
      <w:marTop w:val="0"/>
      <w:marBottom w:val="0"/>
      <w:divBdr>
        <w:top w:val="none" w:sz="0" w:space="0" w:color="auto"/>
        <w:left w:val="none" w:sz="0" w:space="0" w:color="auto"/>
        <w:bottom w:val="none" w:sz="0" w:space="0" w:color="auto"/>
        <w:right w:val="none" w:sz="0" w:space="0" w:color="auto"/>
      </w:divBdr>
    </w:div>
    <w:div w:id="1681734254">
      <w:bodyDiv w:val="1"/>
      <w:marLeft w:val="0"/>
      <w:marRight w:val="0"/>
      <w:marTop w:val="0"/>
      <w:marBottom w:val="0"/>
      <w:divBdr>
        <w:top w:val="none" w:sz="0" w:space="0" w:color="auto"/>
        <w:left w:val="none" w:sz="0" w:space="0" w:color="auto"/>
        <w:bottom w:val="none" w:sz="0" w:space="0" w:color="auto"/>
        <w:right w:val="none" w:sz="0" w:space="0" w:color="auto"/>
      </w:divBdr>
    </w:div>
    <w:div w:id="1874223609">
      <w:bodyDiv w:val="1"/>
      <w:marLeft w:val="0"/>
      <w:marRight w:val="0"/>
      <w:marTop w:val="0"/>
      <w:marBottom w:val="0"/>
      <w:divBdr>
        <w:top w:val="none" w:sz="0" w:space="0" w:color="auto"/>
        <w:left w:val="none" w:sz="0" w:space="0" w:color="auto"/>
        <w:bottom w:val="none" w:sz="0" w:space="0" w:color="auto"/>
        <w:right w:val="none" w:sz="0" w:space="0" w:color="auto"/>
      </w:divBdr>
    </w:div>
    <w:div w:id="1878659804">
      <w:bodyDiv w:val="1"/>
      <w:marLeft w:val="0"/>
      <w:marRight w:val="0"/>
      <w:marTop w:val="0"/>
      <w:marBottom w:val="0"/>
      <w:divBdr>
        <w:top w:val="none" w:sz="0" w:space="0" w:color="auto"/>
        <w:left w:val="none" w:sz="0" w:space="0" w:color="auto"/>
        <w:bottom w:val="none" w:sz="0" w:space="0" w:color="auto"/>
        <w:right w:val="none" w:sz="0" w:space="0" w:color="auto"/>
      </w:divBdr>
    </w:div>
    <w:div w:id="1983194423">
      <w:bodyDiv w:val="1"/>
      <w:marLeft w:val="0"/>
      <w:marRight w:val="0"/>
      <w:marTop w:val="0"/>
      <w:marBottom w:val="0"/>
      <w:divBdr>
        <w:top w:val="none" w:sz="0" w:space="0" w:color="auto"/>
        <w:left w:val="none" w:sz="0" w:space="0" w:color="auto"/>
        <w:bottom w:val="none" w:sz="0" w:space="0" w:color="auto"/>
        <w:right w:val="none" w:sz="0" w:space="0" w:color="auto"/>
      </w:divBdr>
    </w:div>
    <w:div w:id="2015918348">
      <w:bodyDiv w:val="1"/>
      <w:marLeft w:val="0"/>
      <w:marRight w:val="0"/>
      <w:marTop w:val="0"/>
      <w:marBottom w:val="0"/>
      <w:divBdr>
        <w:top w:val="none" w:sz="0" w:space="0" w:color="auto"/>
        <w:left w:val="none" w:sz="0" w:space="0" w:color="auto"/>
        <w:bottom w:val="none" w:sz="0" w:space="0" w:color="auto"/>
        <w:right w:val="none" w:sz="0" w:space="0" w:color="auto"/>
      </w:divBdr>
    </w:div>
    <w:div w:id="2104102778">
      <w:bodyDiv w:val="1"/>
      <w:marLeft w:val="0"/>
      <w:marRight w:val="0"/>
      <w:marTop w:val="0"/>
      <w:marBottom w:val="0"/>
      <w:divBdr>
        <w:top w:val="none" w:sz="0" w:space="0" w:color="auto"/>
        <w:left w:val="none" w:sz="0" w:space="0" w:color="auto"/>
        <w:bottom w:val="none" w:sz="0" w:space="0" w:color="auto"/>
        <w:right w:val="none" w:sz="0" w:space="0" w:color="auto"/>
      </w:divBdr>
    </w:div>
    <w:div w:id="21451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ulotta@emailbrave.com" TargetMode="External"/><Relationship Id="rId13" Type="http://schemas.openxmlformats.org/officeDocument/2006/relationships/hyperlink" Target="https://www.pikenursery.com/kids-corner/activity-pages" TargetMode="External"/><Relationship Id="rId18" Type="http://schemas.openxmlformats.org/officeDocument/2006/relationships/hyperlink" Target="https://www.pikenursery.com/kids-corner/melted-crayon-pumpkin" TargetMode="External"/><Relationship Id="rId26" Type="http://schemas.openxmlformats.org/officeDocument/2006/relationships/hyperlink" Target="http://pinterest.com/pikenurseries/" TargetMode="External"/><Relationship Id="rId3" Type="http://schemas.openxmlformats.org/officeDocument/2006/relationships/settings" Target="settings.xml"/><Relationship Id="rId21" Type="http://schemas.openxmlformats.org/officeDocument/2006/relationships/hyperlink" Target="https://www.pikenursery.com/kids-corner/lesson-ladybugs" TargetMode="External"/><Relationship Id="rId7" Type="http://schemas.openxmlformats.org/officeDocument/2006/relationships/image" Target="media/image1.jpeg"/><Relationship Id="rId12" Type="http://schemas.openxmlformats.org/officeDocument/2006/relationships/hyperlink" Target="https://www.pikenursery.com/diy-projects/planting-tomatoes" TargetMode="External"/><Relationship Id="rId17" Type="http://schemas.openxmlformats.org/officeDocument/2006/relationships/hyperlink" Target="https://www.pikenursery.com/kids-corner/ladybug-rocks" TargetMode="External"/><Relationship Id="rId25" Type="http://schemas.openxmlformats.org/officeDocument/2006/relationships/hyperlink" Target="http://instaprof.appspot.com/profile/pikenurseries" TargetMode="External"/><Relationship Id="rId2" Type="http://schemas.openxmlformats.org/officeDocument/2006/relationships/styles" Target="styles.xml"/><Relationship Id="rId16" Type="http://schemas.openxmlformats.org/officeDocument/2006/relationships/hyperlink" Target="https://www.pikenursery.com/kids-corner/natures-paint-brush" TargetMode="External"/><Relationship Id="rId20" Type="http://schemas.openxmlformats.org/officeDocument/2006/relationships/hyperlink" Target="https://www.pikenursery.com/kids-corner/lesson-worm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kenursery.com/diy-projects/scrumptious-strawberries" TargetMode="External"/><Relationship Id="rId24" Type="http://schemas.openxmlformats.org/officeDocument/2006/relationships/hyperlink" Target="http://facebook.com/pikenurseries" TargetMode="External"/><Relationship Id="rId5" Type="http://schemas.openxmlformats.org/officeDocument/2006/relationships/footnotes" Target="footnotes.xml"/><Relationship Id="rId15" Type="http://schemas.openxmlformats.org/officeDocument/2006/relationships/hyperlink" Target="https://www.pikenursery.com/diy-projects/complementary-colors-container-garden" TargetMode="External"/><Relationship Id="rId23" Type="http://schemas.openxmlformats.org/officeDocument/2006/relationships/hyperlink" Target="https://www.pikenursery.com/event-calendar/?mode=list" TargetMode="External"/><Relationship Id="rId28" Type="http://schemas.openxmlformats.org/officeDocument/2006/relationships/fontTable" Target="fontTable.xml"/><Relationship Id="rId10" Type="http://schemas.openxmlformats.org/officeDocument/2006/relationships/hyperlink" Target="https://www.pikenursery.com/kids-corner/scavenger-hunts" TargetMode="External"/><Relationship Id="rId19" Type="http://schemas.openxmlformats.org/officeDocument/2006/relationships/hyperlink" Target="https://www.pikenursery.com/kids-corner/lesson-birds" TargetMode="External"/><Relationship Id="rId4" Type="http://schemas.openxmlformats.org/officeDocument/2006/relationships/webSettings" Target="webSettings.xml"/><Relationship Id="rId9" Type="http://schemas.openxmlformats.org/officeDocument/2006/relationships/hyperlink" Target="https://www.pikenursery.com/kids-corner" TargetMode="External"/><Relationship Id="rId14" Type="http://schemas.openxmlformats.org/officeDocument/2006/relationships/hyperlink" Target="https://www.pikenursery.com/diy-projects/diy-analogous-colors-container-garden" TargetMode="External"/><Relationship Id="rId22" Type="http://schemas.openxmlformats.org/officeDocument/2006/relationships/hyperlink" Target="https://www.pikenursery.com/kids-corner/lesson-butterflies" TargetMode="External"/><Relationship Id="rId27" Type="http://schemas.openxmlformats.org/officeDocument/2006/relationships/hyperlink" Target="http://twitter.com/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Shaye Gulotta</cp:lastModifiedBy>
  <cp:revision>3</cp:revision>
  <dcterms:created xsi:type="dcterms:W3CDTF">2020-10-07T20:47:00Z</dcterms:created>
  <dcterms:modified xsi:type="dcterms:W3CDTF">2020-10-08T15:31:00Z</dcterms:modified>
</cp:coreProperties>
</file>