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605" w:rsidRPr="0016188C" w:rsidRDefault="00DB03FB">
      <w:pPr>
        <w:rPr>
          <w:rFonts w:ascii="Arial" w:hAnsi="Arial" w:cs="Arial"/>
          <w:color w:val="FF0000"/>
          <w:sz w:val="32"/>
          <w:szCs w:val="32"/>
        </w:rPr>
      </w:pPr>
      <w:r>
        <w:rPr>
          <w:noProof/>
          <w:lang w:val="en-GB" w:eastAsia="en-GB"/>
        </w:rPr>
        <mc:AlternateContent>
          <mc:Choice Requires="wps">
            <w:drawing>
              <wp:anchor distT="0" distB="0" distL="114300" distR="114300" simplePos="0" relativeHeight="251657728" behindDoc="1" locked="1" layoutInCell="1" allowOverlap="1">
                <wp:simplePos x="0" y="0"/>
                <wp:positionH relativeFrom="column">
                  <wp:posOffset>-1141095</wp:posOffset>
                </wp:positionH>
                <wp:positionV relativeFrom="page">
                  <wp:posOffset>1200150</wp:posOffset>
                </wp:positionV>
                <wp:extent cx="7772400" cy="800100"/>
                <wp:effectExtent l="0" t="0" r="0" b="0"/>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800100"/>
                        </a:xfrm>
                        <a:prstGeom prst="rect">
                          <a:avLst/>
                        </a:prstGeom>
                        <a:solidFill>
                          <a:srgbClr val="002B45"/>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85pt;margin-top:94.5pt;width:61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" fillcolor="#002b45" stroked="f" strokecolor="blue">
                <o:lock v:ext="edit" aspectratio="t"/>
                <w10:wrap anchory="page"/>
                <w10:anchorlock/>
              </v:rect>
            </w:pict>
          </mc:Fallback>
        </mc:AlternateContent>
      </w:r>
    </w:p>
    <w:p w:rsidR="00070605" w:rsidRPr="005E5F4F" w:rsidRDefault="00C36B90" w:rsidP="006C5FB2">
      <w:pPr>
        <w:pStyle w:val="ReleaseType"/>
      </w:pPr>
    </w:p>
    <w:p w:rsidR="00070605" w:rsidRPr="00C36B90" w:rsidRDefault="005F7C42" w:rsidP="006C5FB2">
      <w:pPr>
        <w:pStyle w:val="ReleaseType"/>
        <w:rPr>
          <w:lang w:val="fr-BE"/>
        </w:rPr>
      </w:pPr>
      <w:r w:rsidRPr="00C36B90">
        <w:rPr>
          <w:szCs w:val="32"/>
          <w:lang w:val="fr-BE"/>
        </w:rPr>
        <w:t xml:space="preserve">COMMUNIQUÉ DE PRESSE </w:t>
      </w:r>
    </w:p>
    <w:p w:rsidR="00070605" w:rsidRPr="00C36B90" w:rsidRDefault="00C36B90" w:rsidP="00547289">
      <w:pPr>
        <w:rPr>
          <w:rFonts w:ascii="Arial" w:hAnsi="Arial" w:cs="Arial"/>
          <w:sz w:val="20"/>
          <w:szCs w:val="20"/>
          <w:lang w:val="fr-BE"/>
        </w:rPr>
      </w:pPr>
    </w:p>
    <w:p w:rsidR="00733419" w:rsidRPr="00C36B90" w:rsidRDefault="00C36B90" w:rsidP="00547289">
      <w:pPr>
        <w:rPr>
          <w:rFonts w:ascii="Arial" w:hAnsi="Arial" w:cs="Arial"/>
          <w:sz w:val="20"/>
          <w:szCs w:val="20"/>
          <w:lang w:val="fr-BE"/>
        </w:rPr>
      </w:pPr>
    </w:p>
    <w:p w:rsidR="00733419" w:rsidRPr="00C36B90" w:rsidRDefault="00C36B90" w:rsidP="00547289">
      <w:pPr>
        <w:rPr>
          <w:rFonts w:ascii="Arial" w:hAnsi="Arial" w:cs="Arial"/>
          <w:sz w:val="20"/>
          <w:szCs w:val="20"/>
          <w:lang w:val="fr-BE"/>
        </w:rPr>
      </w:pPr>
    </w:p>
    <w:p w:rsidR="00733419" w:rsidRPr="00C36B90" w:rsidRDefault="00C36B90" w:rsidP="00547289">
      <w:pPr>
        <w:rPr>
          <w:rFonts w:ascii="Arial" w:hAnsi="Arial" w:cs="Arial"/>
          <w:sz w:val="20"/>
          <w:szCs w:val="20"/>
          <w:lang w:val="fr-BE"/>
        </w:rPr>
      </w:pPr>
    </w:p>
    <w:p w:rsidR="00614D51" w:rsidRPr="00C36B90" w:rsidRDefault="00C36B90" w:rsidP="00547289">
      <w:pPr>
        <w:rPr>
          <w:rFonts w:ascii="Helvetica" w:hAnsi="Helvetica" w:cs="Arial"/>
          <w:sz w:val="20"/>
          <w:szCs w:val="20"/>
          <w:lang w:val="fr-BE"/>
        </w:rPr>
      </w:pPr>
    </w:p>
    <w:p w:rsidR="008B46AF" w:rsidRPr="00C36B90" w:rsidRDefault="00C36B90" w:rsidP="007328D2">
      <w:pPr>
        <w:tabs>
          <w:tab w:val="left" w:pos="7797"/>
        </w:tabs>
        <w:spacing w:line="276" w:lineRule="auto"/>
        <w:ind w:right="1705"/>
        <w:jc w:val="both"/>
        <w:rPr>
          <w:rFonts w:ascii="Helvetica" w:hAnsi="Helvetica" w:cs="Arial"/>
          <w:sz w:val="20"/>
          <w:szCs w:val="20"/>
          <w:lang w:val="fr-BE"/>
        </w:rPr>
      </w:pPr>
    </w:p>
    <w:p w:rsidR="008B46AF" w:rsidRPr="00C36B90" w:rsidRDefault="005F7C42" w:rsidP="00AF5890">
      <w:pPr>
        <w:tabs>
          <w:tab w:val="left" w:pos="6570"/>
        </w:tabs>
        <w:spacing w:line="276" w:lineRule="auto"/>
        <w:ind w:right="2790"/>
        <w:jc w:val="both"/>
        <w:rPr>
          <w:rFonts w:ascii="Helvetica" w:hAnsi="Helvetica" w:cs="Arial"/>
          <w:sz w:val="20"/>
          <w:szCs w:val="20"/>
          <w:lang w:val="fr-BE"/>
        </w:rPr>
      </w:pPr>
      <w:r w:rsidRPr="00C36B90">
        <w:rPr>
          <w:rFonts w:ascii="Helvetica" w:hAnsi="Helvetica" w:cs="Arial"/>
          <w:b/>
          <w:sz w:val="20"/>
          <w:szCs w:val="20"/>
          <w:lang w:val="fr-BE"/>
        </w:rPr>
        <w:t>LA COLLECTION AUTOMNE / HIVER 2015 DES VÊTEMENTS ET CHAUSSURES ASICS EST DÉVOILÉE DANS LES PLUS BEAUX ENDROITS DU JAPON</w:t>
      </w:r>
    </w:p>
    <w:p w:rsidR="00DD2D8D" w:rsidRPr="00C36B90" w:rsidRDefault="00C36B90" w:rsidP="002535AF">
      <w:pPr>
        <w:ind w:right="2556"/>
        <w:rPr>
          <w:rFonts w:ascii="Helvetica" w:hAnsi="Helvetica" w:cs="Arial"/>
          <w:sz w:val="20"/>
          <w:szCs w:val="20"/>
          <w:lang w:val="fr-BE"/>
        </w:rPr>
      </w:pPr>
    </w:p>
    <w:p w:rsidR="00416C69" w:rsidRPr="00C36B90" w:rsidRDefault="005F7C42" w:rsidP="002535AF">
      <w:pPr>
        <w:tabs>
          <w:tab w:val="left" w:pos="6570"/>
          <w:tab w:val="left" w:pos="7797"/>
        </w:tabs>
        <w:spacing w:line="276" w:lineRule="auto"/>
        <w:ind w:right="2556"/>
        <w:jc w:val="both"/>
        <w:rPr>
          <w:rFonts w:ascii="Helvetica" w:hAnsi="Helvetica" w:cs="Arial"/>
          <w:sz w:val="20"/>
          <w:szCs w:val="20"/>
          <w:lang w:val="fr-BE"/>
        </w:rPr>
      </w:pPr>
      <w:r w:rsidRPr="00C36B90">
        <w:rPr>
          <w:rFonts w:ascii="Helvetica" w:hAnsi="Helvetica" w:cs="Arial"/>
          <w:sz w:val="20"/>
          <w:szCs w:val="20"/>
          <w:lang w:val="fr-BE"/>
        </w:rPr>
        <w:t xml:space="preserve">ASICS se tourne vers le Japon pour renouer avec les origines de sa marque. Des villes aux montagnes en passant par les temples anciens, une série unique de photographies de la collection automne / hiver 2015 des vêtements et chaussures ASICS a été publiée, révélant une gamme pensée pour protéger élégamment les coureurs, quelle que soit la météo. </w:t>
      </w:r>
    </w:p>
    <w:p w:rsidR="009C62BC" w:rsidRPr="00C36B90" w:rsidRDefault="00C36B90" w:rsidP="002535AF">
      <w:pPr>
        <w:tabs>
          <w:tab w:val="left" w:pos="6570"/>
          <w:tab w:val="left" w:pos="7797"/>
        </w:tabs>
        <w:spacing w:line="276" w:lineRule="auto"/>
        <w:ind w:right="2556"/>
        <w:jc w:val="both"/>
        <w:rPr>
          <w:rFonts w:ascii="Helvetica" w:hAnsi="Helvetica" w:cs="Arial"/>
          <w:sz w:val="20"/>
          <w:szCs w:val="20"/>
          <w:lang w:val="fr-BE"/>
        </w:rPr>
      </w:pPr>
    </w:p>
    <w:p w:rsidR="00092A6E" w:rsidRPr="00C36B90" w:rsidRDefault="005F7C42" w:rsidP="002535AF">
      <w:pPr>
        <w:tabs>
          <w:tab w:val="left" w:pos="6570"/>
          <w:tab w:val="left" w:pos="7797"/>
        </w:tabs>
        <w:spacing w:line="276" w:lineRule="auto"/>
        <w:ind w:right="2556"/>
        <w:jc w:val="both"/>
        <w:rPr>
          <w:rFonts w:ascii="Helvetica" w:hAnsi="Helvetica" w:cs="Arial"/>
          <w:sz w:val="20"/>
          <w:szCs w:val="20"/>
          <w:lang w:val="fr-BE"/>
        </w:rPr>
      </w:pPr>
      <w:r w:rsidRPr="00C36B90">
        <w:rPr>
          <w:rFonts w:ascii="Helvetica" w:hAnsi="Helvetica" w:cs="Arial"/>
          <w:sz w:val="20"/>
          <w:szCs w:val="20"/>
          <w:lang w:val="fr-BE"/>
        </w:rPr>
        <w:t xml:space="preserve">La collection automne / hiver 2015 de vêtements de course ASICS combine la mode urbaine et les superpositions habiles de couches et de tissus conçus pour garder les coureurs au chaud et au sec et les protéger dans les conditions les plus extrêmes. Les technologies innovantes sont mises à l’honneur, avec des matières respirantes, des zones de chaleur et des matériaux étanches. </w:t>
      </w:r>
    </w:p>
    <w:p w:rsidR="00DF0E76" w:rsidRPr="00C36B90" w:rsidRDefault="00C36B90" w:rsidP="002535AF">
      <w:pPr>
        <w:tabs>
          <w:tab w:val="left" w:pos="6570"/>
          <w:tab w:val="left" w:pos="7797"/>
        </w:tabs>
        <w:spacing w:line="276" w:lineRule="auto"/>
        <w:ind w:right="2556"/>
        <w:jc w:val="both"/>
        <w:rPr>
          <w:rFonts w:ascii="Helvetica" w:hAnsi="Helvetica" w:cs="Arial"/>
          <w:sz w:val="20"/>
          <w:szCs w:val="20"/>
          <w:lang w:val="fr-BE"/>
        </w:rPr>
      </w:pPr>
    </w:p>
    <w:p w:rsidR="00DF0E76" w:rsidRPr="00C36B90" w:rsidRDefault="005F7C42" w:rsidP="00DF0E76">
      <w:pPr>
        <w:tabs>
          <w:tab w:val="left" w:pos="6660"/>
          <w:tab w:val="left" w:pos="7797"/>
        </w:tabs>
        <w:spacing w:line="276" w:lineRule="auto"/>
        <w:ind w:right="2556"/>
        <w:jc w:val="both"/>
        <w:rPr>
          <w:rFonts w:ascii="Helvetica" w:hAnsi="Helvetica" w:cs="Arial"/>
          <w:sz w:val="20"/>
          <w:szCs w:val="20"/>
          <w:lang w:val="fr-BE"/>
        </w:rPr>
      </w:pPr>
      <w:r w:rsidRPr="00C36B90">
        <w:rPr>
          <w:rFonts w:ascii="Helvetica" w:hAnsi="Helvetica" w:cs="Arial"/>
          <w:sz w:val="20"/>
          <w:szCs w:val="20"/>
          <w:lang w:val="fr-BE"/>
        </w:rPr>
        <w:t xml:space="preserve">Les athlètes ont été photographiés dans l’environnement hostile et désolé du lac Shikaribetsu, un gigantesque lac gelé en plein cœur du parc national de Daisetsuzan. C’est l’occasion de voir la gamme de course hivernale ASICS en action dans un environnement représentant cette saison poussée à son paroxysme, avec des couleurs vives en contraste avec un paysage blanc impitoyable. </w:t>
      </w:r>
    </w:p>
    <w:p w:rsidR="00092A6E" w:rsidRPr="00C36B90" w:rsidRDefault="00C36B90" w:rsidP="002535AF">
      <w:pPr>
        <w:tabs>
          <w:tab w:val="left" w:pos="6570"/>
          <w:tab w:val="left" w:pos="7797"/>
        </w:tabs>
        <w:spacing w:line="276" w:lineRule="auto"/>
        <w:ind w:right="2556"/>
        <w:jc w:val="both"/>
        <w:rPr>
          <w:rFonts w:ascii="Helvetica" w:hAnsi="Helvetica" w:cs="Arial"/>
          <w:sz w:val="20"/>
          <w:szCs w:val="20"/>
          <w:lang w:val="fr-BE"/>
        </w:rPr>
      </w:pPr>
    </w:p>
    <w:p w:rsidR="00DF0E76" w:rsidRPr="00C36B90" w:rsidRDefault="005F7C42" w:rsidP="00DF0E76">
      <w:pPr>
        <w:tabs>
          <w:tab w:val="left" w:pos="6660"/>
          <w:tab w:val="left" w:pos="7797"/>
        </w:tabs>
        <w:spacing w:line="276" w:lineRule="auto"/>
        <w:ind w:right="2556"/>
        <w:jc w:val="both"/>
        <w:rPr>
          <w:rFonts w:ascii="Helvetica" w:hAnsi="Helvetica" w:cs="Arial"/>
          <w:sz w:val="20"/>
          <w:szCs w:val="20"/>
          <w:lang w:val="fr-BE"/>
        </w:rPr>
      </w:pPr>
      <w:r w:rsidRPr="00C36B90">
        <w:rPr>
          <w:rFonts w:ascii="Helvetica" w:hAnsi="Helvetica" w:cs="Arial"/>
          <w:sz w:val="20"/>
          <w:szCs w:val="20"/>
          <w:lang w:val="fr-BE"/>
        </w:rPr>
        <w:t xml:space="preserve">Les photographies illustrent également les athlètes en train de courir près du lac de Biei en portant la collection de course hivernale. Surnommé le « lac bleu » par les habitants de la région, le lac de Biei tient son incroyable couleur bleue du mélange de minéraux naturels présents dans l’eau. Ce bleu électrique marque un contraste puissant avec les couleurs vives des produits et permet de mieux les mettre en évidence.  </w:t>
      </w:r>
    </w:p>
    <w:p w:rsidR="00DF0E76" w:rsidRPr="00C36B90" w:rsidRDefault="00C36B90" w:rsidP="002535AF">
      <w:pPr>
        <w:tabs>
          <w:tab w:val="left" w:pos="6570"/>
          <w:tab w:val="left" w:pos="7797"/>
        </w:tabs>
        <w:spacing w:line="276" w:lineRule="auto"/>
        <w:ind w:right="2556"/>
        <w:jc w:val="both"/>
        <w:rPr>
          <w:rFonts w:ascii="Helvetica" w:hAnsi="Helvetica" w:cs="Arial"/>
          <w:sz w:val="20"/>
          <w:szCs w:val="20"/>
          <w:lang w:val="fr-BE"/>
        </w:rPr>
      </w:pPr>
    </w:p>
    <w:p w:rsidR="00D42E86" w:rsidRDefault="005F7C42" w:rsidP="002535AF">
      <w:pPr>
        <w:tabs>
          <w:tab w:val="left" w:pos="6570"/>
          <w:tab w:val="left" w:pos="7797"/>
        </w:tabs>
        <w:spacing w:line="276" w:lineRule="auto"/>
        <w:ind w:right="2556"/>
        <w:jc w:val="both"/>
        <w:rPr>
          <w:rFonts w:ascii="Helvetica" w:hAnsi="Helvetica" w:cs="Arial"/>
          <w:sz w:val="20"/>
          <w:szCs w:val="20"/>
        </w:rPr>
      </w:pPr>
      <w:r>
        <w:rPr>
          <w:rFonts w:ascii="Helvetica" w:hAnsi="Helvetica" w:cs="Arial"/>
          <w:sz w:val="20"/>
          <w:szCs w:val="20"/>
        </w:rPr>
        <w:t>La nouvelle collection ASICS intègre également la technologie 3M dans sa gamme Lite-Show. Les vêtements sont parcourus de panneaux réfléchissants. Invisibles jusqu’à ce que la lumière les atteigne, leur pouvoir réfléchissant sur 360° renforce la sécurité des coureurs pendant les jours sombres de l’hiver.</w:t>
      </w:r>
    </w:p>
    <w:p w:rsidR="005E1F8A" w:rsidRDefault="00C36B90" w:rsidP="00AF5890">
      <w:pPr>
        <w:tabs>
          <w:tab w:val="left" w:pos="6570"/>
          <w:tab w:val="left" w:pos="7797"/>
        </w:tabs>
        <w:spacing w:line="276" w:lineRule="auto"/>
        <w:ind w:right="2556"/>
        <w:jc w:val="both"/>
        <w:rPr>
          <w:rFonts w:ascii="Helvetica" w:hAnsi="Helvetica" w:cs="Arial"/>
          <w:sz w:val="20"/>
          <w:szCs w:val="20"/>
        </w:rPr>
      </w:pPr>
    </w:p>
    <w:p w:rsidR="00092A6E" w:rsidRDefault="005F7C42" w:rsidP="002535AF">
      <w:pPr>
        <w:tabs>
          <w:tab w:val="left" w:pos="6660"/>
          <w:tab w:val="left" w:pos="7797"/>
        </w:tabs>
        <w:spacing w:line="276" w:lineRule="auto"/>
        <w:ind w:right="2556"/>
        <w:jc w:val="both"/>
        <w:rPr>
          <w:rFonts w:ascii="Helvetica" w:hAnsi="Helvetica" w:cs="Arial"/>
          <w:sz w:val="20"/>
          <w:szCs w:val="20"/>
        </w:rPr>
      </w:pPr>
      <w:r>
        <w:rPr>
          <w:rFonts w:ascii="Helvetica" w:hAnsi="Helvetica" w:cs="Arial"/>
          <w:sz w:val="20"/>
          <w:szCs w:val="20"/>
        </w:rPr>
        <w:t xml:space="preserve">Le quartier tokyoïte d’Akihabara, célèbre pour ses éclairages, ses panneaux et ses ruelles étroites, constitue l’environnement moderne parfait pour </w:t>
      </w:r>
      <w:r>
        <w:rPr>
          <w:rFonts w:ascii="Helvetica" w:hAnsi="Helvetica" w:cs="Arial"/>
          <w:sz w:val="20"/>
          <w:szCs w:val="20"/>
        </w:rPr>
        <w:lastRenderedPageBreak/>
        <w:t xml:space="preserve">présenter la collection urbaine Capsule d’ASICS, ainsi que les vêtements réfléchissants Lite-Show. </w:t>
      </w:r>
    </w:p>
    <w:p w:rsidR="002D6E3D" w:rsidRDefault="00C36B90" w:rsidP="002535AF">
      <w:pPr>
        <w:tabs>
          <w:tab w:val="left" w:pos="6660"/>
          <w:tab w:val="left" w:pos="7797"/>
        </w:tabs>
        <w:spacing w:line="276" w:lineRule="auto"/>
        <w:ind w:right="2556"/>
        <w:jc w:val="both"/>
        <w:rPr>
          <w:rFonts w:ascii="Helvetica" w:hAnsi="Helvetica" w:cs="Arial"/>
          <w:sz w:val="20"/>
          <w:szCs w:val="20"/>
        </w:rPr>
      </w:pPr>
    </w:p>
    <w:p w:rsidR="002D6E3D" w:rsidRDefault="005F7C42" w:rsidP="002535AF">
      <w:pPr>
        <w:tabs>
          <w:tab w:val="left" w:pos="6660"/>
          <w:tab w:val="left" w:pos="7797"/>
        </w:tabs>
        <w:spacing w:line="276" w:lineRule="auto"/>
        <w:ind w:right="2556"/>
        <w:jc w:val="both"/>
        <w:rPr>
          <w:rFonts w:ascii="Helvetica" w:hAnsi="Helvetica" w:cs="Arial"/>
          <w:sz w:val="20"/>
          <w:szCs w:val="20"/>
        </w:rPr>
      </w:pPr>
      <w:r>
        <w:rPr>
          <w:rFonts w:ascii="Helvetica" w:hAnsi="Helvetica" w:cs="Arial"/>
          <w:sz w:val="20"/>
          <w:szCs w:val="20"/>
        </w:rPr>
        <w:t xml:space="preserve">La collection automne / hiver premium Capsule déborde d’élégance et de technologies. Conçus avec des tissus d’excellente qualité, ses modèles d’inspiration urbaine permettent aux coureurs de se démarquer. </w:t>
      </w:r>
    </w:p>
    <w:p w:rsidR="0008404E" w:rsidRDefault="00C36B90" w:rsidP="002535AF">
      <w:pPr>
        <w:tabs>
          <w:tab w:val="left" w:pos="6660"/>
          <w:tab w:val="left" w:pos="7797"/>
        </w:tabs>
        <w:spacing w:line="276" w:lineRule="auto"/>
        <w:ind w:right="2556"/>
        <w:jc w:val="both"/>
        <w:rPr>
          <w:rFonts w:ascii="Helvetica" w:hAnsi="Helvetica" w:cs="Arial"/>
          <w:sz w:val="20"/>
          <w:szCs w:val="20"/>
        </w:rPr>
      </w:pPr>
    </w:p>
    <w:p w:rsidR="0008404E" w:rsidRDefault="005F7C42" w:rsidP="002535AF">
      <w:pPr>
        <w:tabs>
          <w:tab w:val="left" w:pos="6660"/>
          <w:tab w:val="left" w:pos="7797"/>
        </w:tabs>
        <w:spacing w:line="276" w:lineRule="auto"/>
        <w:ind w:right="2556"/>
        <w:jc w:val="both"/>
        <w:rPr>
          <w:rFonts w:ascii="Helvetica" w:hAnsi="Helvetica" w:cs="Arial"/>
          <w:sz w:val="20"/>
          <w:szCs w:val="20"/>
        </w:rPr>
      </w:pPr>
      <w:r>
        <w:rPr>
          <w:rFonts w:ascii="Helvetica" w:hAnsi="Helvetica" w:cs="Arial"/>
          <w:sz w:val="20"/>
          <w:szCs w:val="20"/>
        </w:rPr>
        <w:t xml:space="preserve">Le mont Yōtei, un volcan en activité souvent comparé au mont Fuji, a fourni un arrière-plan impressionnant, sublime, unique et gigantesque que les coureurs ont traversé dans des conditions automnales.  </w:t>
      </w:r>
    </w:p>
    <w:p w:rsidR="00164C2D" w:rsidRDefault="00C36B90" w:rsidP="002535AF">
      <w:pPr>
        <w:spacing w:line="276" w:lineRule="auto"/>
        <w:ind w:right="2556"/>
        <w:jc w:val="both"/>
        <w:rPr>
          <w:rFonts w:ascii="Helvetica" w:hAnsi="Helvetica" w:cs="Arial"/>
          <w:sz w:val="20"/>
          <w:szCs w:val="20"/>
        </w:rPr>
      </w:pPr>
    </w:p>
    <w:p w:rsidR="00FA7537" w:rsidRPr="00A02569" w:rsidRDefault="005F7C42" w:rsidP="002535AF">
      <w:pPr>
        <w:spacing w:line="276" w:lineRule="auto"/>
        <w:ind w:right="2556"/>
        <w:jc w:val="both"/>
        <w:rPr>
          <w:rFonts w:ascii="Helvetica" w:hAnsi="Helvetica" w:cs="Arial"/>
          <w:sz w:val="20"/>
          <w:szCs w:val="20"/>
        </w:rPr>
      </w:pPr>
      <w:r w:rsidRPr="00DB03FB">
        <w:rPr>
          <w:rFonts w:ascii="Helvetica" w:hAnsi="Helvetica" w:cs="Arial"/>
          <w:sz w:val="20"/>
          <w:szCs w:val="20"/>
          <w:lang w:val="nl-BE"/>
        </w:rPr>
        <w:t xml:space="preserve">Steven Jackson, photographe de renom, est l’auteur de ces clichés. </w:t>
      </w:r>
      <w:r>
        <w:rPr>
          <w:rFonts w:ascii="Helvetica" w:hAnsi="Helvetica" w:cs="Arial"/>
          <w:sz w:val="20"/>
          <w:szCs w:val="20"/>
        </w:rPr>
        <w:t>Steven est célèbre pour ses portraits intimistes et pénétrants et sa capacité remarquable à saisir les couleurs et les mouvements dans ses clichés candides. Au cours de l’hiver 2014, Steven Jackson et son équipe ont passé une semaine au Japon afin de photographier les athlètes dans divers milieux et paysages uniques et spectaculaires et de produire des clichés authentiques, pris sur le vif.</w:t>
      </w:r>
      <w:r>
        <w:t xml:space="preserve"> </w:t>
      </w:r>
    </w:p>
    <w:p w:rsidR="009E7977" w:rsidRPr="00A02569" w:rsidRDefault="00C36B90" w:rsidP="00547289">
      <w:pPr>
        <w:rPr>
          <w:rFonts w:ascii="Helvetica" w:hAnsi="Helvetica" w:cs="Arial"/>
          <w:sz w:val="20"/>
          <w:szCs w:val="20"/>
        </w:rPr>
      </w:pPr>
    </w:p>
    <w:p w:rsidR="00BB2BB7" w:rsidRPr="00A02569" w:rsidRDefault="005F7C42" w:rsidP="00547289">
      <w:pPr>
        <w:rPr>
          <w:rFonts w:ascii="Helvetica" w:hAnsi="Helvetica" w:cs="Arial"/>
          <w:sz w:val="20"/>
          <w:szCs w:val="20"/>
        </w:rPr>
      </w:pPr>
      <w:r>
        <w:rPr>
          <w:rFonts w:ascii="Helvetica" w:hAnsi="Helvetica" w:cs="Arial"/>
          <w:sz w:val="20"/>
          <w:szCs w:val="20"/>
        </w:rPr>
        <w:t xml:space="preserve">- FIN - </w:t>
      </w:r>
    </w:p>
    <w:p w:rsidR="00614D51" w:rsidRPr="00A02569" w:rsidRDefault="00C36B90" w:rsidP="00547289">
      <w:pPr>
        <w:rPr>
          <w:rFonts w:ascii="Helvetica" w:hAnsi="Helvetica" w:cs="Arial"/>
          <w:sz w:val="20"/>
          <w:szCs w:val="20"/>
        </w:rPr>
      </w:pPr>
    </w:p>
    <w:p w:rsidR="008B46AF" w:rsidRPr="00A02569" w:rsidRDefault="005F7C42" w:rsidP="00CD1503">
      <w:pPr>
        <w:tabs>
          <w:tab w:val="left" w:pos="8931"/>
          <w:tab w:val="left" w:pos="9072"/>
        </w:tabs>
        <w:ind w:right="1705"/>
        <w:rPr>
          <w:rFonts w:ascii="Helvetica" w:hAnsi="Helvetica" w:cs="Arial"/>
          <w:b/>
          <w:sz w:val="20"/>
          <w:szCs w:val="20"/>
        </w:rPr>
      </w:pPr>
      <w:r>
        <w:rPr>
          <w:rFonts w:ascii="Helvetica" w:hAnsi="Helvetica" w:cs="Arial"/>
          <w:b/>
          <w:sz w:val="20"/>
          <w:szCs w:val="20"/>
        </w:rPr>
        <w:t>-Notes aux éditeurs-</w:t>
      </w:r>
    </w:p>
    <w:p w:rsidR="00EA1C76" w:rsidRPr="00A02569" w:rsidRDefault="00C36B90" w:rsidP="00CD1503">
      <w:pPr>
        <w:tabs>
          <w:tab w:val="left" w:pos="8931"/>
          <w:tab w:val="left" w:pos="9072"/>
        </w:tabs>
        <w:ind w:right="1705"/>
        <w:rPr>
          <w:rFonts w:ascii="Helvetica" w:hAnsi="Helvetica" w:cs="Arial"/>
          <w:sz w:val="20"/>
          <w:szCs w:val="20"/>
        </w:rPr>
      </w:pPr>
    </w:p>
    <w:p w:rsidR="004E6375" w:rsidRDefault="005F7C42" w:rsidP="00BB2BB7">
      <w:pPr>
        <w:rPr>
          <w:rFonts w:ascii="Helvetica" w:hAnsi="Helvetica" w:cs="Arial"/>
          <w:sz w:val="20"/>
          <w:szCs w:val="20"/>
        </w:rPr>
      </w:pPr>
      <w:r>
        <w:rPr>
          <w:rFonts w:ascii="Helvetica" w:hAnsi="Helvetica" w:cs="Arial"/>
          <w:sz w:val="20"/>
          <w:szCs w:val="20"/>
        </w:rPr>
        <w:t>Pour plus d’informations, veuillez contacter …………………</w:t>
      </w:r>
    </w:p>
    <w:p w:rsidR="00BB2BB7" w:rsidRPr="00A02569" w:rsidRDefault="00C36B90" w:rsidP="00CD1503">
      <w:pPr>
        <w:tabs>
          <w:tab w:val="left" w:pos="8931"/>
          <w:tab w:val="left" w:pos="9072"/>
        </w:tabs>
        <w:ind w:right="1705"/>
        <w:rPr>
          <w:rFonts w:ascii="Helvetica" w:hAnsi="Helvetica" w:cs="Arial"/>
          <w:sz w:val="20"/>
          <w:szCs w:val="20"/>
        </w:rPr>
      </w:pPr>
    </w:p>
    <w:p w:rsidR="00EA1C76" w:rsidRDefault="005F7C42" w:rsidP="00CD1503">
      <w:pPr>
        <w:tabs>
          <w:tab w:val="left" w:pos="8931"/>
          <w:tab w:val="left" w:pos="9072"/>
        </w:tabs>
        <w:ind w:right="1705"/>
        <w:rPr>
          <w:rFonts w:ascii="Helvetica" w:hAnsi="Helvetica" w:cs="Arial"/>
          <w:sz w:val="20"/>
          <w:szCs w:val="20"/>
        </w:rPr>
      </w:pPr>
      <w:r>
        <w:rPr>
          <w:rFonts w:ascii="Helvetica" w:hAnsi="Helvetica" w:cs="Arial"/>
          <w:sz w:val="20"/>
          <w:szCs w:val="20"/>
        </w:rPr>
        <w:t>Lieux (tous au Japon) :</w:t>
      </w:r>
    </w:p>
    <w:p w:rsidR="00164C2D" w:rsidRPr="00A02569" w:rsidRDefault="00C36B90" w:rsidP="00CD1503">
      <w:pPr>
        <w:tabs>
          <w:tab w:val="left" w:pos="8931"/>
          <w:tab w:val="left" w:pos="9072"/>
        </w:tabs>
        <w:ind w:right="1705"/>
        <w:rPr>
          <w:rFonts w:ascii="Helvetica" w:hAnsi="Helvetica" w:cs="Arial"/>
          <w:sz w:val="20"/>
          <w:szCs w:val="20"/>
        </w:rPr>
      </w:pPr>
    </w:p>
    <w:p w:rsidR="0007695F" w:rsidRPr="00A02569" w:rsidRDefault="005F7C42" w:rsidP="0007695F">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Tokyo : Akihabara et Shinkawa</w:t>
      </w:r>
    </w:p>
    <w:p w:rsidR="0007695F"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village d’igloo (lac Shikaribetsu)</w:t>
      </w:r>
    </w:p>
    <w:p w:rsidR="00416C69"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sanctuaire de Kamikawa</w:t>
      </w:r>
    </w:p>
    <w:p w:rsidR="00416C69"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lac de Biei</w:t>
      </w:r>
    </w:p>
    <w:p w:rsidR="00416C69"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lac Tōya</w:t>
      </w:r>
    </w:p>
    <w:p w:rsidR="00416C69"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mont Yōtei</w:t>
      </w:r>
    </w:p>
    <w:p w:rsidR="00416C69" w:rsidRPr="00A02569" w:rsidRDefault="005F7C42" w:rsidP="0018360D">
      <w:pPr>
        <w:pStyle w:val="ListParagraph"/>
        <w:numPr>
          <w:ilvl w:val="0"/>
          <w:numId w:val="4"/>
        </w:numPr>
        <w:tabs>
          <w:tab w:val="left" w:pos="8931"/>
          <w:tab w:val="left" w:pos="9072"/>
        </w:tabs>
        <w:ind w:right="1705"/>
        <w:rPr>
          <w:rFonts w:ascii="Helvetica" w:hAnsi="Helvetica"/>
          <w:iCs/>
          <w:sz w:val="20"/>
          <w:szCs w:val="20"/>
        </w:rPr>
      </w:pPr>
      <w:r>
        <w:rPr>
          <w:rFonts w:ascii="Helvetica" w:hAnsi="Helvetica"/>
          <w:iCs/>
          <w:sz w:val="20"/>
          <w:szCs w:val="20"/>
        </w:rPr>
        <w:t>Hokkaido : Asahikawa</w:t>
      </w:r>
    </w:p>
    <w:p w:rsidR="00017116" w:rsidRPr="00A02569" w:rsidRDefault="00C36B90" w:rsidP="00017116">
      <w:pPr>
        <w:tabs>
          <w:tab w:val="left" w:pos="8931"/>
          <w:tab w:val="left" w:pos="9072"/>
        </w:tabs>
        <w:ind w:right="1705"/>
        <w:rPr>
          <w:rFonts w:ascii="Helvetica" w:hAnsi="Helvetica"/>
          <w:iCs/>
          <w:sz w:val="20"/>
          <w:szCs w:val="20"/>
        </w:rPr>
      </w:pPr>
    </w:p>
    <w:p w:rsidR="0066704A" w:rsidRDefault="005F7C42" w:rsidP="0066704A">
      <w:pPr>
        <w:ind w:right="1705"/>
        <w:rPr>
          <w:rFonts w:ascii="Helvetica" w:hAnsi="Helvetica" w:cs="Helvetica"/>
          <w:b/>
          <w:bCs/>
          <w:sz w:val="20"/>
          <w:szCs w:val="20"/>
        </w:rPr>
      </w:pPr>
      <w:r>
        <w:rPr>
          <w:rFonts w:ascii="Helvetica" w:hAnsi="Helvetica" w:cs="Helvetica"/>
          <w:b/>
          <w:bCs/>
          <w:sz w:val="20"/>
          <w:szCs w:val="20"/>
        </w:rPr>
        <w:t>Articles principaux illustrés sur les photos :</w:t>
      </w:r>
    </w:p>
    <w:p w:rsidR="0066704A" w:rsidRDefault="00C36B90" w:rsidP="0066704A">
      <w:pPr>
        <w:ind w:right="1705"/>
        <w:rPr>
          <w:rFonts w:ascii="Helvetica" w:hAnsi="Helvetica" w:cs="Helvetica"/>
          <w:b/>
          <w:bCs/>
          <w:sz w:val="20"/>
          <w:szCs w:val="20"/>
        </w:rPr>
      </w:pPr>
    </w:p>
    <w:p w:rsidR="0066704A" w:rsidRDefault="005F7C42" w:rsidP="0066704A">
      <w:pPr>
        <w:ind w:right="1705"/>
        <w:rPr>
          <w:rFonts w:ascii="Helvetica" w:hAnsi="Helvetica" w:cs="Helvetica"/>
          <w:b/>
          <w:bCs/>
          <w:sz w:val="18"/>
          <w:szCs w:val="18"/>
        </w:rPr>
      </w:pPr>
      <w:r>
        <w:rPr>
          <w:rFonts w:ascii="Helvetica" w:hAnsi="Helvetica" w:cs="Helvetica"/>
          <w:b/>
          <w:bCs/>
          <w:sz w:val="18"/>
          <w:szCs w:val="18"/>
        </w:rPr>
        <w:t>HOMME :</w:t>
      </w:r>
    </w:p>
    <w:tbl>
      <w:tblPr>
        <w:tblW w:w="10482" w:type="dxa"/>
        <w:tblCellMar>
          <w:left w:w="0" w:type="dxa"/>
          <w:right w:w="0" w:type="dxa"/>
        </w:tblCellMar>
        <w:tblLook w:val="04A0" w:firstRow="1" w:lastRow="0" w:firstColumn="1" w:lastColumn="0" w:noHBand="0" w:noVBand="1"/>
      </w:tblPr>
      <w:tblGrid>
        <w:gridCol w:w="5764"/>
        <w:gridCol w:w="4718"/>
      </w:tblGrid>
      <w:tr w:rsidR="0066704A" w:rsidTr="0066704A">
        <w:tc>
          <w:tcPr>
            <w:tcW w:w="5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b/>
                <w:bCs/>
                <w:sz w:val="18"/>
                <w:szCs w:val="18"/>
              </w:rPr>
            </w:pPr>
            <w:r>
              <w:rPr>
                <w:rFonts w:ascii="Helvetica" w:hAnsi="Helvetica" w:cs="Helvetica"/>
                <w:b/>
                <w:bCs/>
                <w:sz w:val="18"/>
                <w:szCs w:val="18"/>
              </w:rPr>
              <w:t>ARTICLE</w:t>
            </w:r>
          </w:p>
        </w:tc>
        <w:tc>
          <w:tcPr>
            <w:tcW w:w="47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b/>
                <w:bCs/>
                <w:sz w:val="18"/>
                <w:szCs w:val="18"/>
              </w:rPr>
            </w:pPr>
            <w:r>
              <w:rPr>
                <w:rFonts w:ascii="Helvetica" w:hAnsi="Helvetica" w:cs="Helvetica"/>
                <w:b/>
                <w:bCs/>
                <w:sz w:val="18"/>
                <w:szCs w:val="18"/>
              </w:rPr>
              <w:t>COULEUR</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602"/>
              <w:rPr>
                <w:rFonts w:ascii="Helvetica" w:hAnsi="Helvetica" w:cs="Helvetica"/>
                <w:sz w:val="18"/>
                <w:szCs w:val="18"/>
              </w:rPr>
            </w:pPr>
            <w:r>
              <w:rPr>
                <w:rFonts w:ascii="Helvetica" w:hAnsi="Helvetica" w:cs="Helvetica"/>
                <w:sz w:val="18"/>
                <w:szCs w:val="18"/>
              </w:rPr>
              <w:t>Veste Elite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Windstopper</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Pr="004E6375" w:rsidRDefault="005F7C42">
            <w:pPr>
              <w:ind w:right="1705"/>
              <w:rPr>
                <w:rFonts w:ascii="Helvetica" w:hAnsi="Helvetica" w:cs="Helvetica"/>
                <w:sz w:val="18"/>
                <w:szCs w:val="18"/>
              </w:rPr>
            </w:pPr>
            <w:r>
              <w:rPr>
                <w:rFonts w:ascii="Helvetica" w:hAnsi="Helvetica" w:cs="Helvetica"/>
                <w:sz w:val="18"/>
                <w:szCs w:val="18"/>
              </w:rPr>
              <w:t>Haut demi-zippé ML Lite-Show</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Windstopper</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rayé ASICS</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 / 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hybride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Leg Balance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Indigo Blue</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Haut demi-zippé ML</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Indigo Blue</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rsidP="00341BA1">
            <w:pPr>
              <w:ind w:right="1705"/>
              <w:rPr>
                <w:rFonts w:ascii="Helvetica" w:hAnsi="Helvetica" w:cs="Helvetica"/>
                <w:sz w:val="18"/>
                <w:szCs w:val="18"/>
              </w:rPr>
            </w:pPr>
            <w:r>
              <w:rPr>
                <w:rFonts w:ascii="Helvetica" w:hAnsi="Helvetica" w:cs="Helvetica"/>
                <w:sz w:val="18"/>
                <w:szCs w:val="18"/>
              </w:rPr>
              <w:t>Veste d’hiver Lite-Show</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Pr="004E6375" w:rsidRDefault="005F7C42">
            <w:pPr>
              <w:ind w:right="1705"/>
              <w:rPr>
                <w:rFonts w:ascii="Helvetica" w:hAnsi="Helvetica" w:cs="Helvetica"/>
                <w:b/>
                <w:bCs/>
                <w:sz w:val="18"/>
                <w:szCs w:val="18"/>
              </w:rPr>
            </w:pPr>
            <w:r>
              <w:rPr>
                <w:rFonts w:ascii="Helvetica" w:hAnsi="Helvetica" w:cs="Helvetica"/>
                <w:sz w:val="18"/>
                <w:szCs w:val="18"/>
              </w:rPr>
              <w:t>Haut demi-zippé ML Lite-Show</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Indigo Blue</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 xml:space="preserve">Collant d’hiver Lite-Show </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 / Safety Yellow</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Capsule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Hampton Green</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Haut sans coutures ML Capsule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Dark Grey</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Short tissé Capsule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Dark Cobalt</w:t>
            </w:r>
          </w:p>
        </w:tc>
      </w:tr>
      <w:tr w:rsidR="0066704A" w:rsidTr="0066704A">
        <w:tc>
          <w:tcPr>
            <w:tcW w:w="5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lastRenderedPageBreak/>
              <w:t>Collant Capsule</w:t>
            </w:r>
          </w:p>
        </w:tc>
        <w:tc>
          <w:tcPr>
            <w:tcW w:w="4718"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Dark Grey Storm Print</w:t>
            </w:r>
          </w:p>
        </w:tc>
      </w:tr>
    </w:tbl>
    <w:p w:rsidR="0066704A" w:rsidRDefault="00C36B90" w:rsidP="0066704A">
      <w:pPr>
        <w:ind w:right="1705"/>
        <w:rPr>
          <w:rFonts w:ascii="Helvetica" w:eastAsia="Calibri" w:hAnsi="Helvetica" w:cs="Helvetica"/>
          <w:sz w:val="18"/>
          <w:szCs w:val="18"/>
        </w:rPr>
      </w:pPr>
    </w:p>
    <w:p w:rsidR="0066704A" w:rsidRDefault="00C36B90" w:rsidP="0066704A">
      <w:pPr>
        <w:ind w:right="1705"/>
        <w:rPr>
          <w:rFonts w:ascii="Helvetica" w:hAnsi="Helvetica" w:cs="Helvetica"/>
          <w:sz w:val="18"/>
          <w:szCs w:val="18"/>
        </w:rPr>
      </w:pPr>
    </w:p>
    <w:p w:rsidR="0066704A" w:rsidRDefault="005F7C42" w:rsidP="0066704A">
      <w:pPr>
        <w:ind w:right="1705"/>
        <w:rPr>
          <w:rFonts w:ascii="Helvetica" w:hAnsi="Helvetica" w:cs="Helvetica"/>
          <w:b/>
          <w:bCs/>
          <w:sz w:val="18"/>
          <w:szCs w:val="18"/>
        </w:rPr>
      </w:pPr>
      <w:r>
        <w:rPr>
          <w:rFonts w:ascii="Helvetica" w:hAnsi="Helvetica" w:cs="Helvetica"/>
          <w:b/>
          <w:bCs/>
          <w:sz w:val="18"/>
          <w:szCs w:val="18"/>
        </w:rPr>
        <w:t>CHAUSSURES :</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GEL-CUMULUS 17 LITE-SHOW</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GEL-CUMULUS 17 G-TX</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GEL-KAYANO 22 LITE-SHOW</w:t>
      </w:r>
    </w:p>
    <w:p w:rsidR="0066704A" w:rsidRDefault="005F7C42" w:rsidP="00341BA1">
      <w:pPr>
        <w:pStyle w:val="ListParagraph"/>
        <w:ind w:left="360" w:right="1705" w:hanging="360"/>
        <w:rPr>
          <w:rFonts w:ascii="Helvetica" w:hAnsi="Helvetica" w:cs="Helvetica"/>
          <w:sz w:val="18"/>
          <w:szCs w:val="18"/>
        </w:rPr>
      </w:pPr>
      <w:r>
        <w:rPr>
          <w:rFonts w:ascii="Helvetica" w:hAnsi="Helvetica" w:cs="Helvetica"/>
          <w:sz w:val="18"/>
          <w:szCs w:val="18"/>
        </w:rPr>
        <w:t xml:space="preserve">- </w:t>
      </w:r>
      <w:r>
        <w:rPr>
          <w:rFonts w:ascii="Helvetica" w:hAnsi="Helvetica" w:cs="Helvetica"/>
          <w:sz w:val="18"/>
          <w:szCs w:val="18"/>
        </w:rPr>
        <w:tab/>
        <w:t>ASICS GEL-KAYAYNO 22ASICS GEL-ZARACA 4</w:t>
      </w:r>
    </w:p>
    <w:p w:rsidR="0066704A" w:rsidRDefault="00C36B90" w:rsidP="0066704A">
      <w:pPr>
        <w:ind w:right="1705"/>
        <w:rPr>
          <w:rFonts w:ascii="Helvetica" w:hAnsi="Helvetica" w:cs="Helvetica"/>
          <w:sz w:val="18"/>
          <w:szCs w:val="18"/>
        </w:rPr>
      </w:pPr>
    </w:p>
    <w:p w:rsidR="0066704A" w:rsidRDefault="00C36B90" w:rsidP="0066704A">
      <w:pPr>
        <w:ind w:right="1705"/>
        <w:rPr>
          <w:rFonts w:ascii="Helvetica" w:hAnsi="Helvetica" w:cs="Helvetica"/>
          <w:b/>
          <w:bCs/>
          <w:sz w:val="18"/>
          <w:szCs w:val="18"/>
        </w:rPr>
      </w:pPr>
    </w:p>
    <w:p w:rsidR="0066704A" w:rsidRDefault="005F7C42" w:rsidP="0066704A">
      <w:pPr>
        <w:ind w:right="1705"/>
        <w:rPr>
          <w:rFonts w:ascii="Helvetica" w:hAnsi="Helvetica" w:cs="Helvetica"/>
          <w:b/>
          <w:bCs/>
          <w:sz w:val="18"/>
          <w:szCs w:val="18"/>
        </w:rPr>
      </w:pPr>
      <w:r>
        <w:rPr>
          <w:rFonts w:ascii="Helvetica" w:hAnsi="Helvetica" w:cs="Helvetica"/>
          <w:b/>
          <w:bCs/>
          <w:sz w:val="18"/>
          <w:szCs w:val="18"/>
        </w:rPr>
        <w:t>FEMME :</w:t>
      </w:r>
    </w:p>
    <w:tbl>
      <w:tblPr>
        <w:tblW w:w="0" w:type="auto"/>
        <w:tblCellMar>
          <w:left w:w="0" w:type="dxa"/>
          <w:right w:w="0" w:type="dxa"/>
        </w:tblCellMar>
        <w:tblLook w:val="04A0" w:firstRow="1" w:lastRow="0" w:firstColumn="1" w:lastColumn="0" w:noHBand="0" w:noVBand="1"/>
      </w:tblPr>
      <w:tblGrid>
        <w:gridCol w:w="4608"/>
        <w:gridCol w:w="4740"/>
      </w:tblGrid>
      <w:tr w:rsidR="0066704A" w:rsidTr="0066704A">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hybride</w:t>
            </w:r>
          </w:p>
        </w:tc>
        <w:tc>
          <w:tcPr>
            <w:tcW w:w="4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Pink Glow</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rayé ASICS</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 / Pink Glow</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Haut sans coutures ML</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Deep Ruby</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Elite</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 xml:space="preserve">Performance Black </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Windstopper</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Pr="00DB03FB" w:rsidRDefault="005F7C42">
            <w:pPr>
              <w:ind w:right="1705"/>
              <w:rPr>
                <w:rFonts w:ascii="Helvetica" w:hAnsi="Helvetica" w:cs="Helvetica"/>
                <w:sz w:val="18"/>
                <w:szCs w:val="18"/>
                <w:lang w:val="nl-BE"/>
              </w:rPr>
            </w:pPr>
            <w:r w:rsidRPr="00DB03FB">
              <w:rPr>
                <w:rFonts w:ascii="Helvetica" w:hAnsi="Helvetica" w:cs="Helvetica"/>
                <w:sz w:val="18"/>
                <w:szCs w:val="18"/>
                <w:lang w:val="nl-BE"/>
              </w:rPr>
              <w:t>Sweat à capuche en jersey ML</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Pink Glow</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Elite</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Pink Glow</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rsidP="00341BA1">
            <w:pPr>
              <w:ind w:right="1705"/>
              <w:rPr>
                <w:rFonts w:ascii="Helvetica" w:hAnsi="Helvetica" w:cs="Helvetica"/>
                <w:sz w:val="18"/>
                <w:szCs w:val="18"/>
              </w:rPr>
            </w:pPr>
            <w:r>
              <w:rPr>
                <w:rFonts w:ascii="Helvetica" w:hAnsi="Helvetica" w:cs="Helvetica"/>
                <w:sz w:val="18"/>
                <w:szCs w:val="18"/>
              </w:rPr>
              <w:t>Veste d’hiver Lite-Show</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Living Coral</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Pr="004E6375" w:rsidRDefault="005F7C42">
            <w:pPr>
              <w:ind w:right="1705"/>
              <w:rPr>
                <w:rFonts w:ascii="Helvetica" w:hAnsi="Helvetica" w:cs="Helvetica"/>
                <w:sz w:val="18"/>
                <w:szCs w:val="18"/>
              </w:rPr>
            </w:pPr>
            <w:r>
              <w:rPr>
                <w:rFonts w:ascii="Helvetica" w:hAnsi="Helvetica" w:cs="Helvetica"/>
                <w:sz w:val="18"/>
                <w:szCs w:val="18"/>
              </w:rPr>
              <w:t>Haut ras du cou Lite-Show</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Pink Glow</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d’hiver Lite-Show</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Performance Black / Living Coral</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Veste collection Capsule</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Rouge Noir</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 xml:space="preserve">T-shirt collection Capsule </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Rouge Noir</w:t>
            </w:r>
          </w:p>
        </w:tc>
      </w:tr>
      <w:tr w:rsidR="0066704A" w:rsidTr="0066704A">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Collant collection Capsule</w:t>
            </w:r>
          </w:p>
        </w:tc>
        <w:tc>
          <w:tcPr>
            <w:tcW w:w="4740" w:type="dxa"/>
            <w:tcBorders>
              <w:top w:val="nil"/>
              <w:left w:val="nil"/>
              <w:bottom w:val="single" w:sz="8" w:space="0" w:color="auto"/>
              <w:right w:val="single" w:sz="8" w:space="0" w:color="auto"/>
            </w:tcBorders>
            <w:tcMar>
              <w:top w:w="0" w:type="dxa"/>
              <w:left w:w="108" w:type="dxa"/>
              <w:bottom w:w="0" w:type="dxa"/>
              <w:right w:w="108" w:type="dxa"/>
            </w:tcMar>
            <w:hideMark/>
          </w:tcPr>
          <w:p w:rsidR="0066704A" w:rsidRDefault="005F7C42">
            <w:pPr>
              <w:ind w:right="1705"/>
              <w:rPr>
                <w:rFonts w:ascii="Helvetica" w:hAnsi="Helvetica" w:cs="Helvetica"/>
                <w:sz w:val="18"/>
                <w:szCs w:val="18"/>
              </w:rPr>
            </w:pPr>
            <w:r>
              <w:rPr>
                <w:rFonts w:ascii="Helvetica" w:hAnsi="Helvetica" w:cs="Helvetica"/>
                <w:sz w:val="18"/>
                <w:szCs w:val="18"/>
              </w:rPr>
              <w:t>Rouge Noir</w:t>
            </w:r>
          </w:p>
        </w:tc>
      </w:tr>
    </w:tbl>
    <w:p w:rsidR="0066704A" w:rsidRDefault="00C36B90" w:rsidP="0066704A">
      <w:pPr>
        <w:ind w:right="1705"/>
        <w:rPr>
          <w:rFonts w:ascii="Helvetica" w:eastAsia="Calibri" w:hAnsi="Helvetica" w:cs="Helvetica"/>
          <w:sz w:val="18"/>
          <w:szCs w:val="18"/>
        </w:rPr>
      </w:pPr>
    </w:p>
    <w:p w:rsidR="0066704A" w:rsidRDefault="005F7C42" w:rsidP="0066704A">
      <w:pPr>
        <w:ind w:right="1705"/>
        <w:rPr>
          <w:rFonts w:ascii="Helvetica" w:hAnsi="Helvetica" w:cs="Helvetica"/>
          <w:b/>
          <w:bCs/>
          <w:sz w:val="18"/>
          <w:szCs w:val="18"/>
        </w:rPr>
      </w:pPr>
      <w:r>
        <w:rPr>
          <w:rFonts w:ascii="Helvetica" w:hAnsi="Helvetica" w:cs="Helvetica"/>
          <w:b/>
          <w:bCs/>
          <w:sz w:val="18"/>
          <w:szCs w:val="18"/>
        </w:rPr>
        <w:t>CHAUSSURES :</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GEL-CUMULUS 17</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 ZARACA 4</w:t>
      </w:r>
    </w:p>
    <w:p w:rsidR="0066704A" w:rsidRDefault="005F7C42" w:rsidP="0066704A">
      <w:pPr>
        <w:pStyle w:val="ListParagraph"/>
        <w:ind w:left="360" w:right="1705" w:hanging="360"/>
        <w:rPr>
          <w:rFonts w:ascii="Helvetica" w:hAnsi="Helvetica" w:cs="Helvetica"/>
          <w:sz w:val="18"/>
          <w:szCs w:val="18"/>
        </w:rPr>
      </w:pPr>
      <w:r>
        <w:rPr>
          <w:rFonts w:ascii="Calibri" w:hAnsi="Calibri"/>
          <w:sz w:val="18"/>
          <w:szCs w:val="18"/>
        </w:rPr>
        <w:t>-</w:t>
      </w:r>
      <w:r>
        <w:rPr>
          <w:sz w:val="14"/>
          <w:szCs w:val="14"/>
        </w:rPr>
        <w:t xml:space="preserve">         </w:t>
      </w:r>
      <w:r>
        <w:rPr>
          <w:rFonts w:ascii="Helvetica" w:hAnsi="Helvetica" w:cs="Helvetica"/>
          <w:sz w:val="18"/>
          <w:szCs w:val="18"/>
        </w:rPr>
        <w:t>ASICS GEL-KAYANO 22 LITE-SHOW</w:t>
      </w:r>
    </w:p>
    <w:p w:rsidR="0066704A" w:rsidRDefault="005F7C42" w:rsidP="0066704A">
      <w:pPr>
        <w:pStyle w:val="ListParagraph"/>
        <w:ind w:left="360" w:right="1705" w:hanging="360"/>
        <w:rPr>
          <w:rFonts w:ascii="Helvetica" w:hAnsi="Helvetica" w:cs="Helvetica"/>
          <w:sz w:val="18"/>
          <w:szCs w:val="18"/>
        </w:rPr>
      </w:pPr>
      <w:r>
        <w:rPr>
          <w:rFonts w:ascii="Helvetica" w:hAnsi="Helvetica" w:cs="Helvetica"/>
          <w:sz w:val="18"/>
          <w:szCs w:val="18"/>
        </w:rPr>
        <w:t xml:space="preserve">- </w:t>
      </w:r>
      <w:r>
        <w:rPr>
          <w:rFonts w:ascii="Helvetica" w:hAnsi="Helvetica" w:cs="Helvetica"/>
          <w:sz w:val="18"/>
          <w:szCs w:val="18"/>
        </w:rPr>
        <w:tab/>
        <w:t>GEL-KAYANO 22</w:t>
      </w:r>
    </w:p>
    <w:p w:rsidR="00C91B7A" w:rsidRPr="00A02569" w:rsidRDefault="00C36B90" w:rsidP="00CD1503">
      <w:pPr>
        <w:tabs>
          <w:tab w:val="left" w:pos="8931"/>
          <w:tab w:val="left" w:pos="9072"/>
        </w:tabs>
        <w:ind w:right="1705"/>
        <w:rPr>
          <w:rFonts w:ascii="Helvetica" w:hAnsi="Helvetica" w:cs="Arial"/>
          <w:b/>
          <w:sz w:val="20"/>
          <w:szCs w:val="20"/>
        </w:rPr>
      </w:pPr>
    </w:p>
    <w:sectPr w:rsidR="00C91B7A" w:rsidRPr="00A02569" w:rsidSect="003C5C6D">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42" w:rsidRDefault="005F7C42">
      <w:r>
        <w:separator/>
      </w:r>
    </w:p>
  </w:endnote>
  <w:endnote w:type="continuationSeparator" w:id="0">
    <w:p w:rsidR="005F7C42" w:rsidRDefault="005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92" w:rsidRPr="00DF1592" w:rsidRDefault="005F7C42">
    <w:pPr>
      <w:pStyle w:val="Footer"/>
      <w:rPr>
        <w:rFonts w:ascii="Helvetica-Narrow" w:hAnsi="Helvetica-Narrow"/>
      </w:rPr>
    </w:pPr>
    <w:r>
      <w:tab/>
    </w:r>
    <w:r>
      <w:tab/>
    </w:r>
    <w:r>
      <w:rPr>
        <w:rFonts w:ascii="Helvetica-Narrow" w:hAnsi="Helvetica-Narrow"/>
        <w:sz w:val="18"/>
        <w:szCs w:val="18"/>
      </w:rPr>
      <w:t xml:space="preserve">Page </w:t>
    </w:r>
    <w:r>
      <w:rPr>
        <w:rFonts w:ascii="Helvetica-Narrow" w:hAnsi="Helvetica-Narrow"/>
        <w:bCs/>
        <w:sz w:val="18"/>
        <w:szCs w:val="18"/>
      </w:rPr>
      <w:fldChar w:fldCharType="begin"/>
    </w:r>
    <w:r>
      <w:rPr>
        <w:rFonts w:ascii="Helvetica-Narrow" w:hAnsi="Helvetica-Narrow"/>
        <w:bCs/>
        <w:sz w:val="18"/>
        <w:szCs w:val="18"/>
      </w:rPr>
      <w:instrText xml:space="preserve"> PAGE </w:instrText>
    </w:r>
    <w:r>
      <w:rPr>
        <w:rFonts w:ascii="Helvetica-Narrow" w:hAnsi="Helvetica-Narrow"/>
        <w:bCs/>
        <w:sz w:val="18"/>
        <w:szCs w:val="18"/>
      </w:rPr>
      <w:fldChar w:fldCharType="separate"/>
    </w:r>
    <w:r w:rsidR="00C36B90">
      <w:rPr>
        <w:rFonts w:ascii="Helvetica-Narrow" w:hAnsi="Helvetica-Narrow"/>
        <w:bCs/>
        <w:noProof/>
        <w:sz w:val="18"/>
        <w:szCs w:val="18"/>
      </w:rPr>
      <w:t>2</w:t>
    </w:r>
    <w:r>
      <w:rPr>
        <w:rFonts w:ascii="Helvetica-Narrow" w:hAnsi="Helvetica-Narrow"/>
        <w:bCs/>
        <w:sz w:val="18"/>
        <w:szCs w:val="18"/>
      </w:rPr>
      <w:fldChar w:fldCharType="end"/>
    </w:r>
    <w:r>
      <w:rPr>
        <w:rFonts w:ascii="Helvetica-Narrow" w:hAnsi="Helvetica-Narrow"/>
        <w:sz w:val="18"/>
        <w:szCs w:val="18"/>
      </w:rPr>
      <w:t xml:space="preserve"> sur </w:t>
    </w:r>
    <w:r>
      <w:rPr>
        <w:rFonts w:ascii="Helvetica-Narrow" w:hAnsi="Helvetica-Narrow"/>
        <w:bCs/>
        <w:sz w:val="18"/>
        <w:szCs w:val="18"/>
      </w:rPr>
      <w:fldChar w:fldCharType="begin"/>
    </w:r>
    <w:r>
      <w:rPr>
        <w:rFonts w:ascii="Helvetica-Narrow" w:hAnsi="Helvetica-Narrow"/>
        <w:bCs/>
        <w:sz w:val="18"/>
        <w:szCs w:val="18"/>
      </w:rPr>
      <w:instrText xml:space="preserve"> NUMPAGES  </w:instrText>
    </w:r>
    <w:r>
      <w:rPr>
        <w:rFonts w:ascii="Helvetica-Narrow" w:hAnsi="Helvetica-Narrow"/>
        <w:bCs/>
        <w:sz w:val="18"/>
        <w:szCs w:val="18"/>
      </w:rPr>
      <w:fldChar w:fldCharType="separate"/>
    </w:r>
    <w:r w:rsidR="00C36B90">
      <w:rPr>
        <w:rFonts w:ascii="Helvetica-Narrow" w:hAnsi="Helvetica-Narrow"/>
        <w:bCs/>
        <w:noProof/>
        <w:sz w:val="18"/>
        <w:szCs w:val="18"/>
      </w:rPr>
      <w:t>3</w:t>
    </w:r>
    <w:r>
      <w:rPr>
        <w:rFonts w:ascii="Helvetica-Narrow" w:hAnsi="Helvetica-Narrow"/>
        <w:bCs/>
        <w:sz w:val="18"/>
        <w:szCs w:val="18"/>
      </w:rPr>
      <w:fldChar w:fldCharType="end"/>
    </w:r>
  </w:p>
  <w:p w:rsidR="0016188C" w:rsidRPr="003B5B34" w:rsidRDefault="00C36B90">
    <w:pPr>
      <w:pStyle w:val="Footer"/>
      <w:rPr>
        <w:color w:val="002B4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42" w:rsidRDefault="005F7C42">
      <w:r>
        <w:separator/>
      </w:r>
    </w:p>
  </w:footnote>
  <w:footnote w:type="continuationSeparator" w:id="0">
    <w:p w:rsidR="005F7C42" w:rsidRDefault="005F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88C" w:rsidRPr="006C5FB2" w:rsidRDefault="00EC240F" w:rsidP="006C5FB2">
    <w:pPr>
      <w:pStyle w:val="Headertext"/>
      <w:rPr>
        <w:rFonts w:ascii="Arial" w:hAnsi="Arial"/>
      </w:rPr>
    </w:pPr>
    <w:r>
      <w:rPr>
        <w:noProof/>
        <w:lang w:val="en-GB" w:eastAsia="en-GB"/>
      </w:rPr>
      <w:drawing>
        <wp:anchor distT="0" distB="0" distL="114300" distR="114300" simplePos="0" relativeHeight="251657728" behindDoc="1" locked="0" layoutInCell="1" allowOverlap="1">
          <wp:simplePos x="0" y="0"/>
          <wp:positionH relativeFrom="column">
            <wp:posOffset>4594860</wp:posOffset>
          </wp:positionH>
          <wp:positionV relativeFrom="paragraph">
            <wp:posOffset>7620</wp:posOffset>
          </wp:positionV>
          <wp:extent cx="1143000" cy="457200"/>
          <wp:effectExtent l="19050" t="0" r="0" b="0"/>
          <wp:wrapNone/>
          <wp:docPr id="1" name="Picture 1" descr="24305_asics_global_press_releas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05_asics_global_press_release_blu"/>
                  <pic:cNvPicPr>
                    <a:picLocks noChangeAspect="1" noChangeArrowheads="1"/>
                  </pic:cNvPicPr>
                </pic:nvPicPr>
                <pic:blipFill>
                  <a:blip r:embed="rId1"/>
                  <a:srcRect l="79546" r="4221" b="72728"/>
                  <a:stretch>
                    <a:fillRect/>
                  </a:stretch>
                </pic:blipFill>
                <pic:spPr bwMode="auto">
                  <a:xfrm>
                    <a:off x="0" y="0"/>
                    <a:ext cx="1143000" cy="457200"/>
                  </a:xfrm>
                  <a:prstGeom prst="rect">
                    <a:avLst/>
                  </a:prstGeom>
                  <a:noFill/>
                  <a:ln w="9525">
                    <a:noFill/>
                    <a:miter lim="800000"/>
                    <a:headEnd/>
                    <a:tailEnd/>
                  </a:ln>
                </pic:spPr>
              </pic:pic>
            </a:graphicData>
          </a:graphic>
        </wp:anchor>
      </w:drawing>
    </w:r>
  </w:p>
  <w:p w:rsidR="0016188C" w:rsidRPr="00E45442" w:rsidRDefault="005F7C42" w:rsidP="006C5FB2">
    <w:pPr>
      <w:pStyle w:val="Headertext"/>
      <w:rPr>
        <w:rFonts w:ascii="Arial" w:hAnsi="Arial"/>
      </w:rPr>
    </w:pPr>
    <w:r>
      <w:rPr>
        <w:rFonts w:ascii="Arial" w:hAnsi="Arial"/>
      </w:rPr>
      <w:t>www.asics.com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9.25pt" o:bullet="t">
        <v:imagedata r:id="rId1" o:title="art2104"/>
      </v:shape>
    </w:pict>
  </w:numPicBullet>
  <w:abstractNum w:abstractNumId="0">
    <w:nsid w:val="347B1258"/>
    <w:multiLevelType w:val="hybridMultilevel"/>
    <w:tmpl w:val="BF3CEBE2"/>
    <w:lvl w:ilvl="0" w:tplc="E140DE64">
      <w:start w:val="1"/>
      <w:numFmt w:val="bullet"/>
      <w:lvlText w:val=""/>
      <w:lvlJc w:val="left"/>
      <w:pPr>
        <w:ind w:left="720" w:hanging="360"/>
      </w:pPr>
      <w:rPr>
        <w:rFonts w:ascii="Symbol" w:hAnsi="Symbol" w:hint="default"/>
      </w:rPr>
    </w:lvl>
    <w:lvl w:ilvl="1" w:tplc="38325364" w:tentative="1">
      <w:start w:val="1"/>
      <w:numFmt w:val="bullet"/>
      <w:lvlText w:val="o"/>
      <w:lvlJc w:val="left"/>
      <w:pPr>
        <w:ind w:left="1440" w:hanging="360"/>
      </w:pPr>
      <w:rPr>
        <w:rFonts w:ascii="Courier New" w:hAnsi="Courier New" w:cs="Courier New" w:hint="default"/>
      </w:rPr>
    </w:lvl>
    <w:lvl w:ilvl="2" w:tplc="BA48DCE0" w:tentative="1">
      <w:start w:val="1"/>
      <w:numFmt w:val="bullet"/>
      <w:lvlText w:val=""/>
      <w:lvlJc w:val="left"/>
      <w:pPr>
        <w:ind w:left="2160" w:hanging="360"/>
      </w:pPr>
      <w:rPr>
        <w:rFonts w:ascii="Wingdings" w:hAnsi="Wingdings" w:hint="default"/>
      </w:rPr>
    </w:lvl>
    <w:lvl w:ilvl="3" w:tplc="1E842EC0" w:tentative="1">
      <w:start w:val="1"/>
      <w:numFmt w:val="bullet"/>
      <w:lvlText w:val=""/>
      <w:lvlJc w:val="left"/>
      <w:pPr>
        <w:ind w:left="2880" w:hanging="360"/>
      </w:pPr>
      <w:rPr>
        <w:rFonts w:ascii="Symbol" w:hAnsi="Symbol" w:hint="default"/>
      </w:rPr>
    </w:lvl>
    <w:lvl w:ilvl="4" w:tplc="D40A0E50" w:tentative="1">
      <w:start w:val="1"/>
      <w:numFmt w:val="bullet"/>
      <w:lvlText w:val="o"/>
      <w:lvlJc w:val="left"/>
      <w:pPr>
        <w:ind w:left="3600" w:hanging="360"/>
      </w:pPr>
      <w:rPr>
        <w:rFonts w:ascii="Courier New" w:hAnsi="Courier New" w:cs="Courier New" w:hint="default"/>
      </w:rPr>
    </w:lvl>
    <w:lvl w:ilvl="5" w:tplc="8CA62998" w:tentative="1">
      <w:start w:val="1"/>
      <w:numFmt w:val="bullet"/>
      <w:lvlText w:val=""/>
      <w:lvlJc w:val="left"/>
      <w:pPr>
        <w:ind w:left="4320" w:hanging="360"/>
      </w:pPr>
      <w:rPr>
        <w:rFonts w:ascii="Wingdings" w:hAnsi="Wingdings" w:hint="default"/>
      </w:rPr>
    </w:lvl>
    <w:lvl w:ilvl="6" w:tplc="369E9768" w:tentative="1">
      <w:start w:val="1"/>
      <w:numFmt w:val="bullet"/>
      <w:lvlText w:val=""/>
      <w:lvlJc w:val="left"/>
      <w:pPr>
        <w:ind w:left="5040" w:hanging="360"/>
      </w:pPr>
      <w:rPr>
        <w:rFonts w:ascii="Symbol" w:hAnsi="Symbol" w:hint="default"/>
      </w:rPr>
    </w:lvl>
    <w:lvl w:ilvl="7" w:tplc="0734B2BE" w:tentative="1">
      <w:start w:val="1"/>
      <w:numFmt w:val="bullet"/>
      <w:lvlText w:val="o"/>
      <w:lvlJc w:val="left"/>
      <w:pPr>
        <w:ind w:left="5760" w:hanging="360"/>
      </w:pPr>
      <w:rPr>
        <w:rFonts w:ascii="Courier New" w:hAnsi="Courier New" w:cs="Courier New" w:hint="default"/>
      </w:rPr>
    </w:lvl>
    <w:lvl w:ilvl="8" w:tplc="BE60E3E4" w:tentative="1">
      <w:start w:val="1"/>
      <w:numFmt w:val="bullet"/>
      <w:lvlText w:val=""/>
      <w:lvlJc w:val="left"/>
      <w:pPr>
        <w:ind w:left="6480" w:hanging="360"/>
      </w:pPr>
      <w:rPr>
        <w:rFonts w:ascii="Wingdings" w:hAnsi="Wingdings" w:hint="default"/>
      </w:rPr>
    </w:lvl>
  </w:abstractNum>
  <w:abstractNum w:abstractNumId="1">
    <w:nsid w:val="47AB2B34"/>
    <w:multiLevelType w:val="hybridMultilevel"/>
    <w:tmpl w:val="72BAE530"/>
    <w:lvl w:ilvl="0" w:tplc="F6466470">
      <w:numFmt w:val="bullet"/>
      <w:lvlText w:val="-"/>
      <w:lvlJc w:val="left"/>
      <w:pPr>
        <w:ind w:left="1080" w:hanging="360"/>
      </w:pPr>
      <w:rPr>
        <w:rFonts w:ascii="Arial" w:eastAsia="Times New Roman" w:hAnsi="Arial" w:hint="default"/>
      </w:rPr>
    </w:lvl>
    <w:lvl w:ilvl="1" w:tplc="7DC20896" w:tentative="1">
      <w:start w:val="1"/>
      <w:numFmt w:val="bullet"/>
      <w:lvlText w:val="o"/>
      <w:lvlJc w:val="left"/>
      <w:pPr>
        <w:ind w:left="1800" w:hanging="360"/>
      </w:pPr>
      <w:rPr>
        <w:rFonts w:ascii="Courier New" w:hAnsi="Courier New" w:hint="default"/>
      </w:rPr>
    </w:lvl>
    <w:lvl w:ilvl="2" w:tplc="E00839DA" w:tentative="1">
      <w:start w:val="1"/>
      <w:numFmt w:val="bullet"/>
      <w:lvlText w:val=""/>
      <w:lvlJc w:val="left"/>
      <w:pPr>
        <w:ind w:left="2520" w:hanging="360"/>
      </w:pPr>
      <w:rPr>
        <w:rFonts w:ascii="Wingdings" w:hAnsi="Wingdings" w:hint="default"/>
      </w:rPr>
    </w:lvl>
    <w:lvl w:ilvl="3" w:tplc="C2442B72" w:tentative="1">
      <w:start w:val="1"/>
      <w:numFmt w:val="bullet"/>
      <w:lvlText w:val=""/>
      <w:lvlJc w:val="left"/>
      <w:pPr>
        <w:ind w:left="3240" w:hanging="360"/>
      </w:pPr>
      <w:rPr>
        <w:rFonts w:ascii="Symbol" w:hAnsi="Symbol" w:hint="default"/>
      </w:rPr>
    </w:lvl>
    <w:lvl w:ilvl="4" w:tplc="13563300" w:tentative="1">
      <w:start w:val="1"/>
      <w:numFmt w:val="bullet"/>
      <w:lvlText w:val="o"/>
      <w:lvlJc w:val="left"/>
      <w:pPr>
        <w:ind w:left="3960" w:hanging="360"/>
      </w:pPr>
      <w:rPr>
        <w:rFonts w:ascii="Courier New" w:hAnsi="Courier New" w:hint="default"/>
      </w:rPr>
    </w:lvl>
    <w:lvl w:ilvl="5" w:tplc="DB9C94D8" w:tentative="1">
      <w:start w:val="1"/>
      <w:numFmt w:val="bullet"/>
      <w:lvlText w:val=""/>
      <w:lvlJc w:val="left"/>
      <w:pPr>
        <w:ind w:left="4680" w:hanging="360"/>
      </w:pPr>
      <w:rPr>
        <w:rFonts w:ascii="Wingdings" w:hAnsi="Wingdings" w:hint="default"/>
      </w:rPr>
    </w:lvl>
    <w:lvl w:ilvl="6" w:tplc="AD2602E8" w:tentative="1">
      <w:start w:val="1"/>
      <w:numFmt w:val="bullet"/>
      <w:lvlText w:val=""/>
      <w:lvlJc w:val="left"/>
      <w:pPr>
        <w:ind w:left="5400" w:hanging="360"/>
      </w:pPr>
      <w:rPr>
        <w:rFonts w:ascii="Symbol" w:hAnsi="Symbol" w:hint="default"/>
      </w:rPr>
    </w:lvl>
    <w:lvl w:ilvl="7" w:tplc="0150CD70" w:tentative="1">
      <w:start w:val="1"/>
      <w:numFmt w:val="bullet"/>
      <w:lvlText w:val="o"/>
      <w:lvlJc w:val="left"/>
      <w:pPr>
        <w:ind w:left="6120" w:hanging="360"/>
      </w:pPr>
      <w:rPr>
        <w:rFonts w:ascii="Courier New" w:hAnsi="Courier New" w:hint="default"/>
      </w:rPr>
    </w:lvl>
    <w:lvl w:ilvl="8" w:tplc="F32EEA08" w:tentative="1">
      <w:start w:val="1"/>
      <w:numFmt w:val="bullet"/>
      <w:lvlText w:val=""/>
      <w:lvlJc w:val="left"/>
      <w:pPr>
        <w:ind w:left="6840" w:hanging="360"/>
      </w:pPr>
      <w:rPr>
        <w:rFonts w:ascii="Wingdings" w:hAnsi="Wingdings" w:hint="default"/>
      </w:rPr>
    </w:lvl>
  </w:abstractNum>
  <w:abstractNum w:abstractNumId="2">
    <w:nsid w:val="4A920237"/>
    <w:multiLevelType w:val="hybridMultilevel"/>
    <w:tmpl w:val="51488ADC"/>
    <w:lvl w:ilvl="0" w:tplc="324E3294">
      <w:start w:val="1"/>
      <w:numFmt w:val="bullet"/>
      <w:lvlText w:val=""/>
      <w:lvlPicBulletId w:val="0"/>
      <w:lvlJc w:val="left"/>
      <w:pPr>
        <w:tabs>
          <w:tab w:val="num" w:pos="720"/>
        </w:tabs>
        <w:ind w:left="720" w:hanging="360"/>
      </w:pPr>
      <w:rPr>
        <w:rFonts w:ascii="Symbol" w:hAnsi="Symbol" w:hint="default"/>
      </w:rPr>
    </w:lvl>
    <w:lvl w:ilvl="1" w:tplc="CA00FAB8" w:tentative="1">
      <w:start w:val="1"/>
      <w:numFmt w:val="bullet"/>
      <w:lvlText w:val=""/>
      <w:lvlPicBulletId w:val="0"/>
      <w:lvlJc w:val="left"/>
      <w:pPr>
        <w:tabs>
          <w:tab w:val="num" w:pos="1440"/>
        </w:tabs>
        <w:ind w:left="1440" w:hanging="360"/>
      </w:pPr>
      <w:rPr>
        <w:rFonts w:ascii="Symbol" w:hAnsi="Symbol" w:hint="default"/>
      </w:rPr>
    </w:lvl>
    <w:lvl w:ilvl="2" w:tplc="F3CEE22E" w:tentative="1">
      <w:start w:val="1"/>
      <w:numFmt w:val="bullet"/>
      <w:lvlText w:val=""/>
      <w:lvlPicBulletId w:val="0"/>
      <w:lvlJc w:val="left"/>
      <w:pPr>
        <w:tabs>
          <w:tab w:val="num" w:pos="2160"/>
        </w:tabs>
        <w:ind w:left="2160" w:hanging="360"/>
      </w:pPr>
      <w:rPr>
        <w:rFonts w:ascii="Symbol" w:hAnsi="Symbol" w:hint="default"/>
      </w:rPr>
    </w:lvl>
    <w:lvl w:ilvl="3" w:tplc="B1489CB4" w:tentative="1">
      <w:start w:val="1"/>
      <w:numFmt w:val="bullet"/>
      <w:lvlText w:val=""/>
      <w:lvlPicBulletId w:val="0"/>
      <w:lvlJc w:val="left"/>
      <w:pPr>
        <w:tabs>
          <w:tab w:val="num" w:pos="2880"/>
        </w:tabs>
        <w:ind w:left="2880" w:hanging="360"/>
      </w:pPr>
      <w:rPr>
        <w:rFonts w:ascii="Symbol" w:hAnsi="Symbol" w:hint="default"/>
      </w:rPr>
    </w:lvl>
    <w:lvl w:ilvl="4" w:tplc="1674C758" w:tentative="1">
      <w:start w:val="1"/>
      <w:numFmt w:val="bullet"/>
      <w:lvlText w:val=""/>
      <w:lvlPicBulletId w:val="0"/>
      <w:lvlJc w:val="left"/>
      <w:pPr>
        <w:tabs>
          <w:tab w:val="num" w:pos="3600"/>
        </w:tabs>
        <w:ind w:left="3600" w:hanging="360"/>
      </w:pPr>
      <w:rPr>
        <w:rFonts w:ascii="Symbol" w:hAnsi="Symbol" w:hint="default"/>
      </w:rPr>
    </w:lvl>
    <w:lvl w:ilvl="5" w:tplc="015C9064" w:tentative="1">
      <w:start w:val="1"/>
      <w:numFmt w:val="bullet"/>
      <w:lvlText w:val=""/>
      <w:lvlPicBulletId w:val="0"/>
      <w:lvlJc w:val="left"/>
      <w:pPr>
        <w:tabs>
          <w:tab w:val="num" w:pos="4320"/>
        </w:tabs>
        <w:ind w:left="4320" w:hanging="360"/>
      </w:pPr>
      <w:rPr>
        <w:rFonts w:ascii="Symbol" w:hAnsi="Symbol" w:hint="default"/>
      </w:rPr>
    </w:lvl>
    <w:lvl w:ilvl="6" w:tplc="BD48EEC2" w:tentative="1">
      <w:start w:val="1"/>
      <w:numFmt w:val="bullet"/>
      <w:lvlText w:val=""/>
      <w:lvlPicBulletId w:val="0"/>
      <w:lvlJc w:val="left"/>
      <w:pPr>
        <w:tabs>
          <w:tab w:val="num" w:pos="5040"/>
        </w:tabs>
        <w:ind w:left="5040" w:hanging="360"/>
      </w:pPr>
      <w:rPr>
        <w:rFonts w:ascii="Symbol" w:hAnsi="Symbol" w:hint="default"/>
      </w:rPr>
    </w:lvl>
    <w:lvl w:ilvl="7" w:tplc="22081346" w:tentative="1">
      <w:start w:val="1"/>
      <w:numFmt w:val="bullet"/>
      <w:lvlText w:val=""/>
      <w:lvlPicBulletId w:val="0"/>
      <w:lvlJc w:val="left"/>
      <w:pPr>
        <w:tabs>
          <w:tab w:val="num" w:pos="5760"/>
        </w:tabs>
        <w:ind w:left="5760" w:hanging="360"/>
      </w:pPr>
      <w:rPr>
        <w:rFonts w:ascii="Symbol" w:hAnsi="Symbol" w:hint="default"/>
      </w:rPr>
    </w:lvl>
    <w:lvl w:ilvl="8" w:tplc="A50C536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4C46572E"/>
    <w:multiLevelType w:val="hybridMultilevel"/>
    <w:tmpl w:val="77A689B4"/>
    <w:lvl w:ilvl="0" w:tplc="32961A20">
      <w:start w:val="1"/>
      <w:numFmt w:val="bullet"/>
      <w:lvlText w:val=""/>
      <w:lvlJc w:val="left"/>
      <w:pPr>
        <w:ind w:left="720" w:hanging="360"/>
      </w:pPr>
      <w:rPr>
        <w:rFonts w:ascii="Symbol" w:hAnsi="Symbol" w:hint="default"/>
      </w:rPr>
    </w:lvl>
    <w:lvl w:ilvl="1" w:tplc="B88A1DBC" w:tentative="1">
      <w:start w:val="1"/>
      <w:numFmt w:val="bullet"/>
      <w:lvlText w:val="o"/>
      <w:lvlJc w:val="left"/>
      <w:pPr>
        <w:ind w:left="1440" w:hanging="360"/>
      </w:pPr>
      <w:rPr>
        <w:rFonts w:ascii="Courier New" w:hAnsi="Courier New" w:cs="Courier New" w:hint="default"/>
      </w:rPr>
    </w:lvl>
    <w:lvl w:ilvl="2" w:tplc="100E2824" w:tentative="1">
      <w:start w:val="1"/>
      <w:numFmt w:val="bullet"/>
      <w:lvlText w:val=""/>
      <w:lvlJc w:val="left"/>
      <w:pPr>
        <w:ind w:left="2160" w:hanging="360"/>
      </w:pPr>
      <w:rPr>
        <w:rFonts w:ascii="Wingdings" w:hAnsi="Wingdings" w:hint="default"/>
      </w:rPr>
    </w:lvl>
    <w:lvl w:ilvl="3" w:tplc="432077AE" w:tentative="1">
      <w:start w:val="1"/>
      <w:numFmt w:val="bullet"/>
      <w:lvlText w:val=""/>
      <w:lvlJc w:val="left"/>
      <w:pPr>
        <w:ind w:left="2880" w:hanging="360"/>
      </w:pPr>
      <w:rPr>
        <w:rFonts w:ascii="Symbol" w:hAnsi="Symbol" w:hint="default"/>
      </w:rPr>
    </w:lvl>
    <w:lvl w:ilvl="4" w:tplc="F34ADE9E" w:tentative="1">
      <w:start w:val="1"/>
      <w:numFmt w:val="bullet"/>
      <w:lvlText w:val="o"/>
      <w:lvlJc w:val="left"/>
      <w:pPr>
        <w:ind w:left="3600" w:hanging="360"/>
      </w:pPr>
      <w:rPr>
        <w:rFonts w:ascii="Courier New" w:hAnsi="Courier New" w:cs="Courier New" w:hint="default"/>
      </w:rPr>
    </w:lvl>
    <w:lvl w:ilvl="5" w:tplc="D9B22150" w:tentative="1">
      <w:start w:val="1"/>
      <w:numFmt w:val="bullet"/>
      <w:lvlText w:val=""/>
      <w:lvlJc w:val="left"/>
      <w:pPr>
        <w:ind w:left="4320" w:hanging="360"/>
      </w:pPr>
      <w:rPr>
        <w:rFonts w:ascii="Wingdings" w:hAnsi="Wingdings" w:hint="default"/>
      </w:rPr>
    </w:lvl>
    <w:lvl w:ilvl="6" w:tplc="4E9C24E4" w:tentative="1">
      <w:start w:val="1"/>
      <w:numFmt w:val="bullet"/>
      <w:lvlText w:val=""/>
      <w:lvlJc w:val="left"/>
      <w:pPr>
        <w:ind w:left="5040" w:hanging="360"/>
      </w:pPr>
      <w:rPr>
        <w:rFonts w:ascii="Symbol" w:hAnsi="Symbol" w:hint="default"/>
      </w:rPr>
    </w:lvl>
    <w:lvl w:ilvl="7" w:tplc="A68A6F68" w:tentative="1">
      <w:start w:val="1"/>
      <w:numFmt w:val="bullet"/>
      <w:lvlText w:val="o"/>
      <w:lvlJc w:val="left"/>
      <w:pPr>
        <w:ind w:left="5760" w:hanging="360"/>
      </w:pPr>
      <w:rPr>
        <w:rFonts w:ascii="Courier New" w:hAnsi="Courier New" w:cs="Courier New" w:hint="default"/>
      </w:rPr>
    </w:lvl>
    <w:lvl w:ilvl="8" w:tplc="8B8AD652" w:tentative="1">
      <w:start w:val="1"/>
      <w:numFmt w:val="bullet"/>
      <w:lvlText w:val=""/>
      <w:lvlJc w:val="left"/>
      <w:pPr>
        <w:ind w:left="6480" w:hanging="360"/>
      </w:pPr>
      <w:rPr>
        <w:rFonts w:ascii="Wingdings" w:hAnsi="Wingdings" w:hint="default"/>
      </w:rPr>
    </w:lvl>
  </w:abstractNum>
  <w:abstractNum w:abstractNumId="4">
    <w:nsid w:val="4F1223A2"/>
    <w:multiLevelType w:val="hybridMultilevel"/>
    <w:tmpl w:val="5C0CA8DE"/>
    <w:lvl w:ilvl="0" w:tplc="627CC16A">
      <w:numFmt w:val="bullet"/>
      <w:lvlText w:val="-"/>
      <w:lvlJc w:val="left"/>
      <w:pPr>
        <w:ind w:left="720" w:hanging="360"/>
      </w:pPr>
      <w:rPr>
        <w:rFonts w:ascii="Arial" w:eastAsia="Times New Roman" w:hAnsi="Arial" w:hint="default"/>
      </w:rPr>
    </w:lvl>
    <w:lvl w:ilvl="1" w:tplc="8CEEEDF2" w:tentative="1">
      <w:start w:val="1"/>
      <w:numFmt w:val="bullet"/>
      <w:lvlText w:val="o"/>
      <w:lvlJc w:val="left"/>
      <w:pPr>
        <w:ind w:left="1440" w:hanging="360"/>
      </w:pPr>
      <w:rPr>
        <w:rFonts w:ascii="Courier New" w:hAnsi="Courier New" w:hint="default"/>
      </w:rPr>
    </w:lvl>
    <w:lvl w:ilvl="2" w:tplc="13B09FB4" w:tentative="1">
      <w:start w:val="1"/>
      <w:numFmt w:val="bullet"/>
      <w:lvlText w:val=""/>
      <w:lvlJc w:val="left"/>
      <w:pPr>
        <w:ind w:left="2160" w:hanging="360"/>
      </w:pPr>
      <w:rPr>
        <w:rFonts w:ascii="Wingdings" w:hAnsi="Wingdings" w:hint="default"/>
      </w:rPr>
    </w:lvl>
    <w:lvl w:ilvl="3" w:tplc="44340446" w:tentative="1">
      <w:start w:val="1"/>
      <w:numFmt w:val="bullet"/>
      <w:lvlText w:val=""/>
      <w:lvlJc w:val="left"/>
      <w:pPr>
        <w:ind w:left="2880" w:hanging="360"/>
      </w:pPr>
      <w:rPr>
        <w:rFonts w:ascii="Symbol" w:hAnsi="Symbol" w:hint="default"/>
      </w:rPr>
    </w:lvl>
    <w:lvl w:ilvl="4" w:tplc="628C2204" w:tentative="1">
      <w:start w:val="1"/>
      <w:numFmt w:val="bullet"/>
      <w:lvlText w:val="o"/>
      <w:lvlJc w:val="left"/>
      <w:pPr>
        <w:ind w:left="3600" w:hanging="360"/>
      </w:pPr>
      <w:rPr>
        <w:rFonts w:ascii="Courier New" w:hAnsi="Courier New" w:hint="default"/>
      </w:rPr>
    </w:lvl>
    <w:lvl w:ilvl="5" w:tplc="453EA9B6" w:tentative="1">
      <w:start w:val="1"/>
      <w:numFmt w:val="bullet"/>
      <w:lvlText w:val=""/>
      <w:lvlJc w:val="left"/>
      <w:pPr>
        <w:ind w:left="4320" w:hanging="360"/>
      </w:pPr>
      <w:rPr>
        <w:rFonts w:ascii="Wingdings" w:hAnsi="Wingdings" w:hint="default"/>
      </w:rPr>
    </w:lvl>
    <w:lvl w:ilvl="6" w:tplc="4C20DE1C" w:tentative="1">
      <w:start w:val="1"/>
      <w:numFmt w:val="bullet"/>
      <w:lvlText w:val=""/>
      <w:lvlJc w:val="left"/>
      <w:pPr>
        <w:ind w:left="5040" w:hanging="360"/>
      </w:pPr>
      <w:rPr>
        <w:rFonts w:ascii="Symbol" w:hAnsi="Symbol" w:hint="default"/>
      </w:rPr>
    </w:lvl>
    <w:lvl w:ilvl="7" w:tplc="8C6EFF04" w:tentative="1">
      <w:start w:val="1"/>
      <w:numFmt w:val="bullet"/>
      <w:lvlText w:val="o"/>
      <w:lvlJc w:val="left"/>
      <w:pPr>
        <w:ind w:left="5760" w:hanging="360"/>
      </w:pPr>
      <w:rPr>
        <w:rFonts w:ascii="Courier New" w:hAnsi="Courier New" w:hint="default"/>
      </w:rPr>
    </w:lvl>
    <w:lvl w:ilvl="8" w:tplc="E1C6E5A6" w:tentative="1">
      <w:start w:val="1"/>
      <w:numFmt w:val="bullet"/>
      <w:lvlText w:val=""/>
      <w:lvlJc w:val="left"/>
      <w:pPr>
        <w:ind w:left="6480" w:hanging="360"/>
      </w:pPr>
      <w:rPr>
        <w:rFonts w:ascii="Wingdings" w:hAnsi="Wingdings" w:hint="default"/>
      </w:rPr>
    </w:lvl>
  </w:abstractNum>
  <w:abstractNum w:abstractNumId="5">
    <w:nsid w:val="532E4657"/>
    <w:multiLevelType w:val="hybridMultilevel"/>
    <w:tmpl w:val="6B5C1F0A"/>
    <w:lvl w:ilvl="0" w:tplc="222EB688">
      <w:start w:val="1"/>
      <w:numFmt w:val="bullet"/>
      <w:lvlText w:val=""/>
      <w:lvlJc w:val="left"/>
      <w:pPr>
        <w:ind w:left="720" w:hanging="360"/>
      </w:pPr>
      <w:rPr>
        <w:rFonts w:ascii="Symbol" w:hAnsi="Symbol" w:hint="default"/>
      </w:rPr>
    </w:lvl>
    <w:lvl w:ilvl="1" w:tplc="13585AD4" w:tentative="1">
      <w:start w:val="1"/>
      <w:numFmt w:val="bullet"/>
      <w:lvlText w:val="o"/>
      <w:lvlJc w:val="left"/>
      <w:pPr>
        <w:ind w:left="1440" w:hanging="360"/>
      </w:pPr>
      <w:rPr>
        <w:rFonts w:ascii="Courier New" w:hAnsi="Courier New" w:cs="Courier New" w:hint="default"/>
      </w:rPr>
    </w:lvl>
    <w:lvl w:ilvl="2" w:tplc="E68AD948" w:tentative="1">
      <w:start w:val="1"/>
      <w:numFmt w:val="bullet"/>
      <w:lvlText w:val=""/>
      <w:lvlJc w:val="left"/>
      <w:pPr>
        <w:ind w:left="2160" w:hanging="360"/>
      </w:pPr>
      <w:rPr>
        <w:rFonts w:ascii="Wingdings" w:hAnsi="Wingdings" w:hint="default"/>
      </w:rPr>
    </w:lvl>
    <w:lvl w:ilvl="3" w:tplc="3D24F5E2" w:tentative="1">
      <w:start w:val="1"/>
      <w:numFmt w:val="bullet"/>
      <w:lvlText w:val=""/>
      <w:lvlJc w:val="left"/>
      <w:pPr>
        <w:ind w:left="2880" w:hanging="360"/>
      </w:pPr>
      <w:rPr>
        <w:rFonts w:ascii="Symbol" w:hAnsi="Symbol" w:hint="default"/>
      </w:rPr>
    </w:lvl>
    <w:lvl w:ilvl="4" w:tplc="967CA316" w:tentative="1">
      <w:start w:val="1"/>
      <w:numFmt w:val="bullet"/>
      <w:lvlText w:val="o"/>
      <w:lvlJc w:val="left"/>
      <w:pPr>
        <w:ind w:left="3600" w:hanging="360"/>
      </w:pPr>
      <w:rPr>
        <w:rFonts w:ascii="Courier New" w:hAnsi="Courier New" w:cs="Courier New" w:hint="default"/>
      </w:rPr>
    </w:lvl>
    <w:lvl w:ilvl="5" w:tplc="EE561622" w:tentative="1">
      <w:start w:val="1"/>
      <w:numFmt w:val="bullet"/>
      <w:lvlText w:val=""/>
      <w:lvlJc w:val="left"/>
      <w:pPr>
        <w:ind w:left="4320" w:hanging="360"/>
      </w:pPr>
      <w:rPr>
        <w:rFonts w:ascii="Wingdings" w:hAnsi="Wingdings" w:hint="default"/>
      </w:rPr>
    </w:lvl>
    <w:lvl w:ilvl="6" w:tplc="767601F2" w:tentative="1">
      <w:start w:val="1"/>
      <w:numFmt w:val="bullet"/>
      <w:lvlText w:val=""/>
      <w:lvlJc w:val="left"/>
      <w:pPr>
        <w:ind w:left="5040" w:hanging="360"/>
      </w:pPr>
      <w:rPr>
        <w:rFonts w:ascii="Symbol" w:hAnsi="Symbol" w:hint="default"/>
      </w:rPr>
    </w:lvl>
    <w:lvl w:ilvl="7" w:tplc="120838F8" w:tentative="1">
      <w:start w:val="1"/>
      <w:numFmt w:val="bullet"/>
      <w:lvlText w:val="o"/>
      <w:lvlJc w:val="left"/>
      <w:pPr>
        <w:ind w:left="5760" w:hanging="360"/>
      </w:pPr>
      <w:rPr>
        <w:rFonts w:ascii="Courier New" w:hAnsi="Courier New" w:cs="Courier New" w:hint="default"/>
      </w:rPr>
    </w:lvl>
    <w:lvl w:ilvl="8" w:tplc="FAF657FC" w:tentative="1">
      <w:start w:val="1"/>
      <w:numFmt w:val="bullet"/>
      <w:lvlText w:val=""/>
      <w:lvlJc w:val="left"/>
      <w:pPr>
        <w:ind w:left="6480" w:hanging="360"/>
      </w:pPr>
      <w:rPr>
        <w:rFonts w:ascii="Wingdings" w:hAnsi="Wingdings" w:hint="default"/>
      </w:rPr>
    </w:lvl>
  </w:abstractNum>
  <w:abstractNum w:abstractNumId="6">
    <w:nsid w:val="65AC4DC1"/>
    <w:multiLevelType w:val="hybridMultilevel"/>
    <w:tmpl w:val="A0C07B72"/>
    <w:lvl w:ilvl="0" w:tplc="299215AA">
      <w:start w:val="1"/>
      <w:numFmt w:val="decimal"/>
      <w:lvlText w:val="%1."/>
      <w:lvlJc w:val="left"/>
      <w:pPr>
        <w:ind w:left="720" w:hanging="360"/>
      </w:pPr>
      <w:rPr>
        <w:rFonts w:hint="default"/>
      </w:rPr>
    </w:lvl>
    <w:lvl w:ilvl="1" w:tplc="732CEC7A" w:tentative="1">
      <w:start w:val="1"/>
      <w:numFmt w:val="lowerLetter"/>
      <w:lvlText w:val="%2."/>
      <w:lvlJc w:val="left"/>
      <w:pPr>
        <w:ind w:left="1440" w:hanging="360"/>
      </w:pPr>
    </w:lvl>
    <w:lvl w:ilvl="2" w:tplc="A01A98E6" w:tentative="1">
      <w:start w:val="1"/>
      <w:numFmt w:val="lowerRoman"/>
      <w:lvlText w:val="%3."/>
      <w:lvlJc w:val="right"/>
      <w:pPr>
        <w:ind w:left="2160" w:hanging="180"/>
      </w:pPr>
    </w:lvl>
    <w:lvl w:ilvl="3" w:tplc="1A220E44" w:tentative="1">
      <w:start w:val="1"/>
      <w:numFmt w:val="decimal"/>
      <w:lvlText w:val="%4."/>
      <w:lvlJc w:val="left"/>
      <w:pPr>
        <w:ind w:left="2880" w:hanging="360"/>
      </w:pPr>
    </w:lvl>
    <w:lvl w:ilvl="4" w:tplc="A162B920" w:tentative="1">
      <w:start w:val="1"/>
      <w:numFmt w:val="lowerLetter"/>
      <w:lvlText w:val="%5."/>
      <w:lvlJc w:val="left"/>
      <w:pPr>
        <w:ind w:left="3600" w:hanging="360"/>
      </w:pPr>
    </w:lvl>
    <w:lvl w:ilvl="5" w:tplc="A4B41DEA" w:tentative="1">
      <w:start w:val="1"/>
      <w:numFmt w:val="lowerRoman"/>
      <w:lvlText w:val="%6."/>
      <w:lvlJc w:val="right"/>
      <w:pPr>
        <w:ind w:left="4320" w:hanging="180"/>
      </w:pPr>
    </w:lvl>
    <w:lvl w:ilvl="6" w:tplc="EC504060" w:tentative="1">
      <w:start w:val="1"/>
      <w:numFmt w:val="decimal"/>
      <w:lvlText w:val="%7."/>
      <w:lvlJc w:val="left"/>
      <w:pPr>
        <w:ind w:left="5040" w:hanging="360"/>
      </w:pPr>
    </w:lvl>
    <w:lvl w:ilvl="7" w:tplc="F15ACD36" w:tentative="1">
      <w:start w:val="1"/>
      <w:numFmt w:val="lowerLetter"/>
      <w:lvlText w:val="%8."/>
      <w:lvlJc w:val="left"/>
      <w:pPr>
        <w:ind w:left="5760" w:hanging="360"/>
      </w:pPr>
    </w:lvl>
    <w:lvl w:ilvl="8" w:tplc="2C761752" w:tentative="1">
      <w:start w:val="1"/>
      <w:numFmt w:val="lowerRoman"/>
      <w:lvlText w:val="%9."/>
      <w:lvlJc w:val="right"/>
      <w:pPr>
        <w:ind w:left="6480" w:hanging="180"/>
      </w:pPr>
    </w:lvl>
  </w:abstractNum>
  <w:abstractNum w:abstractNumId="7">
    <w:nsid w:val="79F91513"/>
    <w:multiLevelType w:val="hybridMultilevel"/>
    <w:tmpl w:val="316E967C"/>
    <w:lvl w:ilvl="0" w:tplc="2C12FF4E">
      <w:start w:val="20"/>
      <w:numFmt w:val="bullet"/>
      <w:lvlText w:val="-"/>
      <w:lvlJc w:val="left"/>
      <w:pPr>
        <w:ind w:left="360" w:hanging="360"/>
      </w:pPr>
      <w:rPr>
        <w:rFonts w:ascii="Calibri" w:eastAsia="MS Mincho" w:hAnsi="Calibri" w:cs="Times New Roman" w:hint="default"/>
      </w:rPr>
    </w:lvl>
    <w:lvl w:ilvl="1" w:tplc="E4CC0498" w:tentative="1">
      <w:start w:val="1"/>
      <w:numFmt w:val="bullet"/>
      <w:lvlText w:val="o"/>
      <w:lvlJc w:val="left"/>
      <w:pPr>
        <w:ind w:left="1080" w:hanging="360"/>
      </w:pPr>
      <w:rPr>
        <w:rFonts w:ascii="Courier New" w:hAnsi="Courier New" w:cs="Courier New" w:hint="default"/>
      </w:rPr>
    </w:lvl>
    <w:lvl w:ilvl="2" w:tplc="82A22634" w:tentative="1">
      <w:start w:val="1"/>
      <w:numFmt w:val="bullet"/>
      <w:lvlText w:val=""/>
      <w:lvlJc w:val="left"/>
      <w:pPr>
        <w:ind w:left="1800" w:hanging="360"/>
      </w:pPr>
      <w:rPr>
        <w:rFonts w:ascii="Wingdings" w:hAnsi="Wingdings" w:hint="default"/>
      </w:rPr>
    </w:lvl>
    <w:lvl w:ilvl="3" w:tplc="1FE4F720" w:tentative="1">
      <w:start w:val="1"/>
      <w:numFmt w:val="bullet"/>
      <w:lvlText w:val=""/>
      <w:lvlJc w:val="left"/>
      <w:pPr>
        <w:ind w:left="2520" w:hanging="360"/>
      </w:pPr>
      <w:rPr>
        <w:rFonts w:ascii="Symbol" w:hAnsi="Symbol" w:hint="default"/>
      </w:rPr>
    </w:lvl>
    <w:lvl w:ilvl="4" w:tplc="179E73BE" w:tentative="1">
      <w:start w:val="1"/>
      <w:numFmt w:val="bullet"/>
      <w:lvlText w:val="o"/>
      <w:lvlJc w:val="left"/>
      <w:pPr>
        <w:ind w:left="3240" w:hanging="360"/>
      </w:pPr>
      <w:rPr>
        <w:rFonts w:ascii="Courier New" w:hAnsi="Courier New" w:cs="Courier New" w:hint="default"/>
      </w:rPr>
    </w:lvl>
    <w:lvl w:ilvl="5" w:tplc="C77C6C6A" w:tentative="1">
      <w:start w:val="1"/>
      <w:numFmt w:val="bullet"/>
      <w:lvlText w:val=""/>
      <w:lvlJc w:val="left"/>
      <w:pPr>
        <w:ind w:left="3960" w:hanging="360"/>
      </w:pPr>
      <w:rPr>
        <w:rFonts w:ascii="Wingdings" w:hAnsi="Wingdings" w:hint="default"/>
      </w:rPr>
    </w:lvl>
    <w:lvl w:ilvl="6" w:tplc="909AC600" w:tentative="1">
      <w:start w:val="1"/>
      <w:numFmt w:val="bullet"/>
      <w:lvlText w:val=""/>
      <w:lvlJc w:val="left"/>
      <w:pPr>
        <w:ind w:left="4680" w:hanging="360"/>
      </w:pPr>
      <w:rPr>
        <w:rFonts w:ascii="Symbol" w:hAnsi="Symbol" w:hint="default"/>
      </w:rPr>
    </w:lvl>
    <w:lvl w:ilvl="7" w:tplc="7708E132" w:tentative="1">
      <w:start w:val="1"/>
      <w:numFmt w:val="bullet"/>
      <w:lvlText w:val="o"/>
      <w:lvlJc w:val="left"/>
      <w:pPr>
        <w:ind w:left="5400" w:hanging="360"/>
      </w:pPr>
      <w:rPr>
        <w:rFonts w:ascii="Courier New" w:hAnsi="Courier New" w:cs="Courier New" w:hint="default"/>
      </w:rPr>
    </w:lvl>
    <w:lvl w:ilvl="8" w:tplc="B7EC70E0"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60"/>
    <w:rsid w:val="005F7C42"/>
    <w:rsid w:val="00BE6560"/>
    <w:rsid w:val="00C36B90"/>
    <w:rsid w:val="00DB03FB"/>
    <w:rsid w:val="00EC2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7"/>
    <w:rPr>
      <w:sz w:val="24"/>
      <w:szCs w:val="24"/>
      <w:lang w:val="en-US" w:eastAsia="en-US"/>
    </w:rPr>
  </w:style>
  <w:style w:type="paragraph" w:styleId="Heading1">
    <w:name w:val="heading 1"/>
    <w:basedOn w:val="Normal"/>
    <w:next w:val="Normal"/>
    <w:link w:val="Heading1Char"/>
    <w:qFormat/>
    <w:locked/>
    <w:rsid w:val="00416822"/>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5B9"/>
    <w:pPr>
      <w:tabs>
        <w:tab w:val="center" w:pos="4320"/>
        <w:tab w:val="right" w:pos="8640"/>
      </w:tabs>
    </w:pPr>
  </w:style>
  <w:style w:type="character" w:customStyle="1" w:styleId="HeaderChar">
    <w:name w:val="Header Char"/>
    <w:basedOn w:val="DefaultParagraphFont"/>
    <w:link w:val="Header"/>
    <w:uiPriority w:val="99"/>
    <w:locked/>
    <w:rsid w:val="006C5FB2"/>
    <w:rPr>
      <w:rFonts w:cs="Times New Roman"/>
      <w:sz w:val="24"/>
      <w:lang w:val="en-US" w:eastAsia="en-US"/>
    </w:rPr>
  </w:style>
  <w:style w:type="paragraph" w:styleId="Footer">
    <w:name w:val="footer"/>
    <w:basedOn w:val="Normal"/>
    <w:link w:val="FooterChar"/>
    <w:uiPriority w:val="99"/>
    <w:rsid w:val="00C455B9"/>
    <w:pPr>
      <w:tabs>
        <w:tab w:val="center" w:pos="4320"/>
        <w:tab w:val="right" w:pos="8640"/>
      </w:tabs>
    </w:pPr>
  </w:style>
  <w:style w:type="character" w:customStyle="1" w:styleId="FooterChar">
    <w:name w:val="Footer Char"/>
    <w:basedOn w:val="DefaultParagraphFont"/>
    <w:link w:val="Footer"/>
    <w:uiPriority w:val="99"/>
    <w:locked/>
    <w:rsid w:val="003B5B34"/>
    <w:rPr>
      <w:rFonts w:cs="Times New Roman"/>
      <w:sz w:val="24"/>
      <w:lang w:val="en-US" w:eastAsia="en-US"/>
    </w:rPr>
  </w:style>
  <w:style w:type="paragraph" w:customStyle="1" w:styleId="BasicParagraph">
    <w:name w:val="[Basic Paragraph]"/>
    <w:basedOn w:val="Normal"/>
    <w:link w:val="BasicParagraphChar"/>
    <w:uiPriority w:val="99"/>
    <w:rsid w:val="008503C5"/>
    <w:pPr>
      <w:widowControl w:val="0"/>
      <w:autoSpaceDE w:val="0"/>
      <w:autoSpaceDN w:val="0"/>
      <w:adjustRightInd w:val="0"/>
      <w:spacing w:line="288" w:lineRule="auto"/>
      <w:textAlignment w:val="center"/>
    </w:pPr>
    <w:rPr>
      <w:rFonts w:ascii="Times-Roman" w:hAnsi="Times-Roman"/>
      <w:color w:val="000000"/>
      <w:szCs w:val="20"/>
    </w:rPr>
  </w:style>
  <w:style w:type="table" w:styleId="TableGrid">
    <w:name w:val="Table Grid"/>
    <w:basedOn w:val="TableNormal"/>
    <w:uiPriority w:val="99"/>
    <w:rsid w:val="0085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E72EDB"/>
    <w:rPr>
      <w:rFonts w:cs="Times New Roman"/>
    </w:rPr>
  </w:style>
  <w:style w:type="character" w:customStyle="1" w:styleId="apple-converted-space">
    <w:name w:val="apple-converted-space"/>
    <w:basedOn w:val="DefaultParagraphFont"/>
    <w:rsid w:val="00E72EDB"/>
    <w:rPr>
      <w:rFonts w:cs="Times New Roman"/>
    </w:rPr>
  </w:style>
  <w:style w:type="paragraph" w:customStyle="1" w:styleId="NA">
    <w:name w:val="N/A"/>
    <w:basedOn w:val="Normal"/>
    <w:link w:val="NAChar"/>
    <w:uiPriority w:val="99"/>
    <w:rsid w:val="006C5FB2"/>
    <w:rPr>
      <w:rFonts w:ascii="Arial" w:hAnsi="Arial"/>
      <w:b/>
      <w:i/>
      <w:color w:val="FFFFFF"/>
      <w:sz w:val="32"/>
      <w:szCs w:val="20"/>
    </w:rPr>
  </w:style>
  <w:style w:type="paragraph" w:customStyle="1" w:styleId="SubHeader">
    <w:name w:val="Sub Header"/>
    <w:basedOn w:val="Normal"/>
    <w:link w:val="SubHeaderChar"/>
    <w:uiPriority w:val="99"/>
    <w:rsid w:val="006C5FB2"/>
    <w:pPr>
      <w:jc w:val="center"/>
    </w:pPr>
    <w:rPr>
      <w:rFonts w:ascii="Arial" w:hAnsi="Arial"/>
      <w:b/>
      <w:szCs w:val="20"/>
    </w:rPr>
  </w:style>
  <w:style w:type="character" w:customStyle="1" w:styleId="NAChar">
    <w:name w:val="N/A Char"/>
    <w:link w:val="NA"/>
    <w:uiPriority w:val="99"/>
    <w:locked/>
    <w:rsid w:val="006C5FB2"/>
    <w:rPr>
      <w:rFonts w:ascii="Arial" w:hAnsi="Arial"/>
      <w:b/>
      <w:i/>
      <w:color w:val="FFFFFF"/>
      <w:sz w:val="32"/>
      <w:lang w:eastAsia="en-US"/>
    </w:rPr>
  </w:style>
  <w:style w:type="paragraph" w:customStyle="1" w:styleId="ReleaseType">
    <w:name w:val="Release Type"/>
    <w:basedOn w:val="NA"/>
    <w:link w:val="ReleaseTypeChar"/>
    <w:uiPriority w:val="99"/>
    <w:rsid w:val="006C5FB2"/>
  </w:style>
  <w:style w:type="character" w:customStyle="1" w:styleId="SubHeaderChar">
    <w:name w:val="Sub Header Char"/>
    <w:link w:val="SubHeader"/>
    <w:uiPriority w:val="99"/>
    <w:locked/>
    <w:rsid w:val="006C5FB2"/>
    <w:rPr>
      <w:rFonts w:ascii="Arial" w:hAnsi="Arial"/>
      <w:b/>
      <w:sz w:val="24"/>
      <w:lang w:val="en-US" w:eastAsia="en-US"/>
    </w:rPr>
  </w:style>
  <w:style w:type="paragraph" w:customStyle="1" w:styleId="Releasetitle">
    <w:name w:val="Release title"/>
    <w:basedOn w:val="Normal"/>
    <w:link w:val="ReleasetitleChar"/>
    <w:uiPriority w:val="99"/>
    <w:rsid w:val="006C5FB2"/>
    <w:pPr>
      <w:jc w:val="center"/>
    </w:pPr>
    <w:rPr>
      <w:rFonts w:ascii="Arial" w:hAnsi="Arial"/>
      <w:b/>
      <w:i/>
      <w:sz w:val="32"/>
      <w:szCs w:val="20"/>
    </w:rPr>
  </w:style>
  <w:style w:type="character" w:customStyle="1" w:styleId="ReleaseTypeChar">
    <w:name w:val="Release Type Char"/>
    <w:basedOn w:val="NAChar"/>
    <w:link w:val="ReleaseType"/>
    <w:uiPriority w:val="99"/>
    <w:locked/>
    <w:rsid w:val="006C5FB2"/>
    <w:rPr>
      <w:rFonts w:ascii="Arial" w:hAnsi="Arial" w:cs="Arial"/>
      <w:b/>
      <w:i/>
      <w:color w:val="FFFFFF"/>
      <w:sz w:val="32"/>
      <w:szCs w:val="32"/>
      <w:lang w:eastAsia="en-US"/>
    </w:rPr>
  </w:style>
  <w:style w:type="paragraph" w:customStyle="1" w:styleId="Subheading">
    <w:name w:val="Subheading"/>
    <w:basedOn w:val="SubHeader"/>
    <w:link w:val="SubheadingChar"/>
    <w:uiPriority w:val="99"/>
    <w:rsid w:val="006C5FB2"/>
  </w:style>
  <w:style w:type="character" w:customStyle="1" w:styleId="ReleasetitleChar">
    <w:name w:val="Release title Char"/>
    <w:link w:val="Releasetitle"/>
    <w:uiPriority w:val="99"/>
    <w:locked/>
    <w:rsid w:val="006C5FB2"/>
    <w:rPr>
      <w:rFonts w:ascii="Arial" w:hAnsi="Arial"/>
      <w:b/>
      <w:i/>
      <w:sz w:val="32"/>
      <w:lang w:eastAsia="en-US"/>
    </w:rPr>
  </w:style>
  <w:style w:type="paragraph" w:customStyle="1" w:styleId="Mainbodytext">
    <w:name w:val="Main body text"/>
    <w:basedOn w:val="Normal"/>
    <w:link w:val="MainbodytextChar"/>
    <w:uiPriority w:val="99"/>
    <w:rsid w:val="006C5FB2"/>
    <w:pPr>
      <w:jc w:val="both"/>
    </w:pPr>
    <w:rPr>
      <w:rFonts w:ascii="Arial" w:hAnsi="Arial"/>
      <w:sz w:val="20"/>
      <w:szCs w:val="20"/>
    </w:rPr>
  </w:style>
  <w:style w:type="character" w:customStyle="1" w:styleId="SubheadingChar">
    <w:name w:val="Subheading Char"/>
    <w:basedOn w:val="SubHeaderChar"/>
    <w:link w:val="Subheading"/>
    <w:uiPriority w:val="99"/>
    <w:locked/>
    <w:rsid w:val="006C5FB2"/>
    <w:rPr>
      <w:rFonts w:ascii="Arial" w:hAnsi="Arial" w:cs="Arial"/>
      <w:b/>
      <w:sz w:val="24"/>
      <w:szCs w:val="24"/>
      <w:lang w:val="en-US" w:eastAsia="en-US"/>
    </w:rPr>
  </w:style>
  <w:style w:type="paragraph" w:customStyle="1" w:styleId="Headertext">
    <w:name w:val="Header text"/>
    <w:basedOn w:val="Header"/>
    <w:link w:val="HeadertextChar"/>
    <w:uiPriority w:val="99"/>
    <w:rsid w:val="006C5FB2"/>
    <w:rPr>
      <w:rFonts w:ascii="Helvetica" w:hAnsi="Helvetica"/>
      <w:color w:val="002B45"/>
      <w:sz w:val="19"/>
      <w:szCs w:val="20"/>
    </w:rPr>
  </w:style>
  <w:style w:type="character" w:customStyle="1" w:styleId="MainbodytextChar">
    <w:name w:val="Main body text Char"/>
    <w:link w:val="Mainbodytext"/>
    <w:uiPriority w:val="99"/>
    <w:locked/>
    <w:rsid w:val="006C5FB2"/>
    <w:rPr>
      <w:rFonts w:ascii="Arial" w:hAnsi="Arial"/>
      <w:lang w:val="en-US" w:eastAsia="en-US"/>
    </w:rPr>
  </w:style>
  <w:style w:type="paragraph" w:customStyle="1" w:styleId="Footertext-main">
    <w:name w:val="Footer text - main"/>
    <w:basedOn w:val="BasicParagraph"/>
    <w:link w:val="Footertext-mainChar"/>
    <w:uiPriority w:val="99"/>
    <w:rsid w:val="003B5B34"/>
    <w:pPr>
      <w:suppressAutoHyphens/>
      <w:jc w:val="both"/>
    </w:pPr>
    <w:rPr>
      <w:rFonts w:ascii="Helvetica" w:hAnsi="Helvetica"/>
      <w:color w:val="002B45"/>
      <w:sz w:val="17"/>
    </w:rPr>
  </w:style>
  <w:style w:type="character" w:customStyle="1" w:styleId="HeadertextChar">
    <w:name w:val="Header text Char"/>
    <w:link w:val="Headertext"/>
    <w:uiPriority w:val="99"/>
    <w:locked/>
    <w:rsid w:val="006C5FB2"/>
    <w:rPr>
      <w:rFonts w:ascii="Helvetica" w:hAnsi="Helvetica"/>
      <w:color w:val="002B45"/>
      <w:sz w:val="19"/>
      <w:lang w:val="en-US" w:eastAsia="en-US"/>
    </w:rPr>
  </w:style>
  <w:style w:type="paragraph" w:customStyle="1" w:styleId="stripetrademarkfont">
    <w:name w:val="stripe trademark font"/>
    <w:basedOn w:val="Footer"/>
    <w:link w:val="stripetrademarkfontChar"/>
    <w:uiPriority w:val="99"/>
    <w:rsid w:val="003B5B34"/>
    <w:rPr>
      <w:rFonts w:ascii="Arial" w:hAnsi="Arial"/>
      <w:color w:val="002B45"/>
      <w:sz w:val="12"/>
      <w:szCs w:val="20"/>
    </w:rPr>
  </w:style>
  <w:style w:type="character" w:customStyle="1" w:styleId="BasicParagraphChar">
    <w:name w:val="[Basic Paragraph] Char"/>
    <w:link w:val="BasicParagraph"/>
    <w:uiPriority w:val="99"/>
    <w:locked/>
    <w:rsid w:val="003B5B34"/>
    <w:rPr>
      <w:rFonts w:ascii="Times-Roman" w:hAnsi="Times-Roman"/>
      <w:color w:val="000000"/>
      <w:sz w:val="24"/>
      <w:lang w:val="en-US" w:eastAsia="en-US"/>
    </w:rPr>
  </w:style>
  <w:style w:type="character" w:customStyle="1" w:styleId="Footertext-mainChar">
    <w:name w:val="Footer text - main Char"/>
    <w:link w:val="Footertext-main"/>
    <w:uiPriority w:val="99"/>
    <w:locked/>
    <w:rsid w:val="003B5B34"/>
    <w:rPr>
      <w:rFonts w:ascii="Helvetica" w:hAnsi="Helvetica"/>
      <w:color w:val="002B45"/>
      <w:sz w:val="17"/>
      <w:lang w:val="en-US" w:eastAsia="en-US"/>
    </w:rPr>
  </w:style>
  <w:style w:type="paragraph" w:customStyle="1" w:styleId="Picturedescription">
    <w:name w:val="Picture description"/>
    <w:basedOn w:val="Normal"/>
    <w:link w:val="PicturedescriptionChar"/>
    <w:uiPriority w:val="99"/>
    <w:rsid w:val="003B5B34"/>
    <w:pPr>
      <w:framePr w:hSpace="180" w:wrap="around" w:vAnchor="text" w:hAnchor="margin" w:xAlign="right" w:y="466"/>
      <w:tabs>
        <w:tab w:val="left" w:pos="2065"/>
      </w:tabs>
      <w:jc w:val="center"/>
    </w:pPr>
    <w:rPr>
      <w:rFonts w:ascii="Arial" w:hAnsi="Arial"/>
      <w:i/>
      <w:sz w:val="16"/>
      <w:szCs w:val="20"/>
    </w:rPr>
  </w:style>
  <w:style w:type="character" w:customStyle="1" w:styleId="stripetrademarkfontChar">
    <w:name w:val="stripe trademark font Char"/>
    <w:link w:val="stripetrademarkfont"/>
    <w:uiPriority w:val="99"/>
    <w:locked/>
    <w:rsid w:val="003B5B34"/>
    <w:rPr>
      <w:rFonts w:ascii="Arial" w:hAnsi="Arial"/>
      <w:color w:val="002B45"/>
      <w:sz w:val="12"/>
      <w:lang w:val="en-US" w:eastAsia="en-US"/>
    </w:rPr>
  </w:style>
  <w:style w:type="paragraph" w:customStyle="1" w:styleId="mainbody">
    <w:name w:val="mainbody"/>
    <w:basedOn w:val="Normal"/>
    <w:link w:val="mainbodyChar"/>
    <w:uiPriority w:val="99"/>
    <w:qFormat/>
    <w:rsid w:val="00532271"/>
    <w:pPr>
      <w:jc w:val="both"/>
    </w:pPr>
    <w:rPr>
      <w:rFonts w:ascii="Arial" w:hAnsi="Arial" w:cs="Arial"/>
      <w:sz w:val="20"/>
      <w:szCs w:val="20"/>
    </w:rPr>
  </w:style>
  <w:style w:type="character" w:customStyle="1" w:styleId="PicturedescriptionChar">
    <w:name w:val="Picture description Char"/>
    <w:link w:val="Picturedescription"/>
    <w:uiPriority w:val="99"/>
    <w:locked/>
    <w:rsid w:val="003B5B34"/>
    <w:rPr>
      <w:rFonts w:ascii="Arial" w:hAnsi="Arial"/>
      <w:i/>
      <w:sz w:val="16"/>
      <w:lang w:val="en-US" w:eastAsia="en-US"/>
    </w:rPr>
  </w:style>
  <w:style w:type="character" w:styleId="FootnoteReference">
    <w:name w:val="footnote reference"/>
    <w:basedOn w:val="DefaultParagraphFont"/>
    <w:uiPriority w:val="99"/>
    <w:rsid w:val="00BE6560"/>
    <w:rPr>
      <w:rFonts w:cs="Times New Roman"/>
      <w:vertAlign w:val="superscript"/>
    </w:rPr>
  </w:style>
  <w:style w:type="character" w:customStyle="1" w:styleId="mainbodyChar">
    <w:name w:val="mainbody Char"/>
    <w:basedOn w:val="MainbodytextChar"/>
    <w:link w:val="mainbody"/>
    <w:uiPriority w:val="99"/>
    <w:locked/>
    <w:rsid w:val="00532271"/>
    <w:rPr>
      <w:rFonts w:ascii="Arial" w:hAnsi="Arial" w:cs="Arial"/>
      <w:lang w:val="en-US" w:eastAsia="en-US"/>
    </w:rPr>
  </w:style>
  <w:style w:type="paragraph" w:styleId="FootnoteText">
    <w:name w:val="footnote text"/>
    <w:basedOn w:val="Normal"/>
    <w:link w:val="FootnoteTextChar"/>
    <w:uiPriority w:val="99"/>
    <w:rsid w:val="00BE6560"/>
    <w:pPr>
      <w:widowControl w:val="0"/>
      <w:suppressLineNumbers/>
      <w:suppressAutoHyphens/>
      <w:spacing w:after="200" w:line="276" w:lineRule="auto"/>
      <w:ind w:left="283" w:hanging="283"/>
    </w:pPr>
    <w:rPr>
      <w:rFonts w:ascii="Calibri" w:eastAsia="Arial Unicode MS" w:hAnsi="Calibri" w:cs="Tahoma"/>
      <w:kern w:val="1"/>
      <w:sz w:val="20"/>
      <w:szCs w:val="20"/>
      <w:lang w:eastAsia="ar-SA"/>
    </w:rPr>
  </w:style>
  <w:style w:type="character" w:customStyle="1" w:styleId="FootnoteTextChar">
    <w:name w:val="Footnote Text Char"/>
    <w:basedOn w:val="DefaultParagraphFont"/>
    <w:link w:val="FootnoteText"/>
    <w:uiPriority w:val="99"/>
    <w:locked/>
    <w:rsid w:val="00BE6560"/>
    <w:rPr>
      <w:rFonts w:ascii="Calibri" w:eastAsia="Arial Unicode MS" w:hAnsi="Calibri" w:cs="Tahoma"/>
      <w:kern w:val="1"/>
      <w:lang w:val="en-US" w:eastAsia="ar-SA" w:bidi="ar-SA"/>
    </w:rPr>
  </w:style>
  <w:style w:type="paragraph" w:customStyle="1" w:styleId="footnotesymbol">
    <w:name w:val="footnote symbol"/>
    <w:basedOn w:val="Normal"/>
    <w:uiPriority w:val="99"/>
    <w:rsid w:val="00BE6560"/>
    <w:pPr>
      <w:suppressAutoHyphens/>
      <w:spacing w:after="200" w:line="276" w:lineRule="auto"/>
    </w:pPr>
    <w:rPr>
      <w:rFonts w:ascii="Calibri" w:eastAsia="Arial Unicode MS" w:hAnsi="Calibri" w:cs="Tahoma"/>
      <w:kern w:val="2"/>
      <w:sz w:val="22"/>
      <w:szCs w:val="22"/>
      <w:lang w:eastAsia="ar-SA"/>
    </w:rPr>
  </w:style>
  <w:style w:type="character" w:customStyle="1" w:styleId="FootnoteCharacters">
    <w:name w:val="Footnote Characters"/>
    <w:uiPriority w:val="99"/>
    <w:rsid w:val="00BE6560"/>
    <w:rPr>
      <w:lang w:val="en-US"/>
    </w:rPr>
  </w:style>
  <w:style w:type="character" w:customStyle="1" w:styleId="notereference">
    <w:name w:val="note reference"/>
    <w:uiPriority w:val="99"/>
    <w:rsid w:val="00BE6560"/>
  </w:style>
  <w:style w:type="paragraph" w:styleId="EndnoteText">
    <w:name w:val="endnote text"/>
    <w:basedOn w:val="Normal"/>
    <w:link w:val="EndnoteTextChar"/>
    <w:uiPriority w:val="99"/>
    <w:rsid w:val="00883F57"/>
    <w:rPr>
      <w:sz w:val="20"/>
      <w:szCs w:val="20"/>
    </w:rPr>
  </w:style>
  <w:style w:type="character" w:customStyle="1" w:styleId="EndnoteTextChar">
    <w:name w:val="Endnote Text Char"/>
    <w:basedOn w:val="DefaultParagraphFont"/>
    <w:link w:val="EndnoteText"/>
    <w:uiPriority w:val="99"/>
    <w:locked/>
    <w:rsid w:val="00883F57"/>
    <w:rPr>
      <w:rFonts w:cs="Times New Roman"/>
      <w:lang w:val="en-US" w:eastAsia="en-US"/>
    </w:rPr>
  </w:style>
  <w:style w:type="character" w:styleId="EndnoteReference">
    <w:name w:val="endnote reference"/>
    <w:basedOn w:val="DefaultParagraphFont"/>
    <w:uiPriority w:val="99"/>
    <w:rsid w:val="00883F57"/>
    <w:rPr>
      <w:rFonts w:cs="Times New Roman"/>
      <w:vertAlign w:val="superscript"/>
    </w:rPr>
  </w:style>
  <w:style w:type="paragraph" w:styleId="ListParagraph">
    <w:name w:val="List Paragraph"/>
    <w:basedOn w:val="Normal"/>
    <w:uiPriority w:val="34"/>
    <w:qFormat/>
    <w:rsid w:val="00105781"/>
    <w:pPr>
      <w:ind w:left="720"/>
      <w:contextualSpacing/>
    </w:pPr>
  </w:style>
  <w:style w:type="paragraph" w:styleId="BalloonText">
    <w:name w:val="Balloon Text"/>
    <w:basedOn w:val="Normal"/>
    <w:link w:val="BalloonTextChar"/>
    <w:uiPriority w:val="99"/>
    <w:semiHidden/>
    <w:rsid w:val="00D81E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FF5"/>
    <w:rPr>
      <w:rFonts w:cs="Times New Roman"/>
      <w:sz w:val="2"/>
      <w:lang w:val="en-US" w:eastAsia="en-US"/>
    </w:rPr>
  </w:style>
  <w:style w:type="character" w:styleId="CommentReference">
    <w:name w:val="annotation reference"/>
    <w:basedOn w:val="DefaultParagraphFont"/>
    <w:uiPriority w:val="99"/>
    <w:semiHidden/>
    <w:unhideWhenUsed/>
    <w:rsid w:val="00A228DC"/>
    <w:rPr>
      <w:sz w:val="16"/>
      <w:szCs w:val="16"/>
    </w:rPr>
  </w:style>
  <w:style w:type="paragraph" w:styleId="CommentText">
    <w:name w:val="annotation text"/>
    <w:basedOn w:val="Normal"/>
    <w:link w:val="CommentTextChar"/>
    <w:uiPriority w:val="99"/>
    <w:semiHidden/>
    <w:unhideWhenUsed/>
    <w:rsid w:val="00A228DC"/>
    <w:rPr>
      <w:sz w:val="20"/>
      <w:szCs w:val="20"/>
    </w:rPr>
  </w:style>
  <w:style w:type="character" w:customStyle="1" w:styleId="CommentTextChar">
    <w:name w:val="Comment Text Char"/>
    <w:basedOn w:val="DefaultParagraphFont"/>
    <w:link w:val="CommentText"/>
    <w:uiPriority w:val="99"/>
    <w:semiHidden/>
    <w:rsid w:val="00A228DC"/>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28DC"/>
    <w:rPr>
      <w:b/>
      <w:bCs/>
    </w:rPr>
  </w:style>
  <w:style w:type="character" w:customStyle="1" w:styleId="CommentSubjectChar">
    <w:name w:val="Comment Subject Char"/>
    <w:basedOn w:val="CommentTextChar"/>
    <w:link w:val="CommentSubject"/>
    <w:uiPriority w:val="99"/>
    <w:semiHidden/>
    <w:rsid w:val="00A228DC"/>
    <w:rPr>
      <w:b/>
      <w:bCs/>
      <w:sz w:val="20"/>
      <w:szCs w:val="20"/>
      <w:lang w:val="en-US" w:eastAsia="en-US"/>
    </w:rPr>
  </w:style>
  <w:style w:type="paragraph" w:styleId="Revision">
    <w:name w:val="Revision"/>
    <w:hidden/>
    <w:uiPriority w:val="99"/>
    <w:semiHidden/>
    <w:rsid w:val="00A228DC"/>
    <w:rPr>
      <w:sz w:val="24"/>
      <w:szCs w:val="24"/>
      <w:lang w:val="en-US" w:eastAsia="en-US"/>
    </w:rPr>
  </w:style>
  <w:style w:type="character" w:styleId="Hyperlink">
    <w:name w:val="Hyperlink"/>
    <w:basedOn w:val="DefaultParagraphFont"/>
    <w:uiPriority w:val="99"/>
    <w:unhideWhenUsed/>
    <w:rsid w:val="0034748B"/>
    <w:rPr>
      <w:color w:val="0000FF"/>
      <w:u w:val="single"/>
    </w:rPr>
  </w:style>
  <w:style w:type="character" w:customStyle="1" w:styleId="Heading1Char">
    <w:name w:val="Heading 1 Char"/>
    <w:basedOn w:val="DefaultParagraphFont"/>
    <w:link w:val="Heading1"/>
    <w:rsid w:val="00416822"/>
    <w:rPr>
      <w:rFonts w:ascii="Cambria" w:eastAsia="MS Gothic" w:hAnsi="Cambria" w:cs="Times New Roman"/>
      <w:b/>
      <w:bCs/>
      <w:color w:val="365F91"/>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7"/>
    <w:rPr>
      <w:sz w:val="24"/>
      <w:szCs w:val="24"/>
      <w:lang w:val="en-US" w:eastAsia="en-US"/>
    </w:rPr>
  </w:style>
  <w:style w:type="paragraph" w:styleId="Heading1">
    <w:name w:val="heading 1"/>
    <w:basedOn w:val="Normal"/>
    <w:next w:val="Normal"/>
    <w:link w:val="Heading1Char"/>
    <w:qFormat/>
    <w:locked/>
    <w:rsid w:val="00416822"/>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55B9"/>
    <w:pPr>
      <w:tabs>
        <w:tab w:val="center" w:pos="4320"/>
        <w:tab w:val="right" w:pos="8640"/>
      </w:tabs>
    </w:pPr>
  </w:style>
  <w:style w:type="character" w:customStyle="1" w:styleId="HeaderChar">
    <w:name w:val="Header Char"/>
    <w:basedOn w:val="DefaultParagraphFont"/>
    <w:link w:val="Header"/>
    <w:uiPriority w:val="99"/>
    <w:locked/>
    <w:rsid w:val="006C5FB2"/>
    <w:rPr>
      <w:rFonts w:cs="Times New Roman"/>
      <w:sz w:val="24"/>
      <w:lang w:val="en-US" w:eastAsia="en-US"/>
    </w:rPr>
  </w:style>
  <w:style w:type="paragraph" w:styleId="Footer">
    <w:name w:val="footer"/>
    <w:basedOn w:val="Normal"/>
    <w:link w:val="FooterChar"/>
    <w:uiPriority w:val="99"/>
    <w:rsid w:val="00C455B9"/>
    <w:pPr>
      <w:tabs>
        <w:tab w:val="center" w:pos="4320"/>
        <w:tab w:val="right" w:pos="8640"/>
      </w:tabs>
    </w:pPr>
  </w:style>
  <w:style w:type="character" w:customStyle="1" w:styleId="FooterChar">
    <w:name w:val="Footer Char"/>
    <w:basedOn w:val="DefaultParagraphFont"/>
    <w:link w:val="Footer"/>
    <w:uiPriority w:val="99"/>
    <w:locked/>
    <w:rsid w:val="003B5B34"/>
    <w:rPr>
      <w:rFonts w:cs="Times New Roman"/>
      <w:sz w:val="24"/>
      <w:lang w:val="en-US" w:eastAsia="en-US"/>
    </w:rPr>
  </w:style>
  <w:style w:type="paragraph" w:customStyle="1" w:styleId="BasicParagraph">
    <w:name w:val="[Basic Paragraph]"/>
    <w:basedOn w:val="Normal"/>
    <w:link w:val="BasicParagraphChar"/>
    <w:uiPriority w:val="99"/>
    <w:rsid w:val="008503C5"/>
    <w:pPr>
      <w:widowControl w:val="0"/>
      <w:autoSpaceDE w:val="0"/>
      <w:autoSpaceDN w:val="0"/>
      <w:adjustRightInd w:val="0"/>
      <w:spacing w:line="288" w:lineRule="auto"/>
      <w:textAlignment w:val="center"/>
    </w:pPr>
    <w:rPr>
      <w:rFonts w:ascii="Times-Roman" w:hAnsi="Times-Roman"/>
      <w:color w:val="000000"/>
      <w:szCs w:val="20"/>
    </w:rPr>
  </w:style>
  <w:style w:type="table" w:styleId="TableGrid">
    <w:name w:val="Table Grid"/>
    <w:basedOn w:val="TableNormal"/>
    <w:uiPriority w:val="99"/>
    <w:rsid w:val="00850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E72EDB"/>
    <w:rPr>
      <w:rFonts w:cs="Times New Roman"/>
    </w:rPr>
  </w:style>
  <w:style w:type="character" w:customStyle="1" w:styleId="apple-converted-space">
    <w:name w:val="apple-converted-space"/>
    <w:basedOn w:val="DefaultParagraphFont"/>
    <w:rsid w:val="00E72EDB"/>
    <w:rPr>
      <w:rFonts w:cs="Times New Roman"/>
    </w:rPr>
  </w:style>
  <w:style w:type="paragraph" w:customStyle="1" w:styleId="NA">
    <w:name w:val="N/A"/>
    <w:basedOn w:val="Normal"/>
    <w:link w:val="NAChar"/>
    <w:uiPriority w:val="99"/>
    <w:rsid w:val="006C5FB2"/>
    <w:rPr>
      <w:rFonts w:ascii="Arial" w:hAnsi="Arial"/>
      <w:b/>
      <w:i/>
      <w:color w:val="FFFFFF"/>
      <w:sz w:val="32"/>
      <w:szCs w:val="20"/>
    </w:rPr>
  </w:style>
  <w:style w:type="paragraph" w:customStyle="1" w:styleId="SubHeader">
    <w:name w:val="Sub Header"/>
    <w:basedOn w:val="Normal"/>
    <w:link w:val="SubHeaderChar"/>
    <w:uiPriority w:val="99"/>
    <w:rsid w:val="006C5FB2"/>
    <w:pPr>
      <w:jc w:val="center"/>
    </w:pPr>
    <w:rPr>
      <w:rFonts w:ascii="Arial" w:hAnsi="Arial"/>
      <w:b/>
      <w:szCs w:val="20"/>
    </w:rPr>
  </w:style>
  <w:style w:type="character" w:customStyle="1" w:styleId="NAChar">
    <w:name w:val="N/A Char"/>
    <w:link w:val="NA"/>
    <w:uiPriority w:val="99"/>
    <w:locked/>
    <w:rsid w:val="006C5FB2"/>
    <w:rPr>
      <w:rFonts w:ascii="Arial" w:hAnsi="Arial"/>
      <w:b/>
      <w:i/>
      <w:color w:val="FFFFFF"/>
      <w:sz w:val="32"/>
      <w:lang w:eastAsia="en-US"/>
    </w:rPr>
  </w:style>
  <w:style w:type="paragraph" w:customStyle="1" w:styleId="ReleaseType">
    <w:name w:val="Release Type"/>
    <w:basedOn w:val="NA"/>
    <w:link w:val="ReleaseTypeChar"/>
    <w:uiPriority w:val="99"/>
    <w:rsid w:val="006C5FB2"/>
  </w:style>
  <w:style w:type="character" w:customStyle="1" w:styleId="SubHeaderChar">
    <w:name w:val="Sub Header Char"/>
    <w:link w:val="SubHeader"/>
    <w:uiPriority w:val="99"/>
    <w:locked/>
    <w:rsid w:val="006C5FB2"/>
    <w:rPr>
      <w:rFonts w:ascii="Arial" w:hAnsi="Arial"/>
      <w:b/>
      <w:sz w:val="24"/>
      <w:lang w:val="en-US" w:eastAsia="en-US"/>
    </w:rPr>
  </w:style>
  <w:style w:type="paragraph" w:customStyle="1" w:styleId="Releasetitle">
    <w:name w:val="Release title"/>
    <w:basedOn w:val="Normal"/>
    <w:link w:val="ReleasetitleChar"/>
    <w:uiPriority w:val="99"/>
    <w:rsid w:val="006C5FB2"/>
    <w:pPr>
      <w:jc w:val="center"/>
    </w:pPr>
    <w:rPr>
      <w:rFonts w:ascii="Arial" w:hAnsi="Arial"/>
      <w:b/>
      <w:i/>
      <w:sz w:val="32"/>
      <w:szCs w:val="20"/>
    </w:rPr>
  </w:style>
  <w:style w:type="character" w:customStyle="1" w:styleId="ReleaseTypeChar">
    <w:name w:val="Release Type Char"/>
    <w:basedOn w:val="NAChar"/>
    <w:link w:val="ReleaseType"/>
    <w:uiPriority w:val="99"/>
    <w:locked/>
    <w:rsid w:val="006C5FB2"/>
    <w:rPr>
      <w:rFonts w:ascii="Arial" w:hAnsi="Arial" w:cs="Arial"/>
      <w:b/>
      <w:i/>
      <w:color w:val="FFFFFF"/>
      <w:sz w:val="32"/>
      <w:szCs w:val="32"/>
      <w:lang w:eastAsia="en-US"/>
    </w:rPr>
  </w:style>
  <w:style w:type="paragraph" w:customStyle="1" w:styleId="Subheading">
    <w:name w:val="Subheading"/>
    <w:basedOn w:val="SubHeader"/>
    <w:link w:val="SubheadingChar"/>
    <w:uiPriority w:val="99"/>
    <w:rsid w:val="006C5FB2"/>
  </w:style>
  <w:style w:type="character" w:customStyle="1" w:styleId="ReleasetitleChar">
    <w:name w:val="Release title Char"/>
    <w:link w:val="Releasetitle"/>
    <w:uiPriority w:val="99"/>
    <w:locked/>
    <w:rsid w:val="006C5FB2"/>
    <w:rPr>
      <w:rFonts w:ascii="Arial" w:hAnsi="Arial"/>
      <w:b/>
      <w:i/>
      <w:sz w:val="32"/>
      <w:lang w:eastAsia="en-US"/>
    </w:rPr>
  </w:style>
  <w:style w:type="paragraph" w:customStyle="1" w:styleId="Mainbodytext">
    <w:name w:val="Main body text"/>
    <w:basedOn w:val="Normal"/>
    <w:link w:val="MainbodytextChar"/>
    <w:uiPriority w:val="99"/>
    <w:rsid w:val="006C5FB2"/>
    <w:pPr>
      <w:jc w:val="both"/>
    </w:pPr>
    <w:rPr>
      <w:rFonts w:ascii="Arial" w:hAnsi="Arial"/>
      <w:sz w:val="20"/>
      <w:szCs w:val="20"/>
    </w:rPr>
  </w:style>
  <w:style w:type="character" w:customStyle="1" w:styleId="SubheadingChar">
    <w:name w:val="Subheading Char"/>
    <w:basedOn w:val="SubHeaderChar"/>
    <w:link w:val="Subheading"/>
    <w:uiPriority w:val="99"/>
    <w:locked/>
    <w:rsid w:val="006C5FB2"/>
    <w:rPr>
      <w:rFonts w:ascii="Arial" w:hAnsi="Arial" w:cs="Arial"/>
      <w:b/>
      <w:sz w:val="24"/>
      <w:szCs w:val="24"/>
      <w:lang w:val="en-US" w:eastAsia="en-US"/>
    </w:rPr>
  </w:style>
  <w:style w:type="paragraph" w:customStyle="1" w:styleId="Headertext">
    <w:name w:val="Header text"/>
    <w:basedOn w:val="Header"/>
    <w:link w:val="HeadertextChar"/>
    <w:uiPriority w:val="99"/>
    <w:rsid w:val="006C5FB2"/>
    <w:rPr>
      <w:rFonts w:ascii="Helvetica" w:hAnsi="Helvetica"/>
      <w:color w:val="002B45"/>
      <w:sz w:val="19"/>
      <w:szCs w:val="20"/>
    </w:rPr>
  </w:style>
  <w:style w:type="character" w:customStyle="1" w:styleId="MainbodytextChar">
    <w:name w:val="Main body text Char"/>
    <w:link w:val="Mainbodytext"/>
    <w:uiPriority w:val="99"/>
    <w:locked/>
    <w:rsid w:val="006C5FB2"/>
    <w:rPr>
      <w:rFonts w:ascii="Arial" w:hAnsi="Arial"/>
      <w:lang w:val="en-US" w:eastAsia="en-US"/>
    </w:rPr>
  </w:style>
  <w:style w:type="paragraph" w:customStyle="1" w:styleId="Footertext-main">
    <w:name w:val="Footer text - main"/>
    <w:basedOn w:val="BasicParagraph"/>
    <w:link w:val="Footertext-mainChar"/>
    <w:uiPriority w:val="99"/>
    <w:rsid w:val="003B5B34"/>
    <w:pPr>
      <w:suppressAutoHyphens/>
      <w:jc w:val="both"/>
    </w:pPr>
    <w:rPr>
      <w:rFonts w:ascii="Helvetica" w:hAnsi="Helvetica"/>
      <w:color w:val="002B45"/>
      <w:sz w:val="17"/>
    </w:rPr>
  </w:style>
  <w:style w:type="character" w:customStyle="1" w:styleId="HeadertextChar">
    <w:name w:val="Header text Char"/>
    <w:link w:val="Headertext"/>
    <w:uiPriority w:val="99"/>
    <w:locked/>
    <w:rsid w:val="006C5FB2"/>
    <w:rPr>
      <w:rFonts w:ascii="Helvetica" w:hAnsi="Helvetica"/>
      <w:color w:val="002B45"/>
      <w:sz w:val="19"/>
      <w:lang w:val="en-US" w:eastAsia="en-US"/>
    </w:rPr>
  </w:style>
  <w:style w:type="paragraph" w:customStyle="1" w:styleId="stripetrademarkfont">
    <w:name w:val="stripe trademark font"/>
    <w:basedOn w:val="Footer"/>
    <w:link w:val="stripetrademarkfontChar"/>
    <w:uiPriority w:val="99"/>
    <w:rsid w:val="003B5B34"/>
    <w:rPr>
      <w:rFonts w:ascii="Arial" w:hAnsi="Arial"/>
      <w:color w:val="002B45"/>
      <w:sz w:val="12"/>
      <w:szCs w:val="20"/>
    </w:rPr>
  </w:style>
  <w:style w:type="character" w:customStyle="1" w:styleId="BasicParagraphChar">
    <w:name w:val="[Basic Paragraph] Char"/>
    <w:link w:val="BasicParagraph"/>
    <w:uiPriority w:val="99"/>
    <w:locked/>
    <w:rsid w:val="003B5B34"/>
    <w:rPr>
      <w:rFonts w:ascii="Times-Roman" w:hAnsi="Times-Roman"/>
      <w:color w:val="000000"/>
      <w:sz w:val="24"/>
      <w:lang w:val="en-US" w:eastAsia="en-US"/>
    </w:rPr>
  </w:style>
  <w:style w:type="character" w:customStyle="1" w:styleId="Footertext-mainChar">
    <w:name w:val="Footer text - main Char"/>
    <w:link w:val="Footertext-main"/>
    <w:uiPriority w:val="99"/>
    <w:locked/>
    <w:rsid w:val="003B5B34"/>
    <w:rPr>
      <w:rFonts w:ascii="Helvetica" w:hAnsi="Helvetica"/>
      <w:color w:val="002B45"/>
      <w:sz w:val="17"/>
      <w:lang w:val="en-US" w:eastAsia="en-US"/>
    </w:rPr>
  </w:style>
  <w:style w:type="paragraph" w:customStyle="1" w:styleId="Picturedescription">
    <w:name w:val="Picture description"/>
    <w:basedOn w:val="Normal"/>
    <w:link w:val="PicturedescriptionChar"/>
    <w:uiPriority w:val="99"/>
    <w:rsid w:val="003B5B34"/>
    <w:pPr>
      <w:framePr w:hSpace="180" w:wrap="around" w:vAnchor="text" w:hAnchor="margin" w:xAlign="right" w:y="466"/>
      <w:tabs>
        <w:tab w:val="left" w:pos="2065"/>
      </w:tabs>
      <w:jc w:val="center"/>
    </w:pPr>
    <w:rPr>
      <w:rFonts w:ascii="Arial" w:hAnsi="Arial"/>
      <w:i/>
      <w:sz w:val="16"/>
      <w:szCs w:val="20"/>
    </w:rPr>
  </w:style>
  <w:style w:type="character" w:customStyle="1" w:styleId="stripetrademarkfontChar">
    <w:name w:val="stripe trademark font Char"/>
    <w:link w:val="stripetrademarkfont"/>
    <w:uiPriority w:val="99"/>
    <w:locked/>
    <w:rsid w:val="003B5B34"/>
    <w:rPr>
      <w:rFonts w:ascii="Arial" w:hAnsi="Arial"/>
      <w:color w:val="002B45"/>
      <w:sz w:val="12"/>
      <w:lang w:val="en-US" w:eastAsia="en-US"/>
    </w:rPr>
  </w:style>
  <w:style w:type="paragraph" w:customStyle="1" w:styleId="mainbody">
    <w:name w:val="mainbody"/>
    <w:basedOn w:val="Normal"/>
    <w:link w:val="mainbodyChar"/>
    <w:uiPriority w:val="99"/>
    <w:qFormat/>
    <w:rsid w:val="00532271"/>
    <w:pPr>
      <w:jc w:val="both"/>
    </w:pPr>
    <w:rPr>
      <w:rFonts w:ascii="Arial" w:hAnsi="Arial" w:cs="Arial"/>
      <w:sz w:val="20"/>
      <w:szCs w:val="20"/>
    </w:rPr>
  </w:style>
  <w:style w:type="character" w:customStyle="1" w:styleId="PicturedescriptionChar">
    <w:name w:val="Picture description Char"/>
    <w:link w:val="Picturedescription"/>
    <w:uiPriority w:val="99"/>
    <w:locked/>
    <w:rsid w:val="003B5B34"/>
    <w:rPr>
      <w:rFonts w:ascii="Arial" w:hAnsi="Arial"/>
      <w:i/>
      <w:sz w:val="16"/>
      <w:lang w:val="en-US" w:eastAsia="en-US"/>
    </w:rPr>
  </w:style>
  <w:style w:type="character" w:styleId="FootnoteReference">
    <w:name w:val="footnote reference"/>
    <w:basedOn w:val="DefaultParagraphFont"/>
    <w:uiPriority w:val="99"/>
    <w:rsid w:val="00BE6560"/>
    <w:rPr>
      <w:rFonts w:cs="Times New Roman"/>
      <w:vertAlign w:val="superscript"/>
    </w:rPr>
  </w:style>
  <w:style w:type="character" w:customStyle="1" w:styleId="mainbodyChar">
    <w:name w:val="mainbody Char"/>
    <w:basedOn w:val="MainbodytextChar"/>
    <w:link w:val="mainbody"/>
    <w:uiPriority w:val="99"/>
    <w:locked/>
    <w:rsid w:val="00532271"/>
    <w:rPr>
      <w:rFonts w:ascii="Arial" w:hAnsi="Arial" w:cs="Arial"/>
      <w:lang w:val="en-US" w:eastAsia="en-US"/>
    </w:rPr>
  </w:style>
  <w:style w:type="paragraph" w:styleId="FootnoteText">
    <w:name w:val="footnote text"/>
    <w:basedOn w:val="Normal"/>
    <w:link w:val="FootnoteTextChar"/>
    <w:uiPriority w:val="99"/>
    <w:rsid w:val="00BE6560"/>
    <w:pPr>
      <w:widowControl w:val="0"/>
      <w:suppressLineNumbers/>
      <w:suppressAutoHyphens/>
      <w:spacing w:after="200" w:line="276" w:lineRule="auto"/>
      <w:ind w:left="283" w:hanging="283"/>
    </w:pPr>
    <w:rPr>
      <w:rFonts w:ascii="Calibri" w:eastAsia="Arial Unicode MS" w:hAnsi="Calibri" w:cs="Tahoma"/>
      <w:kern w:val="1"/>
      <w:sz w:val="20"/>
      <w:szCs w:val="20"/>
      <w:lang w:eastAsia="ar-SA"/>
    </w:rPr>
  </w:style>
  <w:style w:type="character" w:customStyle="1" w:styleId="FootnoteTextChar">
    <w:name w:val="Footnote Text Char"/>
    <w:basedOn w:val="DefaultParagraphFont"/>
    <w:link w:val="FootnoteText"/>
    <w:uiPriority w:val="99"/>
    <w:locked/>
    <w:rsid w:val="00BE6560"/>
    <w:rPr>
      <w:rFonts w:ascii="Calibri" w:eastAsia="Arial Unicode MS" w:hAnsi="Calibri" w:cs="Tahoma"/>
      <w:kern w:val="1"/>
      <w:lang w:val="en-US" w:eastAsia="ar-SA" w:bidi="ar-SA"/>
    </w:rPr>
  </w:style>
  <w:style w:type="paragraph" w:customStyle="1" w:styleId="footnotesymbol">
    <w:name w:val="footnote symbol"/>
    <w:basedOn w:val="Normal"/>
    <w:uiPriority w:val="99"/>
    <w:rsid w:val="00BE6560"/>
    <w:pPr>
      <w:suppressAutoHyphens/>
      <w:spacing w:after="200" w:line="276" w:lineRule="auto"/>
    </w:pPr>
    <w:rPr>
      <w:rFonts w:ascii="Calibri" w:eastAsia="Arial Unicode MS" w:hAnsi="Calibri" w:cs="Tahoma"/>
      <w:kern w:val="2"/>
      <w:sz w:val="22"/>
      <w:szCs w:val="22"/>
      <w:lang w:eastAsia="ar-SA"/>
    </w:rPr>
  </w:style>
  <w:style w:type="character" w:customStyle="1" w:styleId="FootnoteCharacters">
    <w:name w:val="Footnote Characters"/>
    <w:uiPriority w:val="99"/>
    <w:rsid w:val="00BE6560"/>
    <w:rPr>
      <w:lang w:val="en-US"/>
    </w:rPr>
  </w:style>
  <w:style w:type="character" w:customStyle="1" w:styleId="notereference">
    <w:name w:val="note reference"/>
    <w:uiPriority w:val="99"/>
    <w:rsid w:val="00BE6560"/>
  </w:style>
  <w:style w:type="paragraph" w:styleId="EndnoteText">
    <w:name w:val="endnote text"/>
    <w:basedOn w:val="Normal"/>
    <w:link w:val="EndnoteTextChar"/>
    <w:uiPriority w:val="99"/>
    <w:rsid w:val="00883F57"/>
    <w:rPr>
      <w:sz w:val="20"/>
      <w:szCs w:val="20"/>
    </w:rPr>
  </w:style>
  <w:style w:type="character" w:customStyle="1" w:styleId="EndnoteTextChar">
    <w:name w:val="Endnote Text Char"/>
    <w:basedOn w:val="DefaultParagraphFont"/>
    <w:link w:val="EndnoteText"/>
    <w:uiPriority w:val="99"/>
    <w:locked/>
    <w:rsid w:val="00883F57"/>
    <w:rPr>
      <w:rFonts w:cs="Times New Roman"/>
      <w:lang w:val="en-US" w:eastAsia="en-US"/>
    </w:rPr>
  </w:style>
  <w:style w:type="character" w:styleId="EndnoteReference">
    <w:name w:val="endnote reference"/>
    <w:basedOn w:val="DefaultParagraphFont"/>
    <w:uiPriority w:val="99"/>
    <w:rsid w:val="00883F57"/>
    <w:rPr>
      <w:rFonts w:cs="Times New Roman"/>
      <w:vertAlign w:val="superscript"/>
    </w:rPr>
  </w:style>
  <w:style w:type="paragraph" w:styleId="ListParagraph">
    <w:name w:val="List Paragraph"/>
    <w:basedOn w:val="Normal"/>
    <w:uiPriority w:val="34"/>
    <w:qFormat/>
    <w:rsid w:val="00105781"/>
    <w:pPr>
      <w:ind w:left="720"/>
      <w:contextualSpacing/>
    </w:pPr>
  </w:style>
  <w:style w:type="paragraph" w:styleId="BalloonText">
    <w:name w:val="Balloon Text"/>
    <w:basedOn w:val="Normal"/>
    <w:link w:val="BalloonTextChar"/>
    <w:uiPriority w:val="99"/>
    <w:semiHidden/>
    <w:rsid w:val="00D81E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FF5"/>
    <w:rPr>
      <w:rFonts w:cs="Times New Roman"/>
      <w:sz w:val="2"/>
      <w:lang w:val="en-US" w:eastAsia="en-US"/>
    </w:rPr>
  </w:style>
  <w:style w:type="character" w:styleId="CommentReference">
    <w:name w:val="annotation reference"/>
    <w:basedOn w:val="DefaultParagraphFont"/>
    <w:uiPriority w:val="99"/>
    <w:semiHidden/>
    <w:unhideWhenUsed/>
    <w:rsid w:val="00A228DC"/>
    <w:rPr>
      <w:sz w:val="16"/>
      <w:szCs w:val="16"/>
    </w:rPr>
  </w:style>
  <w:style w:type="paragraph" w:styleId="CommentText">
    <w:name w:val="annotation text"/>
    <w:basedOn w:val="Normal"/>
    <w:link w:val="CommentTextChar"/>
    <w:uiPriority w:val="99"/>
    <w:semiHidden/>
    <w:unhideWhenUsed/>
    <w:rsid w:val="00A228DC"/>
    <w:rPr>
      <w:sz w:val="20"/>
      <w:szCs w:val="20"/>
    </w:rPr>
  </w:style>
  <w:style w:type="character" w:customStyle="1" w:styleId="CommentTextChar">
    <w:name w:val="Comment Text Char"/>
    <w:basedOn w:val="DefaultParagraphFont"/>
    <w:link w:val="CommentText"/>
    <w:uiPriority w:val="99"/>
    <w:semiHidden/>
    <w:rsid w:val="00A228DC"/>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228DC"/>
    <w:rPr>
      <w:b/>
      <w:bCs/>
    </w:rPr>
  </w:style>
  <w:style w:type="character" w:customStyle="1" w:styleId="CommentSubjectChar">
    <w:name w:val="Comment Subject Char"/>
    <w:basedOn w:val="CommentTextChar"/>
    <w:link w:val="CommentSubject"/>
    <w:uiPriority w:val="99"/>
    <w:semiHidden/>
    <w:rsid w:val="00A228DC"/>
    <w:rPr>
      <w:b/>
      <w:bCs/>
      <w:sz w:val="20"/>
      <w:szCs w:val="20"/>
      <w:lang w:val="en-US" w:eastAsia="en-US"/>
    </w:rPr>
  </w:style>
  <w:style w:type="paragraph" w:styleId="Revision">
    <w:name w:val="Revision"/>
    <w:hidden/>
    <w:uiPriority w:val="99"/>
    <w:semiHidden/>
    <w:rsid w:val="00A228DC"/>
    <w:rPr>
      <w:sz w:val="24"/>
      <w:szCs w:val="24"/>
      <w:lang w:val="en-US" w:eastAsia="en-US"/>
    </w:rPr>
  </w:style>
  <w:style w:type="character" w:styleId="Hyperlink">
    <w:name w:val="Hyperlink"/>
    <w:basedOn w:val="DefaultParagraphFont"/>
    <w:uiPriority w:val="99"/>
    <w:unhideWhenUsed/>
    <w:rsid w:val="0034748B"/>
    <w:rPr>
      <w:color w:val="0000FF"/>
      <w:u w:val="single"/>
    </w:rPr>
  </w:style>
  <w:style w:type="character" w:customStyle="1" w:styleId="Heading1Char">
    <w:name w:val="Heading 1 Char"/>
    <w:basedOn w:val="DefaultParagraphFont"/>
    <w:link w:val="Heading1"/>
    <w:rsid w:val="00416822"/>
    <w:rPr>
      <w:rFonts w:ascii="Cambria" w:eastAsia="MS Gothic" w:hAnsi="Cambria" w:cs="Times New Roman"/>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824BB-95B3-45D1-89C6-D982C29E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4150</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ASICS Europe B.V.</Company>
  <LinksUpToDate>false</LinksUpToDate>
  <CharactersWithSpaces>4885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Coyle</dc:creator>
  <cp:lastModifiedBy>Laure Vandeghinste</cp:lastModifiedBy>
  <cp:revision>2</cp:revision>
  <cp:lastPrinted>2015-07-28T15:08:00Z</cp:lastPrinted>
  <dcterms:created xsi:type="dcterms:W3CDTF">2015-08-21T09:58:00Z</dcterms:created>
  <dcterms:modified xsi:type="dcterms:W3CDTF">2015-08-21T09:58:00Z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gFAAbtDMpgn6UhqsTAz+nNtwYvhKy2wmxYpc6LNV+h/IPlzXnPC+i0r8LOfZOHD0cj/v9Gi5dxZfEotF
r0PCfF9oNY3mLG1MrX88UFwlVkWr1wpanOayTQIoC5Vq0uWv9/j4eS9cd971J8woWx5gESkqdeva
MgXc4nXphBHwXivyELASHeX1KhJQ6d2ZsxO8Ya2KQjYWghBVH80hbdD5sdVldX4w9b+BAmH8+fKr
hCK5jiI1ct+g08b6J</vt:lpwstr>
  </property>
  <property fmtid="{D5CDD505-2E9C-101B-9397-08002B2CF9AE}" pid="3" name="MAIL_MSG_ID2">
    <vt:lpwstr>cZJF/ZGRu+5sV+AxkB4VYvdp/xfm++yAU45mRXHy3KiKzlGm7Yo4b3D4AWh
EMsqFFpyZEFPWsk4JmGa+fjUSByxT68DgpkI7A==</vt:lpwstr>
  </property>
  <property fmtid="{D5CDD505-2E9C-101B-9397-08002B2CF9AE}" pid="4" name="RESPONSE_SENDER_NAME">
    <vt:lpwstr>sAAAUYtyAkeNWR4e74vm21jwT7dLqzcp0nJbdbcvsEGVCV4=</vt:lpwstr>
  </property>
  <property fmtid="{D5CDD505-2E9C-101B-9397-08002B2CF9AE}" pid="5" name="EMAIL_OWNER_ADDRESS">
    <vt:lpwstr>MBAAIdTeFnN1suWCzd9Sx4oJ2ztYpBpsw85YWQeLPmzQO2vNHQtOkNq1sohtUS1EaDGfvmdooY2vQ8U=</vt:lpwstr>
  </property>
</Properties>
</file>