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4F" w:rsidRPr="00E61F88" w:rsidRDefault="000C094F" w:rsidP="00E61F88">
      <w:pPr>
        <w:jc w:val="both"/>
      </w:pPr>
    </w:p>
    <w:p w:rsidR="000C094F" w:rsidRDefault="00802EC9" w:rsidP="00E61F88">
      <w:pPr>
        <w:jc w:val="center"/>
        <w:rPr>
          <w:rStyle w:val="normale0"/>
          <w:rFonts w:ascii="Century Gothic" w:hAnsi="Century Gothic" w:cs="Century Gothic"/>
        </w:rPr>
      </w:pPr>
      <w:r>
        <w:rPr>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21.5pt;height:75pt;visibility:visible">
            <v:imagedata r:id="rId5" o:title=""/>
          </v:shape>
        </w:pict>
      </w:r>
    </w:p>
    <w:p w:rsidR="000C094F" w:rsidRPr="005D23DA" w:rsidRDefault="000C094F" w:rsidP="004525F8">
      <w:pPr>
        <w:spacing w:after="0" w:line="320" w:lineRule="exact"/>
        <w:jc w:val="center"/>
        <w:rPr>
          <w:rStyle w:val="normale0"/>
          <w:rFonts w:ascii="Century Gothic" w:hAnsi="Century Gothic" w:cs="Century Gothic"/>
          <w:b/>
          <w:bCs/>
          <w:sz w:val="28"/>
          <w:szCs w:val="28"/>
        </w:rPr>
      </w:pPr>
      <w:r w:rsidRPr="005D23DA">
        <w:rPr>
          <w:rStyle w:val="normale0"/>
          <w:rFonts w:ascii="Century Gothic" w:hAnsi="Century Gothic" w:cs="Century Gothic"/>
          <w:b/>
          <w:bCs/>
          <w:sz w:val="28"/>
          <w:szCs w:val="28"/>
        </w:rPr>
        <w:t>“TONNO E SUPERFOODS”:</w:t>
      </w:r>
    </w:p>
    <w:p w:rsidR="000C094F" w:rsidRDefault="000C094F" w:rsidP="005D23DA">
      <w:pPr>
        <w:spacing w:after="0" w:line="320" w:lineRule="exact"/>
        <w:jc w:val="center"/>
        <w:rPr>
          <w:rStyle w:val="normale0"/>
          <w:rFonts w:ascii="Century Gothic" w:hAnsi="Century Gothic" w:cs="Century Gothic"/>
          <w:b/>
          <w:bCs/>
          <w:sz w:val="28"/>
          <w:szCs w:val="28"/>
        </w:rPr>
      </w:pPr>
      <w:r w:rsidRPr="005D23DA">
        <w:rPr>
          <w:rStyle w:val="normale0"/>
          <w:rFonts w:ascii="Century Gothic" w:hAnsi="Century Gothic" w:cs="Century Gothic"/>
          <w:b/>
          <w:bCs/>
          <w:sz w:val="28"/>
          <w:szCs w:val="28"/>
        </w:rPr>
        <w:t xml:space="preserve">COME  FARE IL PIENO DI SALUTE </w:t>
      </w:r>
    </w:p>
    <w:p w:rsidR="000C094F" w:rsidRPr="005D23DA" w:rsidRDefault="000C094F" w:rsidP="005D23DA">
      <w:pPr>
        <w:spacing w:after="0" w:line="320" w:lineRule="exact"/>
        <w:jc w:val="center"/>
        <w:rPr>
          <w:rStyle w:val="normale0"/>
          <w:rFonts w:ascii="Century Gothic" w:hAnsi="Century Gothic" w:cs="Century Gothic"/>
          <w:b/>
          <w:bCs/>
          <w:sz w:val="28"/>
          <w:szCs w:val="28"/>
        </w:rPr>
      </w:pPr>
      <w:r w:rsidRPr="005D23DA">
        <w:rPr>
          <w:rStyle w:val="normale0"/>
          <w:rFonts w:ascii="Century Gothic" w:hAnsi="Century Gothic" w:cs="Century Gothic"/>
          <w:b/>
          <w:bCs/>
          <w:sz w:val="28"/>
          <w:szCs w:val="28"/>
        </w:rPr>
        <w:t>SENZA SACRIFICARE GUSTO E CREATIVITA’ IN CUCINA</w:t>
      </w:r>
    </w:p>
    <w:p w:rsidR="000C094F" w:rsidRPr="004D5905" w:rsidRDefault="000C094F" w:rsidP="004525F8">
      <w:pPr>
        <w:spacing w:after="0" w:line="320" w:lineRule="exact"/>
        <w:jc w:val="center"/>
        <w:rPr>
          <w:rStyle w:val="normale0"/>
          <w:rFonts w:ascii="Century Gothic" w:hAnsi="Century Gothic" w:cs="Century Gothic"/>
          <w:b/>
          <w:bCs/>
          <w:sz w:val="24"/>
          <w:szCs w:val="24"/>
        </w:rPr>
      </w:pPr>
    </w:p>
    <w:p w:rsidR="000C094F" w:rsidRPr="00E61F88" w:rsidRDefault="000C094F" w:rsidP="00897210">
      <w:pPr>
        <w:shd w:val="clear" w:color="auto" w:fill="FFFFFF"/>
        <w:spacing w:after="0" w:line="320" w:lineRule="exact"/>
        <w:ind w:right="-2"/>
        <w:jc w:val="center"/>
        <w:rPr>
          <w:rFonts w:ascii="Century Gothic" w:hAnsi="Century Gothic" w:cs="Century Gothic"/>
          <w:i/>
          <w:iCs/>
          <w:lang w:eastAsia="it-IT"/>
        </w:rPr>
      </w:pPr>
      <w:r w:rsidRPr="00E61F88">
        <w:rPr>
          <w:rFonts w:ascii="Century Gothic" w:hAnsi="Century Gothic" w:cs="Century Gothic"/>
          <w:i/>
          <w:iCs/>
          <w:lang w:eastAsia="it-IT"/>
        </w:rPr>
        <w:t>Sano, nutriente, ricco di proteine nobili, versatile e allo stesso tempo economico:</w:t>
      </w:r>
    </w:p>
    <w:p w:rsidR="000C094F" w:rsidRPr="00E61F88" w:rsidRDefault="000C094F" w:rsidP="00897210">
      <w:pPr>
        <w:shd w:val="clear" w:color="auto" w:fill="FFFFFF"/>
        <w:spacing w:after="0" w:line="320" w:lineRule="exact"/>
        <w:ind w:right="-2"/>
        <w:jc w:val="center"/>
        <w:rPr>
          <w:rFonts w:ascii="Century Gothic" w:hAnsi="Century Gothic" w:cs="Century Gothic"/>
          <w:i/>
          <w:iCs/>
          <w:lang w:eastAsia="it-IT"/>
        </w:rPr>
      </w:pPr>
      <w:r w:rsidRPr="00E61F88">
        <w:rPr>
          <w:rFonts w:ascii="Century Gothic" w:hAnsi="Century Gothic" w:cs="Century Gothic"/>
          <w:i/>
          <w:iCs/>
          <w:lang w:eastAsia="it-IT"/>
        </w:rPr>
        <w:t xml:space="preserve"> oggi il tonno in scatola rappresenta sempre di più un must per l’alimentazione dei </w:t>
      </w:r>
    </w:p>
    <w:p w:rsidR="000C094F" w:rsidRDefault="000C094F" w:rsidP="0075675E">
      <w:pPr>
        <w:shd w:val="clear" w:color="auto" w:fill="FFFFFF"/>
        <w:spacing w:after="0" w:line="320" w:lineRule="exact"/>
        <w:ind w:right="-2"/>
        <w:jc w:val="center"/>
        <w:rPr>
          <w:rFonts w:ascii="Century Gothic" w:hAnsi="Century Gothic" w:cs="Century Gothic"/>
          <w:i/>
          <w:iCs/>
          <w:lang w:eastAsia="it-IT"/>
        </w:rPr>
      </w:pPr>
      <w:r>
        <w:rPr>
          <w:rFonts w:ascii="Century Gothic" w:hAnsi="Century Gothic" w:cs="Century Gothic"/>
          <w:i/>
          <w:iCs/>
          <w:lang w:eastAsia="it-IT"/>
        </w:rPr>
        <w:t>nostri connazionali. In virtù delle sue numerose proprietà nutrizionali che lo ergono ad alimento salutista per eccellenza, il Prof.  Migliaccio, Presidente della Società Italiana di Scienza dell’Alimentazione (SISA),  ha ideato alcuni abbinamenti tra il tonno e</w:t>
      </w:r>
    </w:p>
    <w:p w:rsidR="000C094F" w:rsidRDefault="000C094F" w:rsidP="0075675E">
      <w:pPr>
        <w:shd w:val="clear" w:color="auto" w:fill="FFFFFF"/>
        <w:spacing w:after="0" w:line="320" w:lineRule="exact"/>
        <w:ind w:right="-2"/>
        <w:jc w:val="center"/>
        <w:rPr>
          <w:rFonts w:ascii="Century Gothic" w:hAnsi="Century Gothic" w:cs="Century Gothic"/>
          <w:i/>
          <w:iCs/>
          <w:lang w:eastAsia="it-IT"/>
        </w:rPr>
      </w:pPr>
      <w:r>
        <w:rPr>
          <w:rFonts w:ascii="Century Gothic" w:hAnsi="Century Gothic" w:cs="Century Gothic"/>
          <w:i/>
          <w:iCs/>
          <w:lang w:eastAsia="it-IT"/>
        </w:rPr>
        <w:t xml:space="preserve"> i principali cibi </w:t>
      </w:r>
      <w:proofErr w:type="spellStart"/>
      <w:r>
        <w:rPr>
          <w:rFonts w:ascii="Century Gothic" w:hAnsi="Century Gothic" w:cs="Century Gothic"/>
          <w:i/>
          <w:iCs/>
          <w:lang w:eastAsia="it-IT"/>
        </w:rPr>
        <w:t>superfoods</w:t>
      </w:r>
      <w:proofErr w:type="spellEnd"/>
      <w:r>
        <w:rPr>
          <w:rFonts w:ascii="Century Gothic" w:hAnsi="Century Gothic" w:cs="Century Gothic"/>
          <w:i/>
          <w:iCs/>
          <w:lang w:eastAsia="it-IT"/>
        </w:rPr>
        <w:t xml:space="preserve">: da accostamenti  più tradizionali con broccoli, carciofi, </w:t>
      </w:r>
    </w:p>
    <w:p w:rsidR="000C094F" w:rsidRDefault="000C094F" w:rsidP="00897210">
      <w:pPr>
        <w:shd w:val="clear" w:color="auto" w:fill="FFFFFF"/>
        <w:spacing w:after="0" w:line="320" w:lineRule="exact"/>
        <w:ind w:right="-2"/>
        <w:jc w:val="center"/>
        <w:rPr>
          <w:rFonts w:ascii="Century Gothic" w:hAnsi="Century Gothic" w:cs="Century Gothic"/>
          <w:i/>
          <w:iCs/>
          <w:lang w:eastAsia="it-IT"/>
        </w:rPr>
      </w:pPr>
      <w:r>
        <w:rPr>
          <w:rFonts w:ascii="Century Gothic" w:hAnsi="Century Gothic" w:cs="Century Gothic"/>
          <w:i/>
          <w:iCs/>
          <w:lang w:eastAsia="it-IT"/>
        </w:rPr>
        <w:t xml:space="preserve">o pomodori fino ai più arditi con </w:t>
      </w:r>
      <w:proofErr w:type="spellStart"/>
      <w:r>
        <w:rPr>
          <w:rFonts w:ascii="Century Gothic" w:hAnsi="Century Gothic" w:cs="Century Gothic"/>
          <w:i/>
          <w:iCs/>
          <w:lang w:eastAsia="it-IT"/>
        </w:rPr>
        <w:t>quinoa</w:t>
      </w:r>
      <w:proofErr w:type="spellEnd"/>
      <w:r>
        <w:rPr>
          <w:rFonts w:ascii="Century Gothic" w:hAnsi="Century Gothic" w:cs="Century Gothic"/>
          <w:i/>
          <w:iCs/>
          <w:lang w:eastAsia="it-IT"/>
        </w:rPr>
        <w:t xml:space="preserve">  o avocado… Veri e propri toccasana</w:t>
      </w:r>
    </w:p>
    <w:p w:rsidR="000C094F" w:rsidRDefault="000C094F" w:rsidP="0075675E">
      <w:pPr>
        <w:shd w:val="clear" w:color="auto" w:fill="FFFFFF"/>
        <w:spacing w:after="0" w:line="320" w:lineRule="exact"/>
        <w:ind w:right="-2"/>
        <w:jc w:val="center"/>
        <w:rPr>
          <w:rFonts w:ascii="Century Gothic" w:hAnsi="Century Gothic" w:cs="Century Gothic"/>
          <w:i/>
          <w:iCs/>
          <w:lang w:eastAsia="it-IT"/>
        </w:rPr>
      </w:pPr>
      <w:r>
        <w:rPr>
          <w:rFonts w:ascii="Century Gothic" w:hAnsi="Century Gothic" w:cs="Century Gothic"/>
          <w:i/>
          <w:iCs/>
          <w:lang w:eastAsia="it-IT"/>
        </w:rPr>
        <w:t xml:space="preserve"> per chi ricerca il benessere attraverso l’alimentazione e, in alcuni casi,  </w:t>
      </w:r>
    </w:p>
    <w:p w:rsidR="000C094F" w:rsidRDefault="000C094F" w:rsidP="0075675E">
      <w:pPr>
        <w:shd w:val="clear" w:color="auto" w:fill="FFFFFF"/>
        <w:spacing w:after="0" w:line="320" w:lineRule="exact"/>
        <w:ind w:right="-2"/>
        <w:jc w:val="center"/>
        <w:rPr>
          <w:rFonts w:ascii="Century Gothic" w:hAnsi="Century Gothic" w:cs="Century Gothic"/>
          <w:i/>
          <w:iCs/>
          <w:lang w:eastAsia="it-IT"/>
        </w:rPr>
      </w:pPr>
      <w:r>
        <w:rPr>
          <w:rFonts w:ascii="Century Gothic" w:hAnsi="Century Gothic" w:cs="Century Gothic"/>
          <w:i/>
          <w:iCs/>
          <w:lang w:eastAsia="it-IT"/>
        </w:rPr>
        <w:t xml:space="preserve">straordinari rimedi naturali per prevenire alcune patologie. </w:t>
      </w:r>
    </w:p>
    <w:p w:rsidR="000C094F" w:rsidRDefault="000C094F" w:rsidP="008642E0">
      <w:pPr>
        <w:spacing w:after="0" w:line="320" w:lineRule="exact"/>
        <w:jc w:val="both"/>
        <w:rPr>
          <w:rStyle w:val="normale0"/>
          <w:rFonts w:ascii="Century Gothic" w:hAnsi="Century Gothic" w:cs="Century Gothic"/>
        </w:rPr>
      </w:pPr>
    </w:p>
    <w:p w:rsidR="000C094F" w:rsidRPr="00897210" w:rsidRDefault="000C094F" w:rsidP="008642E0">
      <w:pPr>
        <w:spacing w:after="0" w:line="320" w:lineRule="exact"/>
        <w:jc w:val="both"/>
        <w:rPr>
          <w:rFonts w:ascii="Century Gothic" w:hAnsi="Century Gothic" w:cs="Century Gothic"/>
          <w:b/>
          <w:bCs/>
        </w:rPr>
      </w:pPr>
      <w:r>
        <w:rPr>
          <w:rStyle w:val="normale0"/>
          <w:rFonts w:ascii="Century Gothic" w:hAnsi="Century Gothic" w:cs="Century Gothic"/>
        </w:rPr>
        <w:t>Il tonno in scatola è un grande alleato per la nostra alimentazione: ci fa stare bene e  in salute. C</w:t>
      </w:r>
      <w:r w:rsidRPr="00E61F88">
        <w:rPr>
          <w:rStyle w:val="normale0"/>
          <w:rFonts w:ascii="Century Gothic" w:hAnsi="Century Gothic" w:cs="Century Gothic"/>
        </w:rPr>
        <w:t xml:space="preserve">on il suo </w:t>
      </w:r>
      <w:r>
        <w:rPr>
          <w:rStyle w:val="normale0"/>
          <w:rFonts w:ascii="Century Gothic" w:hAnsi="Century Gothic" w:cs="Century Gothic"/>
        </w:rPr>
        <w:t xml:space="preserve">straordinario </w:t>
      </w:r>
      <w:r w:rsidRPr="00E61F88">
        <w:rPr>
          <w:rStyle w:val="normale0"/>
          <w:rFonts w:ascii="Century Gothic" w:hAnsi="Century Gothic" w:cs="Century Gothic"/>
        </w:rPr>
        <w:t xml:space="preserve">apporto di proteine di alto valore </w:t>
      </w:r>
      <w:r w:rsidRPr="00C7768F">
        <w:rPr>
          <w:rStyle w:val="normale0"/>
          <w:rFonts w:ascii="Century Gothic" w:hAnsi="Century Gothic" w:cs="Century Gothic"/>
        </w:rPr>
        <w:t>biologico, acidi</w:t>
      </w:r>
      <w:r>
        <w:rPr>
          <w:rStyle w:val="normale0"/>
          <w:rFonts w:ascii="Century Gothic" w:hAnsi="Century Gothic" w:cs="Century Gothic"/>
          <w:color w:val="FF0000"/>
        </w:rPr>
        <w:t xml:space="preserve"> </w:t>
      </w:r>
      <w:r w:rsidRPr="00E61F88">
        <w:rPr>
          <w:rStyle w:val="normale0"/>
          <w:rFonts w:ascii="Century Gothic" w:hAnsi="Century Gothic" w:cs="Century Gothic"/>
        </w:rPr>
        <w:t>grassi della serie omega 3, vitamine e minerali fornisce un insieme di nutrienti fondamentali per il corretto funzionamento del sistema immunitario, ed in generale di tutti gli organi ed apparati, e quindi consente di prevenire e contrastare l’insorgenza di molte patologie</w:t>
      </w:r>
      <w:r>
        <w:rPr>
          <w:rStyle w:val="normale0"/>
          <w:rFonts w:ascii="Century Gothic" w:hAnsi="Century Gothic" w:cs="Century Gothic"/>
        </w:rPr>
        <w:t xml:space="preserve">. </w:t>
      </w:r>
      <w:r>
        <w:rPr>
          <w:rFonts w:ascii="Century Gothic" w:hAnsi="Century Gothic" w:cs="Century Gothic"/>
          <w:lang w:eastAsia="it-IT"/>
        </w:rPr>
        <w:t>Del resto c</w:t>
      </w:r>
      <w:r w:rsidRPr="00E61F88">
        <w:rPr>
          <w:rFonts w:ascii="Century Gothic" w:hAnsi="Century Gothic" w:cs="Century Gothic"/>
          <w:lang w:eastAsia="it-IT"/>
        </w:rPr>
        <w:t xml:space="preserve">he </w:t>
      </w:r>
      <w:r>
        <w:rPr>
          <w:rFonts w:ascii="Century Gothic" w:hAnsi="Century Gothic" w:cs="Century Gothic"/>
          <w:lang w:eastAsia="it-IT"/>
        </w:rPr>
        <w:t xml:space="preserve">sia </w:t>
      </w:r>
      <w:r w:rsidRPr="00E61F88">
        <w:rPr>
          <w:rFonts w:ascii="Century Gothic" w:hAnsi="Century Gothic" w:cs="Century Gothic"/>
          <w:lang w:eastAsia="it-IT"/>
        </w:rPr>
        <w:t xml:space="preserve">un alimento </w:t>
      </w:r>
      <w:r>
        <w:rPr>
          <w:rFonts w:ascii="Century Gothic" w:hAnsi="Century Gothic" w:cs="Century Gothic"/>
          <w:lang w:eastAsia="it-IT"/>
        </w:rPr>
        <w:t xml:space="preserve">a cui gli Italiani non sanno proprio rinunciare, in virtù dei suoi benefici, lo </w:t>
      </w:r>
      <w:r w:rsidRPr="00802EC9">
        <w:rPr>
          <w:rFonts w:ascii="Century Gothic" w:hAnsi="Century Gothic" w:cs="Century Gothic"/>
          <w:lang w:eastAsia="it-IT"/>
        </w:rPr>
        <w:t>dimostrano i dati forniti dall’</w:t>
      </w:r>
      <w:r w:rsidRPr="00802EC9">
        <w:rPr>
          <w:rFonts w:ascii="Century Gothic" w:hAnsi="Century Gothic" w:cs="Century Gothic"/>
          <w:b/>
          <w:bCs/>
          <w:lang w:eastAsia="it-IT"/>
        </w:rPr>
        <w:t xml:space="preserve">ANCIT (Associazione Nazionale Conservieri Ittici): </w:t>
      </w:r>
      <w:r w:rsidRPr="00802EC9">
        <w:rPr>
          <w:rFonts w:ascii="Century Gothic" w:hAnsi="Century Gothic" w:cs="Century Gothic"/>
          <w:lang w:eastAsia="it-IT"/>
        </w:rPr>
        <w:t>oggi</w:t>
      </w:r>
      <w:r w:rsidRPr="00802EC9">
        <w:rPr>
          <w:rFonts w:ascii="Century Gothic" w:hAnsi="Century Gothic" w:cs="Century Gothic"/>
          <w:b/>
          <w:bCs/>
          <w:lang w:eastAsia="it-IT"/>
        </w:rPr>
        <w:t xml:space="preserve"> </w:t>
      </w:r>
      <w:r w:rsidRPr="00802EC9">
        <w:rPr>
          <w:rFonts w:ascii="Century Gothic" w:hAnsi="Century Gothic" w:cs="Century Gothic"/>
          <w:lang w:eastAsia="it-IT"/>
        </w:rPr>
        <w:t xml:space="preserve">Il tonno in scatola è presente </w:t>
      </w:r>
      <w:r w:rsidRPr="00802EC9">
        <w:rPr>
          <w:rFonts w:ascii="Century Gothic" w:hAnsi="Century Gothic" w:cs="Century Gothic"/>
          <w:b/>
          <w:bCs/>
          <w:lang w:eastAsia="it-IT"/>
        </w:rPr>
        <w:t>nel 96% delle case degli italiani</w:t>
      </w:r>
      <w:r w:rsidRPr="00802EC9">
        <w:rPr>
          <w:rFonts w:ascii="Century Gothic" w:hAnsi="Century Gothic" w:cs="Century Gothic"/>
          <w:lang w:eastAsia="it-IT"/>
        </w:rPr>
        <w:t xml:space="preserve"> </w:t>
      </w:r>
      <w:r w:rsidRPr="00802EC9">
        <w:rPr>
          <w:rFonts w:ascii="Century Gothic" w:hAnsi="Century Gothic" w:cs="Century Gothic"/>
          <w:b/>
          <w:bCs/>
          <w:lang w:eastAsia="it-IT"/>
        </w:rPr>
        <w:t>e nel 2014 i nostri connazionali ne hanno consumato ben 2,3 kg pro capite.</w:t>
      </w:r>
      <w:r w:rsidRPr="00897210">
        <w:rPr>
          <w:rFonts w:ascii="Century Gothic" w:hAnsi="Century Gothic" w:cs="Century Gothic"/>
          <w:b/>
          <w:bCs/>
          <w:lang w:eastAsia="it-IT"/>
        </w:rPr>
        <w:t xml:space="preserve"> </w:t>
      </w:r>
      <w:bookmarkStart w:id="0" w:name="_GoBack"/>
      <w:bookmarkEnd w:id="0"/>
    </w:p>
    <w:p w:rsidR="000C094F" w:rsidRDefault="000C094F" w:rsidP="00E61F88">
      <w:pPr>
        <w:shd w:val="clear" w:color="auto" w:fill="FFFFFF"/>
        <w:spacing w:after="0" w:line="320" w:lineRule="exact"/>
        <w:jc w:val="both"/>
        <w:rPr>
          <w:rFonts w:ascii="Century Gothic" w:hAnsi="Century Gothic" w:cs="Century Gothic"/>
          <w:b/>
          <w:bCs/>
          <w:lang w:eastAsia="it-IT"/>
        </w:rPr>
      </w:pPr>
    </w:p>
    <w:p w:rsidR="000C094F" w:rsidRPr="004525F8" w:rsidRDefault="000C094F" w:rsidP="00E61F88">
      <w:pPr>
        <w:shd w:val="clear" w:color="auto" w:fill="FFFFFF"/>
        <w:spacing w:after="0" w:line="320" w:lineRule="exact"/>
        <w:jc w:val="both"/>
        <w:rPr>
          <w:rFonts w:ascii="Century Gothic" w:hAnsi="Century Gothic" w:cs="Century Gothic"/>
          <w:b/>
          <w:bCs/>
          <w:lang w:eastAsia="it-IT"/>
        </w:rPr>
      </w:pPr>
      <w:r>
        <w:rPr>
          <w:rFonts w:ascii="Century Gothic" w:hAnsi="Century Gothic" w:cs="Century Gothic"/>
          <w:b/>
          <w:bCs/>
          <w:lang w:eastAsia="it-IT"/>
        </w:rPr>
        <w:t xml:space="preserve">PROF. MIGLIACCIO: 5 COPPIE SUPERFOODS CHE </w:t>
      </w:r>
      <w:r w:rsidRPr="004525F8">
        <w:rPr>
          <w:rFonts w:ascii="Century Gothic" w:hAnsi="Century Gothic" w:cs="Century Gothic"/>
          <w:b/>
          <w:bCs/>
          <w:lang w:eastAsia="it-IT"/>
        </w:rPr>
        <w:t>VEDONO PROTAGONISTA IL TONNO</w:t>
      </w:r>
    </w:p>
    <w:p w:rsidR="000C094F" w:rsidRDefault="000C094F" w:rsidP="00E61F88">
      <w:pPr>
        <w:shd w:val="clear" w:color="auto" w:fill="FFFFFF"/>
        <w:spacing w:after="0" w:line="320" w:lineRule="exact"/>
        <w:jc w:val="both"/>
        <w:rPr>
          <w:rFonts w:ascii="Century Gothic" w:hAnsi="Century Gothic" w:cs="Century Gothic"/>
          <w:lang w:eastAsia="it-IT"/>
        </w:rPr>
      </w:pPr>
      <w:r>
        <w:rPr>
          <w:rFonts w:ascii="Century Gothic" w:hAnsi="Century Gothic" w:cs="Century Gothic"/>
          <w:lang w:eastAsia="it-IT"/>
        </w:rPr>
        <w:t xml:space="preserve">Secondo una recente </w:t>
      </w:r>
      <w:r w:rsidRPr="004525F8">
        <w:rPr>
          <w:rFonts w:ascii="Century Gothic" w:hAnsi="Century Gothic" w:cs="Century Gothic"/>
          <w:b/>
          <w:bCs/>
          <w:lang w:eastAsia="it-IT"/>
        </w:rPr>
        <w:t>ricerca DOXA/ANCIT</w:t>
      </w:r>
      <w:r>
        <w:rPr>
          <w:rFonts w:ascii="Century Gothic" w:hAnsi="Century Gothic" w:cs="Century Gothic"/>
          <w:lang w:eastAsia="it-IT"/>
        </w:rPr>
        <w:t xml:space="preserve">, per gli italiani l’ingrediente preferito da abbinare al tonno sono i pomodori. Partendo da questo tradizionalissimo connubio gastronomico, </w:t>
      </w:r>
      <w:r w:rsidRPr="004525F8">
        <w:rPr>
          <w:rFonts w:ascii="Century Gothic" w:hAnsi="Century Gothic" w:cs="Century Gothic"/>
          <w:b/>
          <w:bCs/>
          <w:lang w:eastAsia="it-IT"/>
        </w:rPr>
        <w:t>il Prof. Migliaccio</w:t>
      </w:r>
      <w:r>
        <w:rPr>
          <w:rFonts w:ascii="Century Gothic" w:hAnsi="Century Gothic" w:cs="Century Gothic"/>
          <w:lang w:eastAsia="it-IT"/>
        </w:rPr>
        <w:t xml:space="preserve">, Presidente della Società Italiana di Scienza dell’Alimentazione, ha realizzato </w:t>
      </w:r>
      <w:r w:rsidRPr="00897210">
        <w:rPr>
          <w:rFonts w:ascii="Century Gothic" w:hAnsi="Century Gothic" w:cs="Century Gothic"/>
          <w:b/>
          <w:bCs/>
          <w:lang w:eastAsia="it-IT"/>
        </w:rPr>
        <w:t>5</w:t>
      </w:r>
      <w:r>
        <w:rPr>
          <w:rFonts w:ascii="Century Gothic" w:hAnsi="Century Gothic" w:cs="Century Gothic"/>
          <w:lang w:eastAsia="it-IT"/>
        </w:rPr>
        <w:t xml:space="preserve"> </w:t>
      </w:r>
      <w:r w:rsidRPr="004525F8">
        <w:rPr>
          <w:rFonts w:ascii="Century Gothic" w:hAnsi="Century Gothic" w:cs="Century Gothic"/>
          <w:b/>
          <w:bCs/>
          <w:lang w:eastAsia="it-IT"/>
        </w:rPr>
        <w:t xml:space="preserve">abbinamenti </w:t>
      </w:r>
      <w:r>
        <w:rPr>
          <w:rFonts w:ascii="Century Gothic" w:hAnsi="Century Gothic" w:cs="Century Gothic"/>
          <w:b/>
          <w:bCs/>
          <w:lang w:eastAsia="it-IT"/>
        </w:rPr>
        <w:t>“</w:t>
      </w:r>
      <w:r w:rsidRPr="004525F8">
        <w:rPr>
          <w:rFonts w:ascii="Century Gothic" w:hAnsi="Century Gothic" w:cs="Century Gothic"/>
          <w:b/>
          <w:bCs/>
          <w:lang w:eastAsia="it-IT"/>
        </w:rPr>
        <w:t>virtuosi</w:t>
      </w:r>
      <w:r>
        <w:rPr>
          <w:rFonts w:ascii="Century Gothic" w:hAnsi="Century Gothic" w:cs="Century Gothic"/>
          <w:b/>
          <w:bCs/>
          <w:lang w:eastAsia="it-IT"/>
        </w:rPr>
        <w:t>”</w:t>
      </w:r>
      <w:r w:rsidRPr="004525F8">
        <w:rPr>
          <w:rFonts w:ascii="Century Gothic" w:hAnsi="Century Gothic" w:cs="Century Gothic"/>
          <w:b/>
          <w:bCs/>
          <w:lang w:eastAsia="it-IT"/>
        </w:rPr>
        <w:t xml:space="preserve"> tra il tonno in scatola e alcuni tra i più conosciuti “</w:t>
      </w:r>
      <w:proofErr w:type="spellStart"/>
      <w:r w:rsidRPr="004525F8">
        <w:rPr>
          <w:rFonts w:ascii="Century Gothic" w:hAnsi="Century Gothic" w:cs="Century Gothic"/>
          <w:b/>
          <w:bCs/>
          <w:lang w:eastAsia="it-IT"/>
        </w:rPr>
        <w:t>superfoods</w:t>
      </w:r>
      <w:proofErr w:type="spellEnd"/>
      <w:r w:rsidRPr="004525F8">
        <w:rPr>
          <w:rFonts w:ascii="Century Gothic" w:hAnsi="Century Gothic" w:cs="Century Gothic"/>
          <w:b/>
          <w:bCs/>
          <w:lang w:eastAsia="it-IT"/>
        </w:rPr>
        <w:t>”</w:t>
      </w:r>
      <w:r>
        <w:rPr>
          <w:rFonts w:ascii="Century Gothic" w:hAnsi="Century Gothic" w:cs="Century Gothic"/>
          <w:b/>
          <w:bCs/>
          <w:lang w:eastAsia="it-IT"/>
        </w:rPr>
        <w:t xml:space="preserve">. </w:t>
      </w:r>
      <w:r w:rsidRPr="00C7509E">
        <w:rPr>
          <w:rFonts w:ascii="Century Gothic" w:hAnsi="Century Gothic" w:cs="Century Gothic"/>
          <w:lang w:eastAsia="it-IT"/>
        </w:rPr>
        <w:t>(</w:t>
      </w:r>
      <w:r w:rsidRPr="00C7509E">
        <w:rPr>
          <w:rFonts w:ascii="Century Gothic" w:hAnsi="Century Gothic" w:cs="Century Gothic"/>
          <w:u w:val="single"/>
          <w:lang w:eastAsia="it-IT"/>
        </w:rPr>
        <w:t>vedi approfondimento schede allegate)</w:t>
      </w:r>
      <w:r>
        <w:rPr>
          <w:rFonts w:ascii="Century Gothic" w:hAnsi="Century Gothic" w:cs="Century Gothic"/>
          <w:lang w:eastAsia="it-IT"/>
        </w:rPr>
        <w:t xml:space="preserve"> Parliamo di coppie di alimenti che si contraddistinguono per le loro elevatissime proprietà nutrizionali. </w:t>
      </w:r>
      <w:r w:rsidRPr="00C7509E">
        <w:rPr>
          <w:rFonts w:ascii="Century Gothic" w:hAnsi="Century Gothic" w:cs="Century Gothic"/>
          <w:lang w:eastAsia="it-IT"/>
        </w:rPr>
        <w:t xml:space="preserve">Dal </w:t>
      </w:r>
      <w:r w:rsidRPr="00C7509E">
        <w:rPr>
          <w:rFonts w:ascii="Century Gothic" w:hAnsi="Century Gothic" w:cs="Century Gothic"/>
          <w:i/>
          <w:iCs/>
          <w:lang w:eastAsia="it-IT"/>
        </w:rPr>
        <w:t>“tonno e pomodori”,</w:t>
      </w:r>
      <w:r w:rsidRPr="00C7509E">
        <w:rPr>
          <w:rFonts w:ascii="Century Gothic" w:hAnsi="Century Gothic" w:cs="Century Gothic"/>
          <w:lang w:eastAsia="it-IT"/>
        </w:rPr>
        <w:t xml:space="preserve"> fondamentale </w:t>
      </w:r>
      <w:r w:rsidRPr="005351AC">
        <w:rPr>
          <w:rFonts w:ascii="Century Gothic" w:hAnsi="Century Gothic" w:cs="Century Gothic"/>
          <w:lang w:eastAsia="it-IT"/>
        </w:rPr>
        <w:t xml:space="preserve">per l’apparato cardiovascolare per l’apporto di licopene e omega 3 al </w:t>
      </w:r>
      <w:r w:rsidRPr="005351AC">
        <w:rPr>
          <w:rFonts w:ascii="Century Gothic" w:hAnsi="Century Gothic" w:cs="Century Gothic"/>
          <w:i/>
          <w:iCs/>
          <w:lang w:eastAsia="it-IT"/>
        </w:rPr>
        <w:t>“tonno e broccoli</w:t>
      </w:r>
      <w:r w:rsidRPr="005351AC">
        <w:rPr>
          <w:rFonts w:ascii="Century Gothic" w:hAnsi="Century Gothic" w:cs="Century Gothic"/>
          <w:lang w:eastAsia="it-IT"/>
        </w:rPr>
        <w:t xml:space="preserve">”, naturale rimedio antitumorale, fino a </w:t>
      </w:r>
      <w:r w:rsidRPr="005351AC">
        <w:rPr>
          <w:rFonts w:ascii="Century Gothic" w:hAnsi="Century Gothic" w:cs="Century Gothic"/>
          <w:i/>
          <w:iCs/>
          <w:lang w:eastAsia="it-IT"/>
        </w:rPr>
        <w:t xml:space="preserve">“tonno e </w:t>
      </w:r>
      <w:proofErr w:type="spellStart"/>
      <w:r w:rsidRPr="005351AC">
        <w:rPr>
          <w:rFonts w:ascii="Century Gothic" w:hAnsi="Century Gothic" w:cs="Century Gothic"/>
          <w:i/>
          <w:iCs/>
          <w:lang w:eastAsia="it-IT"/>
        </w:rPr>
        <w:t>quinoa</w:t>
      </w:r>
      <w:proofErr w:type="spellEnd"/>
      <w:r w:rsidRPr="005351AC">
        <w:rPr>
          <w:rFonts w:ascii="Century Gothic" w:hAnsi="Century Gothic" w:cs="Century Gothic"/>
          <w:i/>
          <w:iCs/>
          <w:lang w:eastAsia="it-IT"/>
        </w:rPr>
        <w:t>”</w:t>
      </w:r>
      <w:r w:rsidRPr="005351AC">
        <w:rPr>
          <w:rFonts w:ascii="Century Gothic" w:hAnsi="Century Gothic" w:cs="Century Gothic"/>
          <w:lang w:eastAsia="it-IT"/>
        </w:rPr>
        <w:t>, un vero toccasana per i</w:t>
      </w:r>
      <w:r w:rsidRPr="00C7509E">
        <w:rPr>
          <w:rFonts w:ascii="Century Gothic" w:hAnsi="Century Gothic" w:cs="Century Gothic"/>
          <w:lang w:eastAsia="it-IT"/>
        </w:rPr>
        <w:t xml:space="preserve"> nostri muscoli in virtù dell’altissimo valore proteico. Senza dimenticare </w:t>
      </w:r>
      <w:r w:rsidRPr="00C7509E">
        <w:rPr>
          <w:rFonts w:ascii="Century Gothic" w:hAnsi="Century Gothic" w:cs="Century Gothic"/>
          <w:i/>
          <w:iCs/>
          <w:lang w:eastAsia="it-IT"/>
        </w:rPr>
        <w:t>“tonno e carciofi”,</w:t>
      </w:r>
      <w:r w:rsidRPr="00C7509E">
        <w:rPr>
          <w:rFonts w:ascii="Century Gothic" w:hAnsi="Century Gothic" w:cs="Century Gothic"/>
          <w:lang w:eastAsia="it-IT"/>
        </w:rPr>
        <w:t xml:space="preserve"> ideale </w:t>
      </w:r>
      <w:r w:rsidRPr="00C7509E">
        <w:rPr>
          <w:rFonts w:ascii="Century Gothic" w:hAnsi="Century Gothic" w:cs="Century Gothic"/>
          <w:lang w:eastAsia="it-IT"/>
        </w:rPr>
        <w:lastRenderedPageBreak/>
        <w:t xml:space="preserve">per la regolarità intestinale fino al più esotico </w:t>
      </w:r>
      <w:r w:rsidRPr="00C7509E">
        <w:rPr>
          <w:rFonts w:ascii="Century Gothic" w:hAnsi="Century Gothic" w:cs="Century Gothic"/>
          <w:i/>
          <w:iCs/>
          <w:lang w:eastAsia="it-IT"/>
        </w:rPr>
        <w:t>“tonno e avocado”,</w:t>
      </w:r>
      <w:r w:rsidRPr="00C7509E">
        <w:rPr>
          <w:rFonts w:ascii="Century Gothic" w:hAnsi="Century Gothic" w:cs="Century Gothic"/>
          <w:lang w:eastAsia="it-IT"/>
        </w:rPr>
        <w:t xml:space="preserve"> vero e proprio anti </w:t>
      </w:r>
      <w:proofErr w:type="spellStart"/>
      <w:r w:rsidRPr="00C7509E">
        <w:rPr>
          <w:rFonts w:ascii="Century Gothic" w:hAnsi="Century Gothic" w:cs="Century Gothic"/>
          <w:lang w:eastAsia="it-IT"/>
        </w:rPr>
        <w:t>age</w:t>
      </w:r>
      <w:proofErr w:type="spellEnd"/>
      <w:r w:rsidRPr="00C7509E">
        <w:rPr>
          <w:rFonts w:ascii="Century Gothic" w:hAnsi="Century Gothic" w:cs="Century Gothic"/>
          <w:lang w:eastAsia="it-IT"/>
        </w:rPr>
        <w:t>.</w:t>
      </w:r>
      <w:r>
        <w:rPr>
          <w:rFonts w:ascii="Century Gothic" w:hAnsi="Century Gothic" w:cs="Century Gothic"/>
          <w:lang w:eastAsia="it-IT"/>
        </w:rPr>
        <w:t xml:space="preserve"> </w:t>
      </w:r>
    </w:p>
    <w:p w:rsidR="000C094F" w:rsidRPr="00897210" w:rsidRDefault="000C094F" w:rsidP="00897210">
      <w:pPr>
        <w:jc w:val="both"/>
        <w:rPr>
          <w:rFonts w:ascii="Century Gothic" w:hAnsi="Century Gothic" w:cs="Century Gothic"/>
        </w:rPr>
      </w:pPr>
      <w:r>
        <w:rPr>
          <w:rFonts w:ascii="Century Gothic" w:hAnsi="Century Gothic" w:cs="Century Gothic"/>
          <w:lang w:eastAsia="it-IT"/>
        </w:rPr>
        <w:t>Da questi abbinamenti sono nate delle “</w:t>
      </w:r>
      <w:r w:rsidRPr="00897210">
        <w:rPr>
          <w:rFonts w:ascii="Century Gothic" w:hAnsi="Century Gothic" w:cs="Century Gothic"/>
          <w:b/>
          <w:bCs/>
          <w:lang w:eastAsia="it-IT"/>
        </w:rPr>
        <w:t>ricette della salute</w:t>
      </w:r>
      <w:r>
        <w:rPr>
          <w:rFonts w:ascii="Century Gothic" w:hAnsi="Century Gothic" w:cs="Century Gothic"/>
          <w:b/>
          <w:bCs/>
          <w:lang w:eastAsia="it-IT"/>
        </w:rPr>
        <w:t xml:space="preserve">” </w:t>
      </w:r>
      <w:r>
        <w:rPr>
          <w:rFonts w:ascii="Century Gothic" w:hAnsi="Century Gothic" w:cs="Century Gothic"/>
          <w:lang w:eastAsia="it-IT"/>
        </w:rPr>
        <w:t xml:space="preserve"> a cui </w:t>
      </w:r>
      <w:r w:rsidRPr="00167188">
        <w:rPr>
          <w:rFonts w:ascii="Century Gothic" w:hAnsi="Century Gothic" w:cs="Century Gothic"/>
          <w:lang w:eastAsia="it-IT"/>
        </w:rPr>
        <w:t>ha dato</w:t>
      </w:r>
      <w:r>
        <w:rPr>
          <w:rFonts w:ascii="Century Gothic" w:hAnsi="Century Gothic" w:cs="Century Gothic"/>
          <w:lang w:eastAsia="it-IT"/>
        </w:rPr>
        <w:t xml:space="preserve"> il suo tocco d’autore lo </w:t>
      </w:r>
      <w:r w:rsidRPr="008642E0">
        <w:rPr>
          <w:rFonts w:ascii="Century Gothic" w:hAnsi="Century Gothic" w:cs="Century Gothic"/>
          <w:b/>
          <w:bCs/>
          <w:lang w:eastAsia="it-IT"/>
        </w:rPr>
        <w:t>chef Renato Bernardi</w:t>
      </w:r>
      <w:r>
        <w:rPr>
          <w:rFonts w:ascii="Century Gothic" w:hAnsi="Century Gothic" w:cs="Century Gothic"/>
          <w:lang w:eastAsia="it-IT"/>
        </w:rPr>
        <w:t xml:space="preserve">, celebre volto televisivo della trasmissione “I </w:t>
      </w:r>
      <w:r w:rsidRPr="008642E0">
        <w:rPr>
          <w:rFonts w:ascii="Century Gothic" w:hAnsi="Century Gothic" w:cs="Century Gothic"/>
          <w:b/>
          <w:bCs/>
          <w:lang w:eastAsia="it-IT"/>
        </w:rPr>
        <w:t xml:space="preserve">fatti Vostri” </w:t>
      </w:r>
      <w:r>
        <w:rPr>
          <w:rFonts w:ascii="Century Gothic" w:hAnsi="Century Gothic" w:cs="Century Gothic"/>
          <w:lang w:eastAsia="it-IT"/>
        </w:rPr>
        <w:t>di Rai Due</w:t>
      </w:r>
      <w:r w:rsidRPr="008642E0">
        <w:rPr>
          <w:rFonts w:ascii="Century Gothic" w:hAnsi="Century Gothic" w:cs="Century Gothic"/>
          <w:lang w:eastAsia="it-IT"/>
        </w:rPr>
        <w:t>.</w:t>
      </w:r>
      <w:r>
        <w:rPr>
          <w:rFonts w:ascii="Century Gothic" w:hAnsi="Century Gothic" w:cs="Century Gothic"/>
          <w:lang w:eastAsia="it-IT"/>
        </w:rPr>
        <w:t xml:space="preserve"> Roba da leccarsi i baffi: un gustoso primo come le</w:t>
      </w:r>
      <w:r>
        <w:rPr>
          <w:rFonts w:ascii="Century Gothic" w:hAnsi="Century Gothic" w:cs="Century Gothic"/>
          <w:b/>
          <w:bCs/>
          <w:lang w:eastAsia="it-IT"/>
        </w:rPr>
        <w:t xml:space="preserve"> </w:t>
      </w:r>
      <w:r w:rsidRPr="00C7509E">
        <w:rPr>
          <w:rFonts w:ascii="Century Gothic" w:hAnsi="Century Gothic" w:cs="Century Gothic"/>
          <w:lang w:eastAsia="it-IT"/>
        </w:rPr>
        <w:t>“</w:t>
      </w:r>
      <w:r w:rsidRPr="00C7509E">
        <w:rPr>
          <w:rFonts w:ascii="Century Gothic" w:hAnsi="Century Gothic" w:cs="Century Gothic"/>
          <w:i/>
          <w:iCs/>
          <w:lang w:eastAsia="it-IT"/>
        </w:rPr>
        <w:t>Orecchiette tonno e broccoli saltati al peperoncino”</w:t>
      </w:r>
      <w:r>
        <w:rPr>
          <w:rFonts w:ascii="Century Gothic" w:hAnsi="Century Gothic" w:cs="Century Gothic"/>
          <w:i/>
          <w:iCs/>
          <w:lang w:eastAsia="it-IT"/>
        </w:rPr>
        <w:t xml:space="preserve"> o</w:t>
      </w:r>
      <w:r w:rsidRPr="00C7509E">
        <w:rPr>
          <w:rFonts w:ascii="Century Gothic" w:hAnsi="Century Gothic" w:cs="Century Gothic"/>
          <w:lang w:eastAsia="it-IT"/>
        </w:rPr>
        <w:t xml:space="preserve"> una leggera </w:t>
      </w:r>
      <w:r w:rsidRPr="00C7509E">
        <w:rPr>
          <w:rStyle w:val="normale0"/>
          <w:rFonts w:ascii="Century Gothic" w:hAnsi="Century Gothic" w:cs="Century Gothic"/>
        </w:rPr>
        <w:t>“</w:t>
      </w:r>
      <w:r w:rsidRPr="00C7509E">
        <w:rPr>
          <w:rStyle w:val="normale0"/>
          <w:rFonts w:ascii="Century Gothic" w:hAnsi="Century Gothic" w:cs="Century Gothic"/>
          <w:i/>
          <w:iCs/>
        </w:rPr>
        <w:t>Mediterranea di orzo, tonno e pomodori”</w:t>
      </w:r>
      <w:r>
        <w:rPr>
          <w:rStyle w:val="normale0"/>
          <w:rFonts w:ascii="Century Gothic" w:hAnsi="Century Gothic" w:cs="Century Gothic"/>
        </w:rPr>
        <w:t>, passando per il sapore unico</w:t>
      </w:r>
      <w:r w:rsidRPr="00C7509E">
        <w:rPr>
          <w:rStyle w:val="normale0"/>
          <w:rFonts w:ascii="Century Gothic" w:hAnsi="Century Gothic" w:cs="Century Gothic"/>
        </w:rPr>
        <w:t xml:space="preserve"> di un’</w:t>
      </w:r>
      <w:r w:rsidRPr="00C7509E">
        <w:rPr>
          <w:rStyle w:val="normale0"/>
          <w:rFonts w:ascii="Century Gothic" w:hAnsi="Century Gothic" w:cs="Century Gothic"/>
          <w:i/>
          <w:iCs/>
        </w:rPr>
        <w:t>“Insalata di tonno e avocado</w:t>
      </w:r>
      <w:r w:rsidRPr="00C7509E">
        <w:rPr>
          <w:rStyle w:val="normale0"/>
          <w:rFonts w:ascii="Century Gothic" w:hAnsi="Century Gothic" w:cs="Century Gothic"/>
        </w:rPr>
        <w:t xml:space="preserve">” o di un super proteico </w:t>
      </w:r>
      <w:r w:rsidRPr="00C7509E">
        <w:rPr>
          <w:rStyle w:val="normale0"/>
          <w:rFonts w:ascii="Century Gothic" w:hAnsi="Century Gothic" w:cs="Century Gothic"/>
          <w:i/>
          <w:iCs/>
        </w:rPr>
        <w:t xml:space="preserve">“Pasticcio di tonno e </w:t>
      </w:r>
      <w:proofErr w:type="spellStart"/>
      <w:r w:rsidRPr="00C7509E">
        <w:rPr>
          <w:rStyle w:val="normale0"/>
          <w:rFonts w:ascii="Century Gothic" w:hAnsi="Century Gothic" w:cs="Century Gothic"/>
          <w:i/>
          <w:iCs/>
        </w:rPr>
        <w:t>quinoa</w:t>
      </w:r>
      <w:proofErr w:type="spellEnd"/>
      <w:r w:rsidRPr="00C7509E">
        <w:rPr>
          <w:rStyle w:val="normale0"/>
          <w:rFonts w:ascii="Century Gothic" w:hAnsi="Century Gothic" w:cs="Century Gothic"/>
          <w:i/>
          <w:iCs/>
        </w:rPr>
        <w:t>”</w:t>
      </w:r>
      <w:r w:rsidRPr="00C7509E">
        <w:rPr>
          <w:rStyle w:val="normale0"/>
          <w:rFonts w:ascii="Century Gothic" w:hAnsi="Century Gothic" w:cs="Century Gothic"/>
        </w:rPr>
        <w:t xml:space="preserve"> </w:t>
      </w:r>
      <w:r>
        <w:rPr>
          <w:rStyle w:val="normale0"/>
          <w:rFonts w:ascii="Century Gothic" w:hAnsi="Century Gothic" w:cs="Century Gothic"/>
        </w:rPr>
        <w:t xml:space="preserve">per finire con dei delicati </w:t>
      </w:r>
      <w:r w:rsidRPr="00C7509E">
        <w:rPr>
          <w:rStyle w:val="normale0"/>
          <w:rFonts w:ascii="Century Gothic" w:hAnsi="Century Gothic" w:cs="Century Gothic"/>
          <w:i/>
          <w:iCs/>
        </w:rPr>
        <w:t>“Carciofi ripieni al tonno”.</w:t>
      </w:r>
      <w:r w:rsidRPr="00C7509E">
        <w:t xml:space="preserve"> </w:t>
      </w:r>
    </w:p>
    <w:p w:rsidR="000C094F" w:rsidRDefault="000C094F" w:rsidP="00897210">
      <w:pPr>
        <w:spacing w:after="0" w:line="320" w:lineRule="exact"/>
        <w:jc w:val="both"/>
        <w:rPr>
          <w:rStyle w:val="normale0"/>
          <w:rFonts w:ascii="Century Gothic" w:hAnsi="Century Gothic" w:cs="Century Gothic"/>
        </w:rPr>
      </w:pPr>
    </w:p>
    <w:p w:rsidR="000C094F" w:rsidRPr="009B3DF3" w:rsidRDefault="000C094F" w:rsidP="009B3DF3">
      <w:pPr>
        <w:shd w:val="clear" w:color="auto" w:fill="FFFFFF"/>
        <w:spacing w:after="0" w:line="320" w:lineRule="exact"/>
        <w:jc w:val="both"/>
        <w:rPr>
          <w:rFonts w:ascii="Century Gothic" w:hAnsi="Century Gothic" w:cs="Century Gothic"/>
          <w:b/>
          <w:bCs/>
          <w:sz w:val="20"/>
          <w:szCs w:val="20"/>
          <w:lang w:eastAsia="it-IT"/>
        </w:rPr>
      </w:pPr>
      <w:r w:rsidRPr="009B3DF3">
        <w:rPr>
          <w:rFonts w:ascii="Century Gothic" w:hAnsi="Century Gothic" w:cs="Century Gothic"/>
          <w:b/>
          <w:bCs/>
          <w:sz w:val="20"/>
          <w:szCs w:val="20"/>
          <w:lang w:eastAsia="it-IT"/>
        </w:rPr>
        <w:t xml:space="preserve">Ufficio stampa ANCIT – Associazione Nazionale Conservieri Ittici </w:t>
      </w:r>
    </w:p>
    <w:p w:rsidR="000C094F" w:rsidRPr="009B3DF3" w:rsidRDefault="000C094F" w:rsidP="009B3DF3">
      <w:pPr>
        <w:shd w:val="clear" w:color="auto" w:fill="FFFFFF"/>
        <w:spacing w:after="0" w:line="320" w:lineRule="exact"/>
        <w:jc w:val="both"/>
        <w:rPr>
          <w:rFonts w:ascii="Century Gothic" w:hAnsi="Century Gothic" w:cs="Century Gothic"/>
          <w:sz w:val="20"/>
          <w:szCs w:val="20"/>
          <w:lang w:eastAsia="it-IT"/>
        </w:rPr>
      </w:pPr>
      <w:r w:rsidRPr="009B3DF3">
        <w:rPr>
          <w:rFonts w:ascii="Century Gothic" w:hAnsi="Century Gothic" w:cs="Century Gothic"/>
          <w:sz w:val="20"/>
          <w:szCs w:val="20"/>
          <w:lang w:eastAsia="it-IT"/>
        </w:rPr>
        <w:t>IN</w:t>
      </w:r>
      <w:r w:rsidRPr="009B3DF3">
        <w:rPr>
          <w:rFonts w:ascii="Century Gothic" w:hAnsi="Century Gothic" w:cs="Century Gothic"/>
          <w:color w:val="FF0000"/>
          <w:sz w:val="20"/>
          <w:szCs w:val="20"/>
          <w:lang w:eastAsia="it-IT"/>
        </w:rPr>
        <w:t>C</w:t>
      </w:r>
      <w:r w:rsidRPr="009B3DF3">
        <w:rPr>
          <w:rFonts w:ascii="Century Gothic" w:hAnsi="Century Gothic" w:cs="Century Gothic"/>
          <w:sz w:val="20"/>
          <w:szCs w:val="20"/>
          <w:lang w:eastAsia="it-IT"/>
        </w:rPr>
        <w:t xml:space="preserve"> – Istituto Nazionale per la Comunicazione Simone Ranaldi 0644160883; 3355208289</w:t>
      </w:r>
    </w:p>
    <w:p w:rsidR="000C094F" w:rsidRPr="00E61F88" w:rsidRDefault="000C094F" w:rsidP="00E61F88">
      <w:pPr>
        <w:jc w:val="both"/>
      </w:pPr>
    </w:p>
    <w:sectPr w:rsidR="000C094F" w:rsidRPr="00E61F88" w:rsidSect="009B3DF3">
      <w:pgSz w:w="11906" w:h="16838"/>
      <w:pgMar w:top="156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FB0"/>
    <w:rsid w:val="000B20F8"/>
    <w:rsid w:val="000C094F"/>
    <w:rsid w:val="000E53AD"/>
    <w:rsid w:val="001412C0"/>
    <w:rsid w:val="00167188"/>
    <w:rsid w:val="002A5D27"/>
    <w:rsid w:val="00381978"/>
    <w:rsid w:val="003F6ECB"/>
    <w:rsid w:val="004525F8"/>
    <w:rsid w:val="004C2A4C"/>
    <w:rsid w:val="004D1825"/>
    <w:rsid w:val="004D5905"/>
    <w:rsid w:val="005351AC"/>
    <w:rsid w:val="00552504"/>
    <w:rsid w:val="00567F58"/>
    <w:rsid w:val="005D23DA"/>
    <w:rsid w:val="006114A0"/>
    <w:rsid w:val="006273E9"/>
    <w:rsid w:val="00657D4D"/>
    <w:rsid w:val="006718C0"/>
    <w:rsid w:val="00730588"/>
    <w:rsid w:val="0075675E"/>
    <w:rsid w:val="00790AE9"/>
    <w:rsid w:val="00802EC9"/>
    <w:rsid w:val="00851FA0"/>
    <w:rsid w:val="00856137"/>
    <w:rsid w:val="008642E0"/>
    <w:rsid w:val="00897210"/>
    <w:rsid w:val="00904FB0"/>
    <w:rsid w:val="00991769"/>
    <w:rsid w:val="009B3DF3"/>
    <w:rsid w:val="00C7509E"/>
    <w:rsid w:val="00C7768F"/>
    <w:rsid w:val="00CB62B1"/>
    <w:rsid w:val="00D948B0"/>
    <w:rsid w:val="00E61F88"/>
    <w:rsid w:val="00F705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14A0"/>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0">
    <w:name w:val="normale"/>
    <w:basedOn w:val="Carpredefinitoparagrafo"/>
    <w:uiPriority w:val="99"/>
    <w:rsid w:val="004D1825"/>
  </w:style>
  <w:style w:type="paragraph" w:styleId="Testofumetto">
    <w:name w:val="Balloon Text"/>
    <w:basedOn w:val="Normale"/>
    <w:link w:val="TestofumettoCarattere"/>
    <w:uiPriority w:val="99"/>
    <w:semiHidden/>
    <w:rsid w:val="00E61F8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E61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4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s.ranaldi</dc:creator>
  <cp:keywords/>
  <dc:description/>
  <cp:lastModifiedBy>s.ranaldi</cp:lastModifiedBy>
  <cp:revision>12</cp:revision>
  <dcterms:created xsi:type="dcterms:W3CDTF">2015-03-25T15:52:00Z</dcterms:created>
  <dcterms:modified xsi:type="dcterms:W3CDTF">2015-03-30T09:14:00Z</dcterms:modified>
</cp:coreProperties>
</file>