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8567" w14:textId="744C010C" w:rsidR="00691090" w:rsidRPr="003C299B" w:rsidRDefault="003C299B" w:rsidP="003C299B">
      <w:pPr>
        <w:jc w:val="center"/>
        <w:rPr>
          <w:rFonts w:ascii="Avenir Book" w:hAnsi="Avenir Book" w:cstheme="minorHAnsi"/>
        </w:rPr>
      </w:pPr>
      <w:r w:rsidRPr="003C299B">
        <w:rPr>
          <w:rFonts w:ascii="Avenir Book" w:hAnsi="Avenir Book" w:cstheme="minorHAnsi"/>
          <w:noProof/>
          <w14:ligatures w14:val="standardContextual"/>
        </w:rPr>
        <w:drawing>
          <wp:inline distT="0" distB="0" distL="0" distR="0" wp14:anchorId="4EEAB2F2" wp14:editId="6C16A934">
            <wp:extent cx="4194628" cy="1068344"/>
            <wp:effectExtent l="0" t="0" r="0" b="0"/>
            <wp:docPr id="174907318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73186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775" cy="10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64E8" w14:textId="77777777" w:rsidR="00691090" w:rsidRPr="003C299B" w:rsidRDefault="00691090" w:rsidP="00691090">
      <w:pPr>
        <w:pStyle w:val="NormalWeb"/>
        <w:jc w:val="center"/>
        <w:rPr>
          <w:rFonts w:ascii="Avenir Book" w:hAnsi="Avenir Book" w:cstheme="minorHAnsi"/>
          <w:sz w:val="40"/>
          <w:szCs w:val="28"/>
        </w:rPr>
      </w:pPr>
    </w:p>
    <w:p w14:paraId="56CB03BA" w14:textId="6C4A626F" w:rsidR="00691090" w:rsidRPr="003C299B" w:rsidRDefault="00F41A98" w:rsidP="003C7D7E">
      <w:pPr>
        <w:pStyle w:val="NormalWeb"/>
        <w:spacing w:line="288" w:lineRule="auto"/>
        <w:jc w:val="center"/>
        <w:rPr>
          <w:rFonts w:ascii="Avenir Book" w:hAnsi="Avenir Book" w:cstheme="minorHAnsi"/>
          <w:i/>
          <w:iCs/>
          <w:sz w:val="36"/>
          <w:szCs w:val="36"/>
        </w:rPr>
      </w:pPr>
      <w:r>
        <w:rPr>
          <w:rFonts w:ascii="Avenir Book" w:hAnsi="Avenir Book" w:cstheme="minorHAnsi"/>
          <w:b/>
          <w:bCs/>
          <w:sz w:val="36"/>
          <w:szCs w:val="36"/>
        </w:rPr>
        <w:t xml:space="preserve">NAMM 2024: </w:t>
      </w:r>
      <w:proofErr w:type="spellStart"/>
      <w:r>
        <w:rPr>
          <w:rFonts w:ascii="Avenir Book" w:hAnsi="Avenir Book" w:cstheme="minorHAnsi"/>
          <w:b/>
          <w:bCs/>
          <w:sz w:val="36"/>
          <w:szCs w:val="36"/>
        </w:rPr>
        <w:t>Imaginando</w:t>
      </w:r>
      <w:proofErr w:type="spellEnd"/>
      <w:r>
        <w:rPr>
          <w:rFonts w:ascii="Avenir Book" w:hAnsi="Avenir Book" w:cstheme="minorHAnsi"/>
          <w:b/>
          <w:bCs/>
          <w:sz w:val="36"/>
          <w:szCs w:val="36"/>
        </w:rPr>
        <w:t xml:space="preserve"> </w:t>
      </w:r>
      <w:r w:rsidR="00494EC0">
        <w:rPr>
          <w:rFonts w:ascii="Avenir Book" w:hAnsi="Avenir Book" w:cstheme="minorHAnsi"/>
          <w:b/>
          <w:bCs/>
          <w:sz w:val="36"/>
          <w:szCs w:val="36"/>
        </w:rPr>
        <w:t xml:space="preserve">Announces Educational Discounts for Key Products, Including </w:t>
      </w:r>
      <w:r w:rsidR="005E530C">
        <w:rPr>
          <w:rFonts w:ascii="Avenir Book" w:hAnsi="Avenir Book" w:cstheme="minorHAnsi"/>
          <w:b/>
          <w:bCs/>
          <w:sz w:val="36"/>
          <w:szCs w:val="36"/>
        </w:rPr>
        <w:t>Visual Synthesizer</w:t>
      </w:r>
    </w:p>
    <w:p w14:paraId="455AE28B" w14:textId="77777777" w:rsidR="00691090" w:rsidRPr="003C299B" w:rsidRDefault="00691090" w:rsidP="003C7D7E">
      <w:pPr>
        <w:pStyle w:val="NormalWeb"/>
        <w:spacing w:line="288" w:lineRule="auto"/>
        <w:rPr>
          <w:rFonts w:ascii="Avenir Book" w:hAnsi="Avenir Book" w:cstheme="minorHAnsi"/>
          <w:i/>
          <w:iCs/>
          <w:szCs w:val="24"/>
        </w:rPr>
      </w:pPr>
    </w:p>
    <w:p w14:paraId="68D84B65" w14:textId="00E81621" w:rsidR="00440390" w:rsidRDefault="00A96DAF" w:rsidP="00CC4C7E">
      <w:pPr>
        <w:pStyle w:val="NormalWeb"/>
        <w:spacing w:line="288" w:lineRule="auto"/>
        <w:jc w:val="center"/>
        <w:rPr>
          <w:rFonts w:ascii="Avenir Book" w:hAnsi="Avenir Book" w:cstheme="minorHAnsi"/>
          <w:b/>
          <w:bCs/>
          <w:szCs w:val="24"/>
        </w:rPr>
      </w:pPr>
      <w:r>
        <w:rPr>
          <w:rFonts w:ascii="Avenir Book" w:hAnsi="Avenir Book" w:cstheme="minorHAnsi"/>
          <w:i/>
          <w:iCs/>
          <w:szCs w:val="24"/>
        </w:rPr>
        <w:t>Visual Synthesizer enables musicians to easily create stunning visual accompaniment to their music - company announces educational discounts for both students and teachers</w:t>
      </w:r>
      <w:r w:rsidR="00691090" w:rsidRPr="003C299B">
        <w:rPr>
          <w:rFonts w:ascii="Avenir Book" w:hAnsi="Avenir Book" w:cstheme="minorHAnsi"/>
          <w:b/>
          <w:bCs/>
          <w:szCs w:val="24"/>
        </w:rPr>
        <w:br/>
      </w:r>
      <w:r w:rsidR="003C7D7E" w:rsidRPr="003C299B">
        <w:rPr>
          <w:rFonts w:ascii="Avenir Book" w:hAnsi="Avenir Book" w:cstheme="minorHAnsi"/>
          <w:b/>
          <w:bCs/>
          <w:szCs w:val="24"/>
        </w:rPr>
        <w:br/>
      </w:r>
    </w:p>
    <w:p w14:paraId="1E44F8B4" w14:textId="376EE5A8" w:rsidR="00515250" w:rsidRDefault="00D05E67" w:rsidP="00440390">
      <w:pPr>
        <w:pStyle w:val="NormalWeb"/>
        <w:spacing w:line="288" w:lineRule="auto"/>
        <w:rPr>
          <w:rFonts w:ascii="Avenir Book" w:hAnsi="Avenir Book" w:cstheme="minorHAnsi"/>
          <w:b/>
          <w:bCs/>
          <w:szCs w:val="24"/>
        </w:rPr>
      </w:pPr>
      <w:r w:rsidRPr="003C299B">
        <w:rPr>
          <w:rFonts w:ascii="Avenir Book" w:hAnsi="Avenir Book" w:cstheme="minorHAnsi"/>
          <w:b/>
          <w:bCs/>
          <w:szCs w:val="24"/>
        </w:rPr>
        <w:t xml:space="preserve">Anaheim, CA, January </w:t>
      </w:r>
      <w:r w:rsidR="00553132">
        <w:rPr>
          <w:rFonts w:ascii="Avenir Book" w:hAnsi="Avenir Book" w:cstheme="minorHAnsi"/>
          <w:b/>
          <w:bCs/>
          <w:szCs w:val="24"/>
        </w:rPr>
        <w:t>23</w:t>
      </w:r>
      <w:r w:rsidRPr="003C299B">
        <w:rPr>
          <w:rFonts w:ascii="Avenir Book" w:hAnsi="Avenir Book" w:cstheme="minorHAnsi"/>
          <w:b/>
          <w:bCs/>
          <w:szCs w:val="24"/>
        </w:rPr>
        <w:t xml:space="preserve">, 2024 — </w:t>
      </w:r>
      <w:r w:rsidR="00FC3781">
        <w:rPr>
          <w:rFonts w:ascii="Avenir Book" w:hAnsi="Avenir Book" w:cstheme="minorHAnsi"/>
          <w:b/>
          <w:bCs/>
          <w:szCs w:val="24"/>
        </w:rPr>
        <w:t xml:space="preserve">Portuguese software manufacturer </w:t>
      </w:r>
      <w:hyperlink r:id="rId6" w:history="1">
        <w:proofErr w:type="spellStart"/>
        <w:r w:rsidR="00FC3781" w:rsidRPr="001C1AE4">
          <w:rPr>
            <w:rStyle w:val="Hyperlink"/>
            <w:rFonts w:ascii="Avenir Book" w:hAnsi="Avenir Book" w:cstheme="minorHAnsi"/>
            <w:b/>
            <w:bCs/>
            <w:szCs w:val="24"/>
          </w:rPr>
          <w:t>Imaginando</w:t>
        </w:r>
        <w:proofErr w:type="spellEnd"/>
      </w:hyperlink>
      <w:r w:rsidR="00FC3781">
        <w:rPr>
          <w:rFonts w:ascii="Avenir Book" w:hAnsi="Avenir Book" w:cstheme="minorHAnsi"/>
          <w:b/>
          <w:bCs/>
          <w:szCs w:val="24"/>
        </w:rPr>
        <w:t xml:space="preserve"> </w:t>
      </w:r>
      <w:r w:rsidR="002E60D0">
        <w:rPr>
          <w:rFonts w:ascii="Avenir Book" w:hAnsi="Avenir Book" w:cstheme="minorHAnsi"/>
          <w:b/>
          <w:bCs/>
          <w:szCs w:val="24"/>
        </w:rPr>
        <w:t>has announced an educational discount program for its entire software line, including its class-leading Visual Synthesizer</w:t>
      </w:r>
      <w:r w:rsidR="00500A68">
        <w:rPr>
          <w:rFonts w:ascii="Avenir Book" w:hAnsi="Avenir Book" w:cstheme="minorHAnsi"/>
          <w:b/>
          <w:bCs/>
          <w:szCs w:val="24"/>
        </w:rPr>
        <w:t xml:space="preserve"> and many other products</w:t>
      </w:r>
      <w:r w:rsidR="002E60D0">
        <w:rPr>
          <w:rFonts w:ascii="Avenir Book" w:hAnsi="Avenir Book" w:cstheme="minorHAnsi"/>
          <w:b/>
          <w:bCs/>
          <w:szCs w:val="24"/>
        </w:rPr>
        <w:t xml:space="preserve">. The new discount program </w:t>
      </w:r>
      <w:r w:rsidR="00E10894">
        <w:rPr>
          <w:rFonts w:ascii="Avenir Book" w:hAnsi="Avenir Book" w:cstheme="minorHAnsi"/>
          <w:b/>
          <w:bCs/>
          <w:szCs w:val="24"/>
        </w:rPr>
        <w:t xml:space="preserve">allows institutionally accredited students and teachers to access a 50 percent discount across all of </w:t>
      </w:r>
      <w:proofErr w:type="spellStart"/>
      <w:r w:rsidR="00C3109E">
        <w:rPr>
          <w:rFonts w:ascii="Avenir Book" w:hAnsi="Avenir Book" w:cstheme="minorHAnsi"/>
          <w:b/>
          <w:bCs/>
          <w:szCs w:val="24"/>
        </w:rPr>
        <w:t>Imaginando's</w:t>
      </w:r>
      <w:proofErr w:type="spellEnd"/>
      <w:r w:rsidR="00C3109E">
        <w:rPr>
          <w:rFonts w:ascii="Avenir Book" w:hAnsi="Avenir Book" w:cstheme="minorHAnsi"/>
          <w:b/>
          <w:bCs/>
          <w:szCs w:val="24"/>
        </w:rPr>
        <w:t xml:space="preserve"> </w:t>
      </w:r>
      <w:r w:rsidR="00DE10D8">
        <w:rPr>
          <w:rFonts w:ascii="Avenir Book" w:hAnsi="Avenir Book" w:cstheme="minorHAnsi"/>
          <w:b/>
          <w:bCs/>
          <w:szCs w:val="24"/>
        </w:rPr>
        <w:t xml:space="preserve">desktop software products. </w:t>
      </w:r>
      <w:r w:rsidR="00C3109E">
        <w:rPr>
          <w:rFonts w:ascii="Avenir Book" w:hAnsi="Avenir Book" w:cstheme="minorHAnsi"/>
          <w:b/>
          <w:bCs/>
          <w:szCs w:val="24"/>
        </w:rPr>
        <w:t xml:space="preserve"> </w:t>
      </w:r>
    </w:p>
    <w:p w14:paraId="025C2E5D" w14:textId="77777777" w:rsidR="00DE10D8" w:rsidRDefault="00DE10D8" w:rsidP="00440390">
      <w:pPr>
        <w:pStyle w:val="NormalWeb"/>
        <w:spacing w:line="288" w:lineRule="auto"/>
        <w:rPr>
          <w:rFonts w:ascii="Avenir Book" w:hAnsi="Avenir Book" w:cstheme="minorHAnsi"/>
          <w:b/>
          <w:bCs/>
          <w:szCs w:val="24"/>
        </w:rPr>
      </w:pPr>
    </w:p>
    <w:p w14:paraId="21497CA8" w14:textId="0F264632" w:rsidR="00DE10D8" w:rsidRPr="003A3C8E" w:rsidRDefault="00DE10D8" w:rsidP="00440390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>
        <w:rPr>
          <w:rFonts w:ascii="Avenir Book" w:hAnsi="Avenir Book" w:cstheme="minorHAnsi"/>
          <w:szCs w:val="24"/>
        </w:rPr>
        <w:t>"</w:t>
      </w:r>
      <w:r w:rsidR="004048D0" w:rsidRPr="004048D0">
        <w:rPr>
          <w:rFonts w:ascii="Avenir Book" w:hAnsi="Avenir Book" w:cstheme="minorHAnsi"/>
          <w:szCs w:val="24"/>
        </w:rPr>
        <w:t xml:space="preserve">We are forever learning, </w:t>
      </w:r>
      <w:r w:rsidR="004048D0">
        <w:rPr>
          <w:rFonts w:ascii="Avenir Book" w:hAnsi="Avenir Book" w:cstheme="minorHAnsi"/>
          <w:szCs w:val="24"/>
        </w:rPr>
        <w:t>and this is</w:t>
      </w:r>
      <w:r w:rsidR="004048D0" w:rsidRPr="004048D0">
        <w:rPr>
          <w:rFonts w:ascii="Avenir Book" w:hAnsi="Avenir Book" w:cstheme="minorHAnsi"/>
          <w:szCs w:val="24"/>
        </w:rPr>
        <w:t xml:space="preserve"> fundamental to </w:t>
      </w:r>
      <w:proofErr w:type="spellStart"/>
      <w:r w:rsidR="004048D0">
        <w:rPr>
          <w:rFonts w:ascii="Avenir Book" w:hAnsi="Avenir Book" w:cstheme="minorHAnsi"/>
          <w:szCs w:val="24"/>
        </w:rPr>
        <w:t>Imaginando's</w:t>
      </w:r>
      <w:proofErr w:type="spellEnd"/>
      <w:r w:rsidR="004048D0" w:rsidRPr="004048D0">
        <w:rPr>
          <w:rFonts w:ascii="Avenir Book" w:hAnsi="Avenir Book" w:cstheme="minorHAnsi"/>
          <w:szCs w:val="24"/>
        </w:rPr>
        <w:t xml:space="preserve"> ethos. </w:t>
      </w:r>
      <w:r w:rsidR="004048D0">
        <w:rPr>
          <w:rFonts w:ascii="Avenir Book" w:hAnsi="Avenir Book" w:cstheme="minorHAnsi"/>
          <w:szCs w:val="24"/>
        </w:rPr>
        <w:t xml:space="preserve">This is why we are </w:t>
      </w:r>
      <w:r w:rsidR="004048D0" w:rsidRPr="004048D0">
        <w:rPr>
          <w:rFonts w:ascii="Avenir Book" w:hAnsi="Avenir Book" w:cstheme="minorHAnsi"/>
          <w:szCs w:val="24"/>
        </w:rPr>
        <w:t>proud to support the education community by offering students and teachers a 50</w:t>
      </w:r>
      <w:r w:rsidR="00251450">
        <w:rPr>
          <w:rFonts w:ascii="Avenir Book" w:hAnsi="Avenir Book" w:cstheme="minorHAnsi"/>
          <w:szCs w:val="24"/>
        </w:rPr>
        <w:t xml:space="preserve"> percent</w:t>
      </w:r>
      <w:r w:rsidR="004048D0" w:rsidRPr="004048D0">
        <w:rPr>
          <w:rFonts w:ascii="Avenir Book" w:hAnsi="Avenir Book" w:cstheme="minorHAnsi"/>
          <w:szCs w:val="24"/>
        </w:rPr>
        <w:t xml:space="preserve"> discount on all of our desktop software</w:t>
      </w:r>
      <w:r w:rsidR="00251450">
        <w:rPr>
          <w:rFonts w:ascii="Avenir Book" w:hAnsi="Avenir Book" w:cstheme="minorHAnsi"/>
          <w:szCs w:val="24"/>
        </w:rPr>
        <w:t xml:space="preserve"> titles</w:t>
      </w:r>
      <w:r>
        <w:rPr>
          <w:rFonts w:ascii="Avenir Book" w:hAnsi="Avenir Book" w:cstheme="minorHAnsi"/>
          <w:szCs w:val="24"/>
        </w:rPr>
        <w:t xml:space="preserve">," commented Nuno Santos, Founder and CEO of </w:t>
      </w:r>
      <w:proofErr w:type="spellStart"/>
      <w:r>
        <w:rPr>
          <w:rFonts w:ascii="Avenir Book" w:hAnsi="Avenir Book" w:cstheme="minorHAnsi"/>
          <w:szCs w:val="24"/>
        </w:rPr>
        <w:t>Imaginando</w:t>
      </w:r>
      <w:proofErr w:type="spellEnd"/>
      <w:r>
        <w:rPr>
          <w:rFonts w:ascii="Avenir Book" w:hAnsi="Avenir Book" w:cstheme="minorHAnsi"/>
          <w:szCs w:val="24"/>
        </w:rPr>
        <w:t>. "</w:t>
      </w:r>
      <w:r w:rsidR="00251450">
        <w:rPr>
          <w:rFonts w:ascii="Avenir Book" w:hAnsi="Avenir Book" w:cstheme="minorHAnsi"/>
          <w:szCs w:val="24"/>
        </w:rPr>
        <w:t xml:space="preserve">We want to help support the next generation of creative music creators, and ensure they have all the tools they need for success. </w:t>
      </w:r>
      <w:r w:rsidR="003A3C8E">
        <w:rPr>
          <w:rFonts w:ascii="Avenir Book" w:hAnsi="Avenir Book" w:cstheme="minorHAnsi"/>
          <w:szCs w:val="24"/>
        </w:rPr>
        <w:t>We are working institutions</w:t>
      </w:r>
      <w:r w:rsidR="00251450">
        <w:rPr>
          <w:rFonts w:ascii="Avenir Book" w:hAnsi="Avenir Book" w:cstheme="minorHAnsi"/>
          <w:szCs w:val="24"/>
        </w:rPr>
        <w:t xml:space="preserve"> of all sizes and kinds</w:t>
      </w:r>
      <w:r w:rsidR="003A3C8E">
        <w:rPr>
          <w:rFonts w:ascii="Avenir Book" w:hAnsi="Avenir Book" w:cstheme="minorHAnsi"/>
          <w:szCs w:val="24"/>
        </w:rPr>
        <w:t xml:space="preserve"> to accomplish this." </w:t>
      </w:r>
    </w:p>
    <w:p w14:paraId="1413622D" w14:textId="77777777" w:rsidR="00515250" w:rsidRDefault="00515250" w:rsidP="00D05E67">
      <w:pPr>
        <w:pStyle w:val="NormalWeb"/>
        <w:spacing w:line="288" w:lineRule="auto"/>
        <w:rPr>
          <w:rFonts w:ascii="Avenir Book" w:hAnsi="Avenir Book" w:cstheme="minorHAnsi"/>
          <w:b/>
          <w:bCs/>
          <w:szCs w:val="24"/>
        </w:rPr>
      </w:pPr>
    </w:p>
    <w:p w14:paraId="4C172C39" w14:textId="316F208D" w:rsidR="00D05E67" w:rsidRPr="004830E9" w:rsidRDefault="00C11B11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>
        <w:rPr>
          <w:rFonts w:ascii="Avenir Book" w:hAnsi="Avenir Book" w:cstheme="minorHAnsi"/>
          <w:szCs w:val="24"/>
        </w:rPr>
        <w:t xml:space="preserve">Primary, </w:t>
      </w:r>
      <w:proofErr w:type="gramStart"/>
      <w:r>
        <w:rPr>
          <w:rFonts w:ascii="Avenir Book" w:hAnsi="Avenir Book" w:cstheme="minorHAnsi"/>
          <w:szCs w:val="24"/>
        </w:rPr>
        <w:t>secondary</w:t>
      </w:r>
      <w:proofErr w:type="gramEnd"/>
      <w:r>
        <w:rPr>
          <w:rFonts w:ascii="Avenir Book" w:hAnsi="Avenir Book" w:cstheme="minorHAnsi"/>
          <w:szCs w:val="24"/>
        </w:rPr>
        <w:t xml:space="preserve"> and vocational institutions </w:t>
      </w:r>
      <w:r w:rsidR="000F3278">
        <w:rPr>
          <w:rFonts w:ascii="Avenir Book" w:hAnsi="Avenir Book" w:cstheme="minorHAnsi"/>
          <w:szCs w:val="24"/>
        </w:rPr>
        <w:t>around the world</w:t>
      </w:r>
      <w:r>
        <w:rPr>
          <w:rFonts w:ascii="Avenir Book" w:hAnsi="Avenir Book" w:cstheme="minorHAnsi"/>
          <w:szCs w:val="24"/>
        </w:rPr>
        <w:t xml:space="preserve"> play an important role in</w:t>
      </w:r>
      <w:r w:rsidR="00E22DD4">
        <w:rPr>
          <w:rFonts w:ascii="Avenir Book" w:hAnsi="Avenir Book" w:cstheme="minorHAnsi"/>
          <w:szCs w:val="24"/>
        </w:rPr>
        <w:t xml:space="preserve"> </w:t>
      </w:r>
      <w:r w:rsidR="000F3278">
        <w:rPr>
          <w:rFonts w:ascii="Avenir Book" w:hAnsi="Avenir Book" w:cstheme="minorHAnsi"/>
          <w:szCs w:val="24"/>
        </w:rPr>
        <w:t xml:space="preserve">providing a basis for students to </w:t>
      </w:r>
      <w:r w:rsidR="00230035">
        <w:rPr>
          <w:rFonts w:ascii="Avenir Book" w:hAnsi="Avenir Book" w:cstheme="minorHAnsi"/>
          <w:szCs w:val="24"/>
        </w:rPr>
        <w:t xml:space="preserve">learn and excel in music creation. </w:t>
      </w:r>
      <w:proofErr w:type="spellStart"/>
      <w:r w:rsidR="00230035">
        <w:rPr>
          <w:rFonts w:ascii="Avenir Book" w:hAnsi="Avenir Book" w:cstheme="minorHAnsi"/>
          <w:szCs w:val="24"/>
        </w:rPr>
        <w:t>Imaginando's</w:t>
      </w:r>
      <w:proofErr w:type="spellEnd"/>
      <w:r w:rsidR="00230035">
        <w:rPr>
          <w:rFonts w:ascii="Avenir Book" w:hAnsi="Avenir Book" w:cstheme="minorHAnsi"/>
          <w:szCs w:val="24"/>
        </w:rPr>
        <w:t xml:space="preserve"> suite of music software can help students build the skills and confidence </w:t>
      </w:r>
      <w:r w:rsidR="006B29D3">
        <w:rPr>
          <w:rFonts w:ascii="Avenir Book" w:hAnsi="Avenir Book" w:cstheme="minorHAnsi"/>
          <w:szCs w:val="24"/>
        </w:rPr>
        <w:t xml:space="preserve">that are needed to </w:t>
      </w:r>
      <w:r w:rsidR="00B91196">
        <w:rPr>
          <w:rFonts w:ascii="Avenir Book" w:hAnsi="Avenir Book" w:cstheme="minorHAnsi"/>
          <w:szCs w:val="24"/>
        </w:rPr>
        <w:t xml:space="preserve">excel </w:t>
      </w:r>
      <w:r w:rsidR="003A5B14">
        <w:rPr>
          <w:rFonts w:ascii="Avenir Book" w:hAnsi="Avenir Book" w:cstheme="minorHAnsi"/>
          <w:szCs w:val="24"/>
        </w:rPr>
        <w:t xml:space="preserve">both in the classroom and in their professional careers. </w:t>
      </w:r>
      <w:r w:rsidR="00804F73">
        <w:rPr>
          <w:rFonts w:ascii="Avenir Book" w:hAnsi="Avenir Book" w:cstheme="minorHAnsi"/>
          <w:szCs w:val="24"/>
        </w:rPr>
        <w:t xml:space="preserve">To participate in the company's software discounts, customers can visit the </w:t>
      </w:r>
      <w:hyperlink r:id="rId7" w:history="1">
        <w:r w:rsidR="00804F73" w:rsidRPr="00804F73">
          <w:rPr>
            <w:rStyle w:val="Hyperlink"/>
            <w:rFonts w:ascii="Avenir Book" w:hAnsi="Avenir Book" w:cstheme="minorHAnsi"/>
            <w:szCs w:val="24"/>
          </w:rPr>
          <w:t>company's dedicated page</w:t>
        </w:r>
      </w:hyperlink>
      <w:r w:rsidR="00804F73">
        <w:rPr>
          <w:rFonts w:ascii="Avenir Book" w:hAnsi="Avenir Book" w:cstheme="minorHAnsi"/>
          <w:szCs w:val="24"/>
        </w:rPr>
        <w:t xml:space="preserve">. </w:t>
      </w:r>
    </w:p>
    <w:p w14:paraId="30085934" w14:textId="77777777" w:rsidR="00D05E67" w:rsidRPr="003C299B" w:rsidRDefault="00D05E67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 w:rsidRPr="003C299B">
        <w:rPr>
          <w:rFonts w:ascii="Avenir Book" w:hAnsi="Avenir Book" w:cstheme="minorHAnsi"/>
          <w:szCs w:val="24"/>
        </w:rPr>
        <w:t> </w:t>
      </w:r>
    </w:p>
    <w:p w14:paraId="19CECEEC" w14:textId="5F6ABACE" w:rsidR="00E54B81" w:rsidRPr="00E54B81" w:rsidRDefault="008A5F4B" w:rsidP="00E54B81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 w:rsidRPr="00C878A6">
        <w:rPr>
          <w:rFonts w:ascii="Avenir Book" w:hAnsi="Avenir Book" w:cstheme="minorHAnsi"/>
          <w:b/>
          <w:bCs/>
          <w:szCs w:val="24"/>
        </w:rPr>
        <w:t>Spotlight on Visual Synthesizer</w:t>
      </w:r>
      <w:r>
        <w:rPr>
          <w:rFonts w:ascii="Avenir Book" w:hAnsi="Avenir Book" w:cstheme="minorHAnsi"/>
          <w:szCs w:val="24"/>
        </w:rPr>
        <w:br/>
      </w:r>
      <w:proofErr w:type="spellStart"/>
      <w:r w:rsidR="003A0A07">
        <w:rPr>
          <w:rFonts w:ascii="Avenir Book" w:hAnsi="Avenir Book" w:cstheme="minorHAnsi"/>
          <w:szCs w:val="24"/>
        </w:rPr>
        <w:t>Imaginando's</w:t>
      </w:r>
      <w:proofErr w:type="spellEnd"/>
      <w:r w:rsidR="003A0A07">
        <w:rPr>
          <w:rFonts w:ascii="Avenir Book" w:hAnsi="Avenir Book" w:cstheme="minorHAnsi"/>
          <w:szCs w:val="24"/>
        </w:rPr>
        <w:t xml:space="preserve"> Visual Synthesizer, included in its educational program, is an innovative software tool that </w:t>
      </w:r>
      <w:r w:rsidR="000B74EB">
        <w:rPr>
          <w:rFonts w:ascii="Avenir Book" w:hAnsi="Avenir Book" w:cstheme="minorHAnsi"/>
          <w:szCs w:val="24"/>
        </w:rPr>
        <w:t xml:space="preserve">makes it easy for artists to express their music </w:t>
      </w:r>
      <w:r w:rsidR="00E54B81">
        <w:rPr>
          <w:rFonts w:ascii="Avenir Book" w:hAnsi="Avenir Book" w:cstheme="minorHAnsi"/>
          <w:szCs w:val="24"/>
        </w:rPr>
        <w:t xml:space="preserve">optically, in a highly customizable way. Its </w:t>
      </w:r>
      <w:r w:rsidR="00E54B81" w:rsidRPr="00E54B81">
        <w:rPr>
          <w:rFonts w:ascii="Avenir Book" w:hAnsi="Avenir Book" w:cstheme="minorHAnsi"/>
          <w:szCs w:val="24"/>
        </w:rPr>
        <w:t xml:space="preserve">multi-layered shader system allows </w:t>
      </w:r>
      <w:r w:rsidR="00704B72">
        <w:rPr>
          <w:rFonts w:ascii="Avenir Book" w:hAnsi="Avenir Book" w:cstheme="minorHAnsi"/>
          <w:szCs w:val="24"/>
        </w:rPr>
        <w:t>the</w:t>
      </w:r>
      <w:r w:rsidR="00E54B81">
        <w:rPr>
          <w:rFonts w:ascii="Avenir Book" w:hAnsi="Avenir Book" w:cstheme="minorHAnsi"/>
          <w:szCs w:val="24"/>
        </w:rPr>
        <w:t xml:space="preserve"> creation of</w:t>
      </w:r>
      <w:r w:rsidR="00E54B81" w:rsidRPr="00E54B81">
        <w:rPr>
          <w:rFonts w:ascii="Avenir Book" w:hAnsi="Avenir Book" w:cstheme="minorHAnsi"/>
          <w:szCs w:val="24"/>
        </w:rPr>
        <w:t xml:space="preserve"> complex </w:t>
      </w:r>
      <w:r w:rsidR="00E54B81">
        <w:rPr>
          <w:rFonts w:ascii="Avenir Book" w:hAnsi="Avenir Book" w:cstheme="minorHAnsi"/>
          <w:szCs w:val="24"/>
        </w:rPr>
        <w:t>visuals</w:t>
      </w:r>
      <w:r w:rsidR="00E54B81" w:rsidRPr="00E54B81">
        <w:rPr>
          <w:rFonts w:ascii="Avenir Book" w:hAnsi="Avenir Book" w:cstheme="minorHAnsi"/>
          <w:szCs w:val="24"/>
        </w:rPr>
        <w:t xml:space="preserve"> by blending dynamic </w:t>
      </w:r>
      <w:r w:rsidR="00E54B81" w:rsidRPr="00E54B81">
        <w:rPr>
          <w:rFonts w:ascii="Avenir Book" w:hAnsi="Avenir Book" w:cstheme="minorHAnsi"/>
          <w:szCs w:val="24"/>
        </w:rPr>
        <w:lastRenderedPageBreak/>
        <w:t>graphical elements</w:t>
      </w:r>
      <w:r w:rsidR="00704B72">
        <w:rPr>
          <w:rFonts w:ascii="Avenir Book" w:hAnsi="Avenir Book" w:cstheme="minorHAnsi"/>
          <w:szCs w:val="24"/>
        </w:rPr>
        <w:t xml:space="preserve">, with powerful user control. </w:t>
      </w:r>
      <w:r w:rsidR="0025088F">
        <w:rPr>
          <w:rFonts w:ascii="Avenir Book" w:hAnsi="Avenir Book" w:cstheme="minorHAnsi"/>
          <w:szCs w:val="24"/>
        </w:rPr>
        <w:t>Visual Synthesizer</w:t>
      </w:r>
      <w:r w:rsidR="0025088F" w:rsidRPr="0025088F">
        <w:rPr>
          <w:rFonts w:ascii="Avenir Book" w:hAnsi="Avenir Book" w:cstheme="minorHAnsi"/>
          <w:szCs w:val="24"/>
        </w:rPr>
        <w:t xml:space="preserve"> </w:t>
      </w:r>
      <w:r w:rsidR="0025088F">
        <w:rPr>
          <w:rFonts w:ascii="Avenir Book" w:hAnsi="Avenir Book" w:cstheme="minorHAnsi"/>
          <w:szCs w:val="24"/>
        </w:rPr>
        <w:t>comes in a</w:t>
      </w:r>
      <w:r w:rsidR="0025088F" w:rsidRPr="0025088F">
        <w:rPr>
          <w:rFonts w:ascii="Avenir Book" w:hAnsi="Avenir Book" w:cstheme="minorHAnsi"/>
          <w:szCs w:val="24"/>
        </w:rPr>
        <w:t xml:space="preserve"> range of plug</w:t>
      </w:r>
      <w:r w:rsidR="0025088F">
        <w:rPr>
          <w:rFonts w:ascii="Avenir Book" w:hAnsi="Avenir Book" w:cstheme="minorHAnsi"/>
          <w:szCs w:val="24"/>
        </w:rPr>
        <w:t>-</w:t>
      </w:r>
      <w:r w:rsidR="0025088F" w:rsidRPr="0025088F">
        <w:rPr>
          <w:rFonts w:ascii="Avenir Book" w:hAnsi="Avenir Book" w:cstheme="minorHAnsi"/>
          <w:szCs w:val="24"/>
        </w:rPr>
        <w:t xml:space="preserve">in formats, which can </w:t>
      </w:r>
      <w:r w:rsidR="0025088F">
        <w:rPr>
          <w:rFonts w:ascii="Avenir Book" w:hAnsi="Avenir Book" w:cstheme="minorHAnsi"/>
          <w:szCs w:val="24"/>
        </w:rPr>
        <w:t>run inside the DAW or</w:t>
      </w:r>
      <w:r w:rsidR="0025088F" w:rsidRPr="0025088F">
        <w:rPr>
          <w:rFonts w:ascii="Avenir Book" w:hAnsi="Avenir Book" w:cstheme="minorHAnsi"/>
          <w:szCs w:val="24"/>
        </w:rPr>
        <w:t xml:space="preserve"> </w:t>
      </w:r>
      <w:r w:rsidR="0025088F">
        <w:rPr>
          <w:rFonts w:ascii="Avenir Book" w:hAnsi="Avenir Book" w:cstheme="minorHAnsi"/>
          <w:szCs w:val="24"/>
        </w:rPr>
        <w:t>directly alongside MIDI instruments in real-time</w:t>
      </w:r>
      <w:r w:rsidR="0025088F" w:rsidRPr="0025088F">
        <w:rPr>
          <w:rFonts w:ascii="Avenir Book" w:hAnsi="Avenir Book" w:cstheme="minorHAnsi"/>
          <w:szCs w:val="24"/>
        </w:rPr>
        <w:t xml:space="preserve">. </w:t>
      </w:r>
      <w:r w:rsidR="0025088F">
        <w:rPr>
          <w:rFonts w:ascii="Avenir Book" w:hAnsi="Avenir Book" w:cstheme="minorHAnsi"/>
          <w:szCs w:val="24"/>
        </w:rPr>
        <w:t xml:space="preserve">The software is particularly interesting for synthesists, DJ's and electronic music creators, since it </w:t>
      </w:r>
      <w:r w:rsidR="003C68D9">
        <w:rPr>
          <w:rFonts w:ascii="Avenir Book" w:hAnsi="Avenir Book" w:cstheme="minorHAnsi"/>
          <w:szCs w:val="24"/>
        </w:rPr>
        <w:t xml:space="preserve">can generate 8 polyphonic visual layers and multiple visual voices - all using a robust internal library of visual materials and effects. </w:t>
      </w:r>
    </w:p>
    <w:p w14:paraId="2DE4FA78" w14:textId="77777777" w:rsidR="00E54B81" w:rsidRPr="00E54B81" w:rsidRDefault="00E54B81" w:rsidP="00E54B81">
      <w:pPr>
        <w:pStyle w:val="NormalWeb"/>
        <w:spacing w:line="288" w:lineRule="auto"/>
        <w:rPr>
          <w:rFonts w:ascii="Avenir Book" w:hAnsi="Avenir Book" w:cstheme="minorHAnsi"/>
          <w:szCs w:val="24"/>
        </w:rPr>
      </w:pPr>
    </w:p>
    <w:p w14:paraId="7F6ED4F3" w14:textId="3E491A47" w:rsidR="00E54B81" w:rsidRDefault="00C878A6" w:rsidP="00E54B81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>
        <w:rPr>
          <w:rFonts w:ascii="Avenir Book" w:hAnsi="Avenir Book" w:cstheme="minorHAnsi"/>
          <w:szCs w:val="24"/>
        </w:rPr>
        <w:t>Users can trigger,</w:t>
      </w:r>
      <w:r w:rsidRPr="00C878A6">
        <w:rPr>
          <w:rFonts w:ascii="Avenir Book" w:hAnsi="Avenir Book" w:cstheme="minorHAnsi"/>
          <w:szCs w:val="24"/>
        </w:rPr>
        <w:t xml:space="preserve"> </w:t>
      </w:r>
      <w:proofErr w:type="gramStart"/>
      <w:r w:rsidRPr="00C878A6">
        <w:rPr>
          <w:rFonts w:ascii="Avenir Book" w:hAnsi="Avenir Book" w:cstheme="minorHAnsi"/>
          <w:szCs w:val="24"/>
        </w:rPr>
        <w:t>change</w:t>
      </w:r>
      <w:proofErr w:type="gramEnd"/>
      <w:r w:rsidRPr="00C878A6">
        <w:rPr>
          <w:rFonts w:ascii="Avenir Book" w:hAnsi="Avenir Book" w:cstheme="minorHAnsi"/>
          <w:szCs w:val="24"/>
        </w:rPr>
        <w:t xml:space="preserve"> and modulate parameters from both audio and MIDI sources to inject movement into each layer’s </w:t>
      </w:r>
      <w:r>
        <w:rPr>
          <w:rFonts w:ascii="Avenir Book" w:hAnsi="Avenir Book" w:cstheme="minorHAnsi"/>
          <w:szCs w:val="24"/>
        </w:rPr>
        <w:t>visual voice.</w:t>
      </w:r>
      <w:r w:rsidRPr="00C878A6">
        <w:rPr>
          <w:rFonts w:ascii="Avenir Book" w:hAnsi="Avenir Book" w:cstheme="minorHAnsi"/>
          <w:szCs w:val="24"/>
        </w:rPr>
        <w:t xml:space="preserve"> </w:t>
      </w:r>
      <w:r w:rsidR="00CA2697">
        <w:rPr>
          <w:rFonts w:ascii="Avenir Book" w:hAnsi="Avenir Book" w:cstheme="minorHAnsi"/>
          <w:szCs w:val="24"/>
        </w:rPr>
        <w:t>The software</w:t>
      </w:r>
      <w:r>
        <w:rPr>
          <w:rFonts w:ascii="Avenir Book" w:hAnsi="Avenir Book" w:cstheme="minorHAnsi"/>
          <w:szCs w:val="24"/>
        </w:rPr>
        <w:t xml:space="preserve"> </w:t>
      </w:r>
      <w:r w:rsidRPr="00C878A6">
        <w:rPr>
          <w:rFonts w:ascii="Avenir Book" w:hAnsi="Avenir Book" w:cstheme="minorHAnsi"/>
          <w:szCs w:val="24"/>
        </w:rPr>
        <w:t xml:space="preserve">comes loaded with 50 </w:t>
      </w:r>
      <w:r>
        <w:rPr>
          <w:rFonts w:ascii="Avenir Book" w:hAnsi="Avenir Book" w:cstheme="minorHAnsi"/>
          <w:szCs w:val="24"/>
        </w:rPr>
        <w:t>customizable graphics</w:t>
      </w:r>
      <w:r w:rsidR="00CA2697">
        <w:rPr>
          <w:rFonts w:ascii="Avenir Book" w:hAnsi="Avenir Book" w:cstheme="minorHAnsi"/>
          <w:szCs w:val="24"/>
        </w:rPr>
        <w:t>, as well as</w:t>
      </w:r>
      <w:r w:rsidR="0053568D">
        <w:rPr>
          <w:rFonts w:ascii="Avenir Book" w:hAnsi="Avenir Book" w:cstheme="minorHAnsi"/>
          <w:szCs w:val="24"/>
        </w:rPr>
        <w:t xml:space="preserve"> an inspiring</w:t>
      </w:r>
      <w:r w:rsidRPr="00C878A6">
        <w:rPr>
          <w:rFonts w:ascii="Avenir Book" w:hAnsi="Avenir Book" w:cstheme="minorHAnsi"/>
          <w:szCs w:val="24"/>
        </w:rPr>
        <w:t xml:space="preserve"> bank of presets</w:t>
      </w:r>
      <w:r w:rsidR="00CA2697">
        <w:rPr>
          <w:rFonts w:ascii="Avenir Book" w:hAnsi="Avenir Book" w:cstheme="minorHAnsi"/>
          <w:szCs w:val="24"/>
        </w:rPr>
        <w:t xml:space="preserve"> for inspiration. Further, </w:t>
      </w:r>
      <w:proofErr w:type="spellStart"/>
      <w:r w:rsidR="0053568D">
        <w:rPr>
          <w:rFonts w:ascii="Avenir Book" w:hAnsi="Avenir Book" w:cstheme="minorHAnsi"/>
          <w:szCs w:val="24"/>
        </w:rPr>
        <w:t>Imaginando</w:t>
      </w:r>
      <w:proofErr w:type="spellEnd"/>
      <w:r w:rsidR="0053568D">
        <w:rPr>
          <w:rFonts w:ascii="Avenir Book" w:hAnsi="Avenir Book" w:cstheme="minorHAnsi"/>
          <w:szCs w:val="24"/>
        </w:rPr>
        <w:t xml:space="preserve"> is constantly updating the library of </w:t>
      </w:r>
      <w:r w:rsidR="00CA2697">
        <w:rPr>
          <w:rFonts w:ascii="Avenir Book" w:hAnsi="Avenir Book" w:cstheme="minorHAnsi"/>
          <w:szCs w:val="24"/>
        </w:rPr>
        <w:t xml:space="preserve">its </w:t>
      </w:r>
      <w:r w:rsidR="0053568D">
        <w:rPr>
          <w:rFonts w:ascii="Avenir Book" w:hAnsi="Avenir Book" w:cstheme="minorHAnsi"/>
          <w:szCs w:val="24"/>
        </w:rPr>
        <w:t>available graphics.</w:t>
      </w:r>
    </w:p>
    <w:p w14:paraId="5CCD6812" w14:textId="77777777" w:rsidR="00E54B81" w:rsidRDefault="00E54B81" w:rsidP="00E54B81">
      <w:pPr>
        <w:pStyle w:val="NormalWeb"/>
        <w:spacing w:line="288" w:lineRule="auto"/>
        <w:rPr>
          <w:rFonts w:ascii="Avenir Book" w:hAnsi="Avenir Book" w:cstheme="minorHAnsi"/>
          <w:szCs w:val="24"/>
        </w:rPr>
      </w:pPr>
    </w:p>
    <w:p w14:paraId="18DB9866" w14:textId="099B55CB" w:rsidR="00F525F2" w:rsidRDefault="00F525F2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>
        <w:rPr>
          <w:rFonts w:ascii="Avenir Book" w:hAnsi="Avenir Book" w:cstheme="minorHAnsi"/>
          <w:szCs w:val="24"/>
        </w:rPr>
        <w:t xml:space="preserve">To learn more about </w:t>
      </w:r>
      <w:proofErr w:type="spellStart"/>
      <w:r w:rsidR="00F63308">
        <w:rPr>
          <w:rFonts w:ascii="Avenir Book" w:hAnsi="Avenir Book" w:cstheme="minorHAnsi"/>
          <w:szCs w:val="24"/>
        </w:rPr>
        <w:t>Imaginando's</w:t>
      </w:r>
      <w:proofErr w:type="spellEnd"/>
      <w:r w:rsidR="00F63308">
        <w:rPr>
          <w:rFonts w:ascii="Avenir Book" w:hAnsi="Avenir Book" w:cstheme="minorHAnsi"/>
          <w:szCs w:val="24"/>
        </w:rPr>
        <w:t xml:space="preserve"> educational discounts, or about its Visual Synthesizer, </w:t>
      </w:r>
      <w:r>
        <w:rPr>
          <w:rFonts w:ascii="Avenir Book" w:hAnsi="Avenir Book" w:cstheme="minorHAnsi"/>
          <w:szCs w:val="24"/>
        </w:rPr>
        <w:t xml:space="preserve">please visit the </w:t>
      </w:r>
      <w:hyperlink r:id="rId8" w:history="1">
        <w:proofErr w:type="spellStart"/>
        <w:r w:rsidRPr="00F63308">
          <w:rPr>
            <w:rStyle w:val="Hyperlink"/>
            <w:rFonts w:ascii="Avenir Book" w:hAnsi="Avenir Book" w:cstheme="minorHAnsi"/>
            <w:szCs w:val="24"/>
          </w:rPr>
          <w:t>Imaginando</w:t>
        </w:r>
        <w:proofErr w:type="spellEnd"/>
        <w:r w:rsidRPr="00F63308">
          <w:rPr>
            <w:rStyle w:val="Hyperlink"/>
            <w:rFonts w:ascii="Avenir Book" w:hAnsi="Avenir Book" w:cstheme="minorHAnsi"/>
            <w:szCs w:val="24"/>
          </w:rPr>
          <w:t xml:space="preserve"> website.</w:t>
        </w:r>
      </w:hyperlink>
      <w:r>
        <w:rPr>
          <w:rFonts w:ascii="Avenir Book" w:hAnsi="Avenir Book" w:cstheme="minorHAnsi"/>
          <w:szCs w:val="24"/>
        </w:rPr>
        <w:t xml:space="preserve"> </w:t>
      </w:r>
    </w:p>
    <w:p w14:paraId="2713FA0E" w14:textId="7B9D5B91" w:rsidR="00F525F2" w:rsidRPr="003C299B" w:rsidRDefault="00FB079B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>
        <w:rPr>
          <w:rFonts w:ascii="Avenir Book" w:hAnsi="Avenir Book" w:cstheme="minorHAnsi"/>
          <w:szCs w:val="24"/>
        </w:rPr>
        <w:br/>
      </w:r>
    </w:p>
    <w:p w14:paraId="3CBA2236" w14:textId="0653FB81" w:rsidR="00691090" w:rsidRPr="00CC4C7E" w:rsidRDefault="007C1EB6" w:rsidP="00691090">
      <w:pPr>
        <w:pStyle w:val="NormalWeb"/>
        <w:rPr>
          <w:rFonts w:ascii="Avenir Book" w:hAnsi="Avenir Book" w:cstheme="minorHAnsi"/>
          <w:szCs w:val="24"/>
        </w:rPr>
      </w:pPr>
      <w:r w:rsidRPr="007C1EB6">
        <w:rPr>
          <w:rFonts w:ascii="Avenir Book" w:hAnsi="Avenir Book" w:cstheme="minorHAnsi"/>
          <w:b/>
          <w:bCs/>
          <w:szCs w:val="24"/>
        </w:rPr>
        <w:t xml:space="preserve">About </w:t>
      </w:r>
      <w:proofErr w:type="spellStart"/>
      <w:r w:rsidRPr="007C1EB6">
        <w:rPr>
          <w:rFonts w:ascii="Avenir Book" w:hAnsi="Avenir Book" w:cstheme="minorHAnsi"/>
          <w:b/>
          <w:bCs/>
          <w:szCs w:val="24"/>
        </w:rPr>
        <w:t>Imaginando</w:t>
      </w:r>
      <w:proofErr w:type="spellEnd"/>
      <w:r>
        <w:rPr>
          <w:rFonts w:ascii="Avenir Book" w:hAnsi="Avenir Book" w:cstheme="minorHAnsi"/>
          <w:szCs w:val="24"/>
        </w:rPr>
        <w:br/>
      </w:r>
      <w:r w:rsidRPr="007C1EB6">
        <w:rPr>
          <w:rFonts w:ascii="Avenir Book" w:hAnsi="Avenir Book" w:cstheme="minorHAnsi"/>
          <w:szCs w:val="24"/>
        </w:rPr>
        <w:t>Since 2014</w:t>
      </w:r>
      <w:r>
        <w:rPr>
          <w:rFonts w:ascii="Avenir Book" w:hAnsi="Avenir Book" w:cstheme="minorHAnsi"/>
          <w:szCs w:val="24"/>
        </w:rPr>
        <w:t xml:space="preserve">, </w:t>
      </w:r>
      <w:proofErr w:type="spellStart"/>
      <w:r>
        <w:rPr>
          <w:rFonts w:ascii="Avenir Book" w:hAnsi="Avenir Book" w:cstheme="minorHAnsi"/>
          <w:szCs w:val="24"/>
        </w:rPr>
        <w:t>Imaginando</w:t>
      </w:r>
      <w:proofErr w:type="spellEnd"/>
      <w:r>
        <w:rPr>
          <w:rFonts w:ascii="Avenir Book" w:hAnsi="Avenir Book" w:cstheme="minorHAnsi"/>
          <w:szCs w:val="24"/>
        </w:rPr>
        <w:t xml:space="preserve"> has </w:t>
      </w:r>
      <w:r w:rsidRPr="007C1EB6">
        <w:rPr>
          <w:rFonts w:ascii="Avenir Book" w:hAnsi="Avenir Book" w:cstheme="minorHAnsi"/>
          <w:szCs w:val="24"/>
        </w:rPr>
        <w:t>been mixing music and technology to create original products, cent</w:t>
      </w:r>
      <w:r>
        <w:rPr>
          <w:rFonts w:ascii="Avenir Book" w:hAnsi="Avenir Book" w:cstheme="minorHAnsi"/>
          <w:szCs w:val="24"/>
        </w:rPr>
        <w:t>ered</w:t>
      </w:r>
      <w:r w:rsidRPr="007C1EB6">
        <w:rPr>
          <w:rFonts w:ascii="Avenir Book" w:hAnsi="Avenir Book" w:cstheme="minorHAnsi"/>
          <w:szCs w:val="24"/>
        </w:rPr>
        <w:t xml:space="preserve"> </w:t>
      </w:r>
      <w:r>
        <w:rPr>
          <w:rFonts w:ascii="Avenir Book" w:hAnsi="Avenir Book" w:cstheme="minorHAnsi"/>
          <w:szCs w:val="24"/>
        </w:rPr>
        <w:t xml:space="preserve">on </w:t>
      </w:r>
      <w:r w:rsidRPr="007C1EB6">
        <w:rPr>
          <w:rFonts w:ascii="Avenir Book" w:hAnsi="Avenir Book" w:cstheme="minorHAnsi"/>
          <w:szCs w:val="24"/>
        </w:rPr>
        <w:t>audio-visual experiences. We want to inspire artists to expand their own creativity with the innovative high</w:t>
      </w:r>
      <w:r>
        <w:rPr>
          <w:rFonts w:ascii="Avenir Book" w:hAnsi="Avenir Book" w:cstheme="minorHAnsi"/>
          <w:szCs w:val="24"/>
        </w:rPr>
        <w:t>-</w:t>
      </w:r>
      <w:r w:rsidRPr="007C1EB6">
        <w:rPr>
          <w:rFonts w:ascii="Avenir Book" w:hAnsi="Avenir Book" w:cstheme="minorHAnsi"/>
          <w:szCs w:val="24"/>
        </w:rPr>
        <w:t xml:space="preserve">quality products that we </w:t>
      </w:r>
      <w:proofErr w:type="spellStart"/>
      <w:proofErr w:type="gramStart"/>
      <w:r w:rsidRPr="007C1EB6">
        <w:rPr>
          <w:rFonts w:ascii="Avenir Book" w:hAnsi="Avenir Book" w:cstheme="minorHAnsi"/>
          <w:szCs w:val="24"/>
        </w:rPr>
        <w:t>build.We</w:t>
      </w:r>
      <w:proofErr w:type="spellEnd"/>
      <w:proofErr w:type="gramEnd"/>
      <w:r w:rsidRPr="007C1EB6">
        <w:rPr>
          <w:rFonts w:ascii="Avenir Book" w:hAnsi="Avenir Book" w:cstheme="minorHAnsi"/>
          <w:szCs w:val="24"/>
        </w:rPr>
        <w:t xml:space="preserve"> endeavor to make electronic music production accessible for as many people as possible, wherever they are and whatever they are using. Across phone, tablet, laptop and desktop, with </w:t>
      </w:r>
      <w:proofErr w:type="spellStart"/>
      <w:r w:rsidRPr="007C1EB6">
        <w:rPr>
          <w:rFonts w:ascii="Avenir Book" w:hAnsi="Avenir Book" w:cstheme="minorHAnsi"/>
          <w:szCs w:val="24"/>
        </w:rPr>
        <w:t>Imaginando</w:t>
      </w:r>
      <w:proofErr w:type="spellEnd"/>
      <w:r w:rsidRPr="007C1EB6">
        <w:rPr>
          <w:rFonts w:ascii="Avenir Book" w:hAnsi="Avenir Book" w:cstheme="minorHAnsi"/>
          <w:szCs w:val="24"/>
        </w:rPr>
        <w:t xml:space="preserve"> you can make music anywhere, with anything.</w:t>
      </w:r>
      <w:r>
        <w:rPr>
          <w:rFonts w:ascii="Avenir Book" w:hAnsi="Avenir Book" w:cstheme="minorHAnsi"/>
          <w:szCs w:val="24"/>
        </w:rPr>
        <w:t xml:space="preserve"> </w:t>
      </w:r>
      <w:proofErr w:type="spellStart"/>
      <w:r>
        <w:rPr>
          <w:rFonts w:ascii="Avenir Book" w:hAnsi="Avenir Book" w:cstheme="minorHAnsi"/>
          <w:szCs w:val="24"/>
        </w:rPr>
        <w:t>Imaginando</w:t>
      </w:r>
      <w:proofErr w:type="spellEnd"/>
      <w:r>
        <w:rPr>
          <w:rFonts w:ascii="Avenir Book" w:hAnsi="Avenir Book" w:cstheme="minorHAnsi"/>
          <w:szCs w:val="24"/>
        </w:rPr>
        <w:t xml:space="preserve"> is a</w:t>
      </w:r>
      <w:r w:rsidRPr="007C1EB6">
        <w:rPr>
          <w:rFonts w:ascii="Avenir Book" w:hAnsi="Avenir Book" w:cstheme="minorHAnsi"/>
          <w:szCs w:val="24"/>
        </w:rPr>
        <w:t xml:space="preserve"> </w:t>
      </w:r>
      <w:r>
        <w:rPr>
          <w:rFonts w:ascii="Avenir Book" w:hAnsi="Avenir Book" w:cstheme="minorHAnsi"/>
          <w:szCs w:val="24"/>
        </w:rPr>
        <w:t>P</w:t>
      </w:r>
      <w:r w:rsidRPr="007C1EB6">
        <w:rPr>
          <w:rFonts w:ascii="Avenir Book" w:hAnsi="Avenir Book" w:cstheme="minorHAnsi"/>
          <w:szCs w:val="24"/>
        </w:rPr>
        <w:t>ortuguese company</w:t>
      </w:r>
      <w:r>
        <w:rPr>
          <w:rFonts w:ascii="Avenir Book" w:hAnsi="Avenir Book" w:cstheme="minorHAnsi"/>
          <w:szCs w:val="24"/>
        </w:rPr>
        <w:t xml:space="preserve"> headquartered in</w:t>
      </w:r>
      <w:r w:rsidRPr="007C1EB6">
        <w:rPr>
          <w:rFonts w:ascii="Avenir Book" w:hAnsi="Avenir Book" w:cstheme="minorHAnsi"/>
          <w:szCs w:val="24"/>
        </w:rPr>
        <w:t xml:space="preserve"> Braga, an UNESCO Creative City in the field of Media Arts.</w:t>
      </w:r>
      <w:r w:rsidR="00EC3A08">
        <w:rPr>
          <w:rFonts w:ascii="Avenir Book" w:hAnsi="Avenir Book" w:cstheme="minorHAnsi"/>
          <w:szCs w:val="24"/>
        </w:rPr>
        <w:t xml:space="preserve"> For more information, please visit </w:t>
      </w:r>
      <w:hyperlink r:id="rId9" w:history="1">
        <w:r w:rsidR="00EC3A08" w:rsidRPr="00205AF6">
          <w:rPr>
            <w:rStyle w:val="Hyperlink"/>
            <w:rFonts w:ascii="Avenir Book" w:hAnsi="Avenir Book" w:cstheme="minorHAnsi"/>
            <w:szCs w:val="24"/>
          </w:rPr>
          <w:t>www.imaginando.pt</w:t>
        </w:r>
      </w:hyperlink>
      <w:r w:rsidR="00691090" w:rsidRPr="003C299B">
        <w:rPr>
          <w:rFonts w:ascii="Avenir Book" w:hAnsi="Avenir Book" w:cstheme="minorHAnsi"/>
          <w:sz w:val="22"/>
          <w:szCs w:val="22"/>
        </w:rPr>
        <w:br/>
      </w:r>
    </w:p>
    <w:p w14:paraId="4BBF36C7" w14:textId="77777777" w:rsidR="00691090" w:rsidRPr="003C299B" w:rsidRDefault="00691090" w:rsidP="00691090">
      <w:pPr>
        <w:pStyle w:val="NormalWeb"/>
        <w:rPr>
          <w:rFonts w:ascii="Avenir Book" w:hAnsi="Avenir Book" w:cstheme="minorHAnsi"/>
          <w:b/>
          <w:bCs/>
          <w:sz w:val="22"/>
          <w:szCs w:val="22"/>
        </w:rPr>
      </w:pPr>
      <w:r w:rsidRPr="003C299B">
        <w:rPr>
          <w:rFonts w:ascii="Avenir Book" w:hAnsi="Avenir Book" w:cstheme="minorHAnsi"/>
          <w:b/>
          <w:bCs/>
          <w:sz w:val="22"/>
          <w:szCs w:val="22"/>
        </w:rPr>
        <w:t xml:space="preserve">Contact: </w:t>
      </w:r>
    </w:p>
    <w:p w14:paraId="01A53CE0" w14:textId="77777777" w:rsidR="00691090" w:rsidRPr="003C299B" w:rsidRDefault="00691090" w:rsidP="00691090">
      <w:pPr>
        <w:pStyle w:val="NormalWeb"/>
        <w:rPr>
          <w:rFonts w:ascii="Avenir Book" w:hAnsi="Avenir Book" w:cstheme="minorHAnsi"/>
          <w:sz w:val="22"/>
          <w:szCs w:val="22"/>
        </w:rPr>
      </w:pPr>
      <w:r w:rsidRPr="003C299B">
        <w:rPr>
          <w:rFonts w:ascii="Avenir Book" w:hAnsi="Avenir Book" w:cstheme="minorHAnsi"/>
          <w:sz w:val="22"/>
          <w:szCs w:val="22"/>
        </w:rPr>
        <w:t xml:space="preserve">Jeff </w:t>
      </w:r>
      <w:proofErr w:type="spellStart"/>
      <w:r w:rsidRPr="003C299B">
        <w:rPr>
          <w:rFonts w:ascii="Avenir Book" w:hAnsi="Avenir Book" w:cstheme="minorHAnsi"/>
          <w:sz w:val="22"/>
          <w:szCs w:val="22"/>
        </w:rPr>
        <w:t>Touzeau</w:t>
      </w:r>
      <w:proofErr w:type="spellEnd"/>
      <w:r w:rsidRPr="003C299B">
        <w:rPr>
          <w:rFonts w:ascii="Avenir Book" w:hAnsi="Avenir Book" w:cstheme="minorHAnsi"/>
          <w:sz w:val="22"/>
          <w:szCs w:val="22"/>
        </w:rPr>
        <w:br/>
        <w:t>Hummingbird Media, Inc.</w:t>
      </w:r>
    </w:p>
    <w:p w14:paraId="3B1D02EA" w14:textId="77777777" w:rsidR="00691090" w:rsidRPr="003C299B" w:rsidRDefault="00691090" w:rsidP="00691090">
      <w:pPr>
        <w:pStyle w:val="NormalWeb"/>
        <w:rPr>
          <w:rFonts w:ascii="Avenir Book" w:hAnsi="Avenir Book" w:cstheme="minorHAnsi"/>
          <w:sz w:val="22"/>
          <w:szCs w:val="22"/>
        </w:rPr>
      </w:pPr>
      <w:r w:rsidRPr="003C299B">
        <w:rPr>
          <w:rFonts w:ascii="Avenir Book" w:hAnsi="Avenir Book" w:cstheme="minorHAnsi"/>
          <w:sz w:val="22"/>
          <w:szCs w:val="22"/>
        </w:rPr>
        <w:t>jeff@hummingbirdmedia.com</w:t>
      </w:r>
      <w:r w:rsidRPr="003C299B">
        <w:rPr>
          <w:rFonts w:ascii="Avenir Book" w:hAnsi="Avenir Book" w:cstheme="minorHAnsi"/>
          <w:sz w:val="22"/>
          <w:szCs w:val="22"/>
        </w:rPr>
        <w:br/>
      </w:r>
      <w:hyperlink r:id="rId10" w:history="1">
        <w:r w:rsidRPr="003C299B">
          <w:rPr>
            <w:rStyle w:val="Hyperlink"/>
            <w:rFonts w:ascii="Avenir Book" w:hAnsi="Avenir Book" w:cstheme="minorHAnsi"/>
            <w:sz w:val="22"/>
            <w:szCs w:val="22"/>
          </w:rPr>
          <w:t>www.hummingbirdmedia.com</w:t>
        </w:r>
      </w:hyperlink>
    </w:p>
    <w:p w14:paraId="53FFD178" w14:textId="77777777" w:rsidR="00691090" w:rsidRPr="003C299B" w:rsidRDefault="00691090">
      <w:pPr>
        <w:rPr>
          <w:rFonts w:ascii="Avenir Book" w:hAnsi="Avenir Book" w:cstheme="minorHAnsi"/>
        </w:rPr>
      </w:pPr>
    </w:p>
    <w:sectPr w:rsidR="00691090" w:rsidRPr="003C299B" w:rsidSect="004A3C49">
      <w:pgSz w:w="12240" w:h="15840"/>
      <w:pgMar w:top="720" w:right="720" w:bottom="720" w:left="108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6068"/>
    <w:multiLevelType w:val="hybridMultilevel"/>
    <w:tmpl w:val="A694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3E40"/>
    <w:multiLevelType w:val="multilevel"/>
    <w:tmpl w:val="A71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112591">
    <w:abstractNumId w:val="0"/>
  </w:num>
  <w:num w:numId="2" w16cid:durableId="69168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90"/>
    <w:rsid w:val="00015E7A"/>
    <w:rsid w:val="00033D0F"/>
    <w:rsid w:val="00045EF0"/>
    <w:rsid w:val="00073D38"/>
    <w:rsid w:val="00085E8B"/>
    <w:rsid w:val="000A1EBB"/>
    <w:rsid w:val="000A368C"/>
    <w:rsid w:val="000B74EB"/>
    <w:rsid w:val="000C6C42"/>
    <w:rsid w:val="000E7B77"/>
    <w:rsid w:val="000F3278"/>
    <w:rsid w:val="001131A9"/>
    <w:rsid w:val="001A78DD"/>
    <w:rsid w:val="001B15D2"/>
    <w:rsid w:val="001C1AE4"/>
    <w:rsid w:val="001C3D94"/>
    <w:rsid w:val="001E14D2"/>
    <w:rsid w:val="001F0650"/>
    <w:rsid w:val="001F4DD3"/>
    <w:rsid w:val="00205AF6"/>
    <w:rsid w:val="00230035"/>
    <w:rsid w:val="0025088F"/>
    <w:rsid w:val="00251450"/>
    <w:rsid w:val="00253C3C"/>
    <w:rsid w:val="00284094"/>
    <w:rsid w:val="002B154C"/>
    <w:rsid w:val="002D7679"/>
    <w:rsid w:val="002E3CFD"/>
    <w:rsid w:val="002E60D0"/>
    <w:rsid w:val="002E7DA7"/>
    <w:rsid w:val="00322CF2"/>
    <w:rsid w:val="00340B17"/>
    <w:rsid w:val="00370197"/>
    <w:rsid w:val="003A0A07"/>
    <w:rsid w:val="003A3C8E"/>
    <w:rsid w:val="003A5B14"/>
    <w:rsid w:val="003C299B"/>
    <w:rsid w:val="003C68D9"/>
    <w:rsid w:val="003C7D7E"/>
    <w:rsid w:val="003F3955"/>
    <w:rsid w:val="004048D0"/>
    <w:rsid w:val="00440390"/>
    <w:rsid w:val="00464052"/>
    <w:rsid w:val="004830E9"/>
    <w:rsid w:val="00494EC0"/>
    <w:rsid w:val="004969CB"/>
    <w:rsid w:val="004A3C49"/>
    <w:rsid w:val="004A6333"/>
    <w:rsid w:val="004E4B10"/>
    <w:rsid w:val="00500A68"/>
    <w:rsid w:val="0050330E"/>
    <w:rsid w:val="00515250"/>
    <w:rsid w:val="0053568D"/>
    <w:rsid w:val="00553132"/>
    <w:rsid w:val="00553AA3"/>
    <w:rsid w:val="00563790"/>
    <w:rsid w:val="005A3DF6"/>
    <w:rsid w:val="005A6753"/>
    <w:rsid w:val="005C3541"/>
    <w:rsid w:val="005E2302"/>
    <w:rsid w:val="005E530C"/>
    <w:rsid w:val="0064685E"/>
    <w:rsid w:val="006501AC"/>
    <w:rsid w:val="0067540B"/>
    <w:rsid w:val="0068260F"/>
    <w:rsid w:val="00691090"/>
    <w:rsid w:val="006B29D3"/>
    <w:rsid w:val="006C4083"/>
    <w:rsid w:val="006D464A"/>
    <w:rsid w:val="00704B72"/>
    <w:rsid w:val="00760F9F"/>
    <w:rsid w:val="007658BF"/>
    <w:rsid w:val="007A44CA"/>
    <w:rsid w:val="007B5268"/>
    <w:rsid w:val="007C1EB6"/>
    <w:rsid w:val="007C272A"/>
    <w:rsid w:val="00800D1E"/>
    <w:rsid w:val="00804F73"/>
    <w:rsid w:val="00810789"/>
    <w:rsid w:val="0081794F"/>
    <w:rsid w:val="008A00FF"/>
    <w:rsid w:val="008A5AB5"/>
    <w:rsid w:val="008A5F4B"/>
    <w:rsid w:val="008B25F5"/>
    <w:rsid w:val="008F2360"/>
    <w:rsid w:val="008F3C85"/>
    <w:rsid w:val="00907634"/>
    <w:rsid w:val="00933D67"/>
    <w:rsid w:val="00945097"/>
    <w:rsid w:val="009A345E"/>
    <w:rsid w:val="009D09DA"/>
    <w:rsid w:val="009F5213"/>
    <w:rsid w:val="00A04C14"/>
    <w:rsid w:val="00A11BC8"/>
    <w:rsid w:val="00A14F2F"/>
    <w:rsid w:val="00A368CD"/>
    <w:rsid w:val="00A96DAF"/>
    <w:rsid w:val="00AE4BDE"/>
    <w:rsid w:val="00B247BA"/>
    <w:rsid w:val="00B55D05"/>
    <w:rsid w:val="00B62035"/>
    <w:rsid w:val="00B91196"/>
    <w:rsid w:val="00BC5C12"/>
    <w:rsid w:val="00BC5DB6"/>
    <w:rsid w:val="00BD3291"/>
    <w:rsid w:val="00BD7271"/>
    <w:rsid w:val="00BD7F34"/>
    <w:rsid w:val="00C11B11"/>
    <w:rsid w:val="00C234AF"/>
    <w:rsid w:val="00C30B92"/>
    <w:rsid w:val="00C3109E"/>
    <w:rsid w:val="00C460DF"/>
    <w:rsid w:val="00C62784"/>
    <w:rsid w:val="00C676D9"/>
    <w:rsid w:val="00C71C6C"/>
    <w:rsid w:val="00C878A6"/>
    <w:rsid w:val="00CA2697"/>
    <w:rsid w:val="00CA4E85"/>
    <w:rsid w:val="00CC4C7E"/>
    <w:rsid w:val="00CD7D27"/>
    <w:rsid w:val="00CF23C0"/>
    <w:rsid w:val="00D05E67"/>
    <w:rsid w:val="00D62078"/>
    <w:rsid w:val="00D914B8"/>
    <w:rsid w:val="00DE10D8"/>
    <w:rsid w:val="00DF07A6"/>
    <w:rsid w:val="00DF1D82"/>
    <w:rsid w:val="00DF25A5"/>
    <w:rsid w:val="00E073A2"/>
    <w:rsid w:val="00E10894"/>
    <w:rsid w:val="00E22DD4"/>
    <w:rsid w:val="00E54B81"/>
    <w:rsid w:val="00E760D2"/>
    <w:rsid w:val="00EC3A08"/>
    <w:rsid w:val="00EC490E"/>
    <w:rsid w:val="00F41A98"/>
    <w:rsid w:val="00F525F2"/>
    <w:rsid w:val="00F63308"/>
    <w:rsid w:val="00F65C0F"/>
    <w:rsid w:val="00F91BF3"/>
    <w:rsid w:val="00FA64CE"/>
    <w:rsid w:val="00FA69ED"/>
    <w:rsid w:val="00FB079B"/>
    <w:rsid w:val="00FB3069"/>
    <w:rsid w:val="00FC107E"/>
    <w:rsid w:val="00FC3781"/>
    <w:rsid w:val="022E2AED"/>
    <w:rsid w:val="09EC30CD"/>
    <w:rsid w:val="104B485A"/>
    <w:rsid w:val="156E8715"/>
    <w:rsid w:val="1C4FBE05"/>
    <w:rsid w:val="22E6FC47"/>
    <w:rsid w:val="2D57AD52"/>
    <w:rsid w:val="2E154AE7"/>
    <w:rsid w:val="32C4E49B"/>
    <w:rsid w:val="3460B4FC"/>
    <w:rsid w:val="3B7E0317"/>
    <w:rsid w:val="42AC439E"/>
    <w:rsid w:val="48CAE3DF"/>
    <w:rsid w:val="4CE3A064"/>
    <w:rsid w:val="4D337936"/>
    <w:rsid w:val="59537E96"/>
    <w:rsid w:val="5F1666F2"/>
    <w:rsid w:val="641EF1F0"/>
    <w:rsid w:val="6BD82A35"/>
    <w:rsid w:val="6FFE3BAD"/>
    <w:rsid w:val="75F07439"/>
    <w:rsid w:val="767666D6"/>
    <w:rsid w:val="78A07103"/>
    <w:rsid w:val="7B86AEE9"/>
    <w:rsid w:val="7C5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2AB56"/>
  <w15:chartTrackingRefBased/>
  <w15:docId w15:val="{102944AF-D7E9-8A49-A64E-09C4C0DE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90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rsid w:val="00691090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styleId="Hyperlink">
    <w:name w:val="Hyperlink"/>
    <w:uiPriority w:val="99"/>
    <w:unhideWhenUsed/>
    <w:rsid w:val="00691090"/>
    <w:rPr>
      <w:color w:val="0563C1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0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090"/>
    <w:rPr>
      <w:rFonts w:ascii="Arial" w:eastAsia="Times New Roman" w:hAnsi="Arial" w:cs="Arial"/>
      <w:vanish/>
      <w:kern w:val="0"/>
      <w:sz w:val="16"/>
      <w:szCs w:val="16"/>
      <w:lang w:val="en-US"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5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8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8BF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8BF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  <w14:ligatures w14:val="none"/>
    </w:rPr>
  </w:style>
  <w:style w:type="character" w:styleId="Mention">
    <w:name w:val="Mention"/>
    <w:basedOn w:val="DefaultParagraphFont"/>
    <w:uiPriority w:val="99"/>
    <w:unhideWhenUsed/>
    <w:rsid w:val="007658B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5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aginando.pt/products/vs-visual-synthesiz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aginando.pt/educational-discount-progr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aginando.p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ummingbird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ginando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Gilbert</dc:creator>
  <cp:keywords/>
  <dc:description/>
  <cp:lastModifiedBy>Jeff Touzeau</cp:lastModifiedBy>
  <cp:revision>40</cp:revision>
  <dcterms:created xsi:type="dcterms:W3CDTF">2024-01-20T18:32:00Z</dcterms:created>
  <dcterms:modified xsi:type="dcterms:W3CDTF">2024-01-22T14:25:00Z</dcterms:modified>
</cp:coreProperties>
</file>