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2F61" w14:textId="594FE33E" w:rsidR="008D000F" w:rsidRPr="00D52443" w:rsidRDefault="00AE61B9" w:rsidP="008D000F">
      <w:pPr>
        <w:pStyle w:val="NormalWeb"/>
        <w:jc w:val="center"/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</w:pPr>
      <w:r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  <w:t xml:space="preserve">Ford e Mario Levi Group: </w:t>
      </w:r>
      <w:r w:rsidR="007834D1"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  <w:t>per un’auto sostenibile dentro e fuori</w:t>
      </w:r>
    </w:p>
    <w:p w14:paraId="100FD1C8" w14:textId="6FF96116" w:rsidR="00D52443" w:rsidRPr="00D52443" w:rsidRDefault="00C10EDF" w:rsidP="008D000F">
      <w:pPr>
        <w:pStyle w:val="NormalWeb"/>
        <w:jc w:val="center"/>
      </w:pPr>
      <w:r>
        <w:rPr>
          <w:noProof/>
        </w:rPr>
        <w:drawing>
          <wp:inline distT="0" distB="0" distL="0" distR="0" wp14:anchorId="29CDAB16" wp14:editId="7388395C">
            <wp:extent cx="4888131" cy="3260614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419" cy="327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1614B" w14:textId="0369B474" w:rsidR="008D000F" w:rsidRDefault="00752CF1" w:rsidP="00C10EDF">
      <w:pPr>
        <w:jc w:val="both"/>
        <w:rPr>
          <w:rFonts w:ascii="Ford Antenna Cond Light" w:eastAsia="Ford Antenna Cond Light" w:hAnsi="Ford Antenna Cond Light" w:cs="Ford Antenna Cond Light"/>
        </w:rPr>
      </w:pPr>
      <w:r w:rsidRPr="00752CF1">
        <w:rPr>
          <w:rFonts w:ascii="Ford Antenna Cond Light" w:eastAsia="Ford Antenna Cond Light" w:hAnsi="Ford Antenna Cond Light" w:cs="Ford Antenna Cond Light"/>
        </w:rPr>
        <w:t>A bordo d</w:t>
      </w:r>
      <w:r w:rsidR="00FF398B">
        <w:rPr>
          <w:rFonts w:ascii="Ford Antenna Cond Light" w:eastAsia="Ford Antenna Cond Light" w:hAnsi="Ford Antenna Cond Light" w:cs="Ford Antenna Cond Light"/>
        </w:rPr>
        <w:t xml:space="preserve">i </w:t>
      </w:r>
      <w:r w:rsidRPr="00752CF1">
        <w:rPr>
          <w:rFonts w:ascii="Ford Antenna Cond Light" w:eastAsia="Ford Antenna Cond Light" w:hAnsi="Ford Antenna Cond Light" w:cs="Ford Antenna Cond Light"/>
        </w:rPr>
        <w:t>Explorer</w:t>
      </w:r>
      <w:r>
        <w:rPr>
          <w:rFonts w:ascii="Ford Antenna Cond Light" w:eastAsia="Ford Antenna Cond Light" w:hAnsi="Ford Antenna Cond Light" w:cs="Ford Antenna Cond Light"/>
        </w:rPr>
        <w:t xml:space="preserve">, come su altri modelli </w:t>
      </w:r>
      <w:r w:rsidRPr="00FF398B">
        <w:rPr>
          <w:rFonts w:ascii="Ford Antenna Cond Light" w:eastAsia="Ford Antenna Cond Light" w:hAnsi="Ford Antenna Cond Light" w:cs="Ford Antenna Cond Light"/>
        </w:rPr>
        <w:t>Ford,</w:t>
      </w:r>
      <w:r w:rsidRPr="00752CF1">
        <w:rPr>
          <w:rFonts w:ascii="Ford Antenna Cond Light" w:eastAsia="Ford Antenna Cond Light" w:hAnsi="Ford Antenna Cond Light" w:cs="Ford Antenna Cond Light"/>
        </w:rPr>
        <w:t xml:space="preserve"> trova posto un’eccellenza italiana: </w:t>
      </w:r>
      <w:r w:rsidR="002D426B">
        <w:rPr>
          <w:rFonts w:ascii="Ford Antenna Cond Light" w:eastAsia="Ford Antenna Cond Light" w:hAnsi="Ford Antenna Cond Light" w:cs="Ford Antenna Cond Light"/>
        </w:rPr>
        <w:t>i rivestimenti</w:t>
      </w:r>
      <w:r w:rsidRPr="00752CF1">
        <w:rPr>
          <w:rFonts w:ascii="Ford Antenna Cond Light" w:eastAsia="Ford Antenna Cond Light" w:hAnsi="Ford Antenna Cond Light" w:cs="Ford Antenna Cond Light"/>
        </w:rPr>
        <w:t xml:space="preserve"> Sensico® con effetto pelle </w:t>
      </w:r>
      <w:r w:rsidR="002D426B" w:rsidRPr="00752CF1">
        <w:rPr>
          <w:rFonts w:ascii="Ford Antenna Cond Light" w:eastAsia="Ford Antenna Cond Light" w:hAnsi="Ford Antenna Cond Light" w:cs="Ford Antenna Cond Light"/>
        </w:rPr>
        <w:t xml:space="preserve">dei sedili </w:t>
      </w:r>
      <w:r w:rsidRPr="00752CF1">
        <w:rPr>
          <w:rFonts w:ascii="Ford Antenna Cond Light" w:eastAsia="Ford Antenna Cond Light" w:hAnsi="Ford Antenna Cond Light" w:cs="Ford Antenna Cond Light"/>
        </w:rPr>
        <w:t>sono realizzati da  Mario Levi Group, una delle più prestigiose realtà nell’ambito de</w:t>
      </w:r>
      <w:r w:rsidR="00FF398B">
        <w:rPr>
          <w:rFonts w:ascii="Ford Antenna Cond Light" w:eastAsia="Ford Antenna Cond Light" w:hAnsi="Ford Antenna Cond Light" w:cs="Ford Antenna Cond Light"/>
        </w:rPr>
        <w:t xml:space="preserve">lla manifattura per gli </w:t>
      </w:r>
      <w:r w:rsidRPr="00752CF1">
        <w:rPr>
          <w:rFonts w:ascii="Ford Antenna Cond Light" w:eastAsia="Ford Antenna Cond Light" w:hAnsi="Ford Antenna Cond Light" w:cs="Ford Antenna Cond Light"/>
        </w:rPr>
        <w:t>interni</w:t>
      </w:r>
      <w:r>
        <w:rPr>
          <w:rFonts w:ascii="Ford Antenna Cond Light" w:eastAsia="Ford Antenna Cond Light" w:hAnsi="Ford Antenna Cond Light" w:cs="Ford Antenna Cond Light"/>
        </w:rPr>
        <w:t xml:space="preserve">. </w:t>
      </w:r>
      <w:r w:rsidR="00D626B7">
        <w:rPr>
          <w:rFonts w:ascii="Ford Antenna Cond Light" w:eastAsia="Ford Antenna Cond Light" w:hAnsi="Ford Antenna Cond Light" w:cs="Ford Antenna Cond Light"/>
        </w:rPr>
        <w:t xml:space="preserve">L’innovativo materiale </w:t>
      </w:r>
      <w:r w:rsidR="00BF4074">
        <w:rPr>
          <w:rFonts w:ascii="Ford Antenna Cond Light" w:eastAsia="Ford Antenna Cond Light" w:hAnsi="Ford Antenna Cond Light" w:cs="Ford Antenna Cond Light"/>
        </w:rPr>
        <w:t>utilizzato</w:t>
      </w:r>
      <w:r w:rsidR="00D626B7">
        <w:rPr>
          <w:rFonts w:ascii="Ford Antenna Cond Light" w:eastAsia="Ford Antenna Cond Light" w:hAnsi="Ford Antenna Cond Light" w:cs="Ford Antenna Cond Light"/>
        </w:rPr>
        <w:t xml:space="preserve"> su</w:t>
      </w:r>
      <w:r w:rsidR="00CC3825">
        <w:rPr>
          <w:rFonts w:ascii="Ford Antenna Cond Light" w:eastAsia="Ford Antenna Cond Light" w:hAnsi="Ford Antenna Cond Light" w:cs="Ford Antenna Cond Light"/>
        </w:rPr>
        <w:t xml:space="preserve"> </w:t>
      </w:r>
      <w:r w:rsidR="00D626B7">
        <w:rPr>
          <w:rFonts w:ascii="Ford Antenna Cond Light" w:eastAsia="Ford Antenna Cond Light" w:hAnsi="Ford Antenna Cond Light" w:cs="Ford Antenna Cond Light"/>
        </w:rPr>
        <w:t>Explorer</w:t>
      </w:r>
      <w:r w:rsidR="006422F2">
        <w:rPr>
          <w:rFonts w:ascii="Ford Antenna Cond Light" w:eastAsia="Ford Antenna Cond Light" w:hAnsi="Ford Antenna Cond Light" w:cs="Ford Antenna Cond Light"/>
        </w:rPr>
        <w:t xml:space="preserve"> presenta</w:t>
      </w:r>
      <w:r w:rsidR="00BF4074">
        <w:rPr>
          <w:rFonts w:ascii="Ford Antenna Cond Light" w:eastAsia="Ford Antenna Cond Light" w:hAnsi="Ford Antenna Cond Light" w:cs="Ford Antenna Cond Light"/>
        </w:rPr>
        <w:t xml:space="preserve"> </w:t>
      </w:r>
      <w:r w:rsidR="006422F2">
        <w:rPr>
          <w:rFonts w:ascii="Ford Antenna Cond Light" w:eastAsia="Ford Antenna Cond Light" w:hAnsi="Ford Antenna Cond Light" w:cs="Ford Antenna Cond Light"/>
        </w:rPr>
        <w:t xml:space="preserve">le </w:t>
      </w:r>
      <w:r w:rsidR="006422F2" w:rsidRPr="00FF398B">
        <w:rPr>
          <w:rFonts w:ascii="Ford Antenna Cond Light" w:eastAsia="Ford Antenna Cond Light" w:hAnsi="Ford Antenna Cond Light" w:cs="Ford Antenna Cond Light"/>
        </w:rPr>
        <w:t>caratteristiche</w:t>
      </w:r>
      <w:r w:rsidR="00600DE5" w:rsidRPr="00FF398B">
        <w:rPr>
          <w:rFonts w:ascii="Ford Antenna Cond Light" w:eastAsia="Ford Antenna Cond Light" w:hAnsi="Ford Antenna Cond Light" w:cs="Ford Antenna Cond Light"/>
        </w:rPr>
        <w:t xml:space="preserve"> </w:t>
      </w:r>
      <w:r w:rsidR="00746A5B" w:rsidRPr="00FF398B">
        <w:rPr>
          <w:rFonts w:ascii="Ford Antenna Cond Light" w:eastAsia="Ford Antenna Cond Light" w:hAnsi="Ford Antenna Cond Light" w:cs="Ford Antenna Cond Light"/>
        </w:rPr>
        <w:t>e</w:t>
      </w:r>
      <w:r w:rsidR="00746A5B">
        <w:rPr>
          <w:rFonts w:ascii="Ford Antenna Cond Light" w:eastAsia="Ford Antenna Cond Light" w:hAnsi="Ford Antenna Cond Light" w:cs="Ford Antenna Cond Light"/>
        </w:rPr>
        <w:t xml:space="preserve"> </w:t>
      </w:r>
      <w:r w:rsidR="00507E8C">
        <w:rPr>
          <w:rFonts w:ascii="Ford Antenna Cond Light" w:eastAsia="Ford Antenna Cond Light" w:hAnsi="Ford Antenna Cond Light" w:cs="Ford Antenna Cond Light"/>
        </w:rPr>
        <w:t>qualità</w:t>
      </w:r>
      <w:r w:rsidR="006422F2">
        <w:rPr>
          <w:rFonts w:ascii="Ford Antenna Cond Light" w:eastAsia="Ford Antenna Cond Light" w:hAnsi="Ford Antenna Cond Light" w:cs="Ford Antenna Cond Light"/>
        </w:rPr>
        <w:t xml:space="preserve"> di resistenza, morbidezza </w:t>
      </w:r>
      <w:r w:rsidR="005C53CE">
        <w:rPr>
          <w:rFonts w:ascii="Ford Antenna Cond Light" w:eastAsia="Ford Antenna Cond Light" w:hAnsi="Ford Antenna Cond Light" w:cs="Ford Antenna Cond Light"/>
        </w:rPr>
        <w:t>e</w:t>
      </w:r>
      <w:r w:rsidR="002F3529">
        <w:rPr>
          <w:rFonts w:ascii="Ford Antenna Cond Light" w:eastAsia="Ford Antenna Cond Light" w:hAnsi="Ford Antenna Cond Light" w:cs="Ford Antenna Cond Light"/>
        </w:rPr>
        <w:t xml:space="preserve">d eleganza </w:t>
      </w:r>
      <w:r w:rsidR="005C53CE">
        <w:rPr>
          <w:rFonts w:ascii="Ford Antenna Cond Light" w:eastAsia="Ford Antenna Cond Light" w:hAnsi="Ford Antenna Cond Light" w:cs="Ford Antenna Cond Light"/>
        </w:rPr>
        <w:t xml:space="preserve">della pelle, </w:t>
      </w:r>
      <w:r w:rsidR="00600DE5">
        <w:rPr>
          <w:rFonts w:ascii="Ford Antenna Cond Light" w:eastAsia="Ford Antenna Cond Light" w:hAnsi="Ford Antenna Cond Light" w:cs="Ford Antenna Cond Light"/>
        </w:rPr>
        <w:t xml:space="preserve">ma è realizzato su base sintetica </w:t>
      </w:r>
      <w:r w:rsidR="00BB3867">
        <w:rPr>
          <w:rFonts w:ascii="Ford Antenna Cond Light" w:eastAsia="Ford Antenna Cond Light" w:hAnsi="Ford Antenna Cond Light" w:cs="Ford Antenna Cond Light"/>
        </w:rPr>
        <w:t>con certificazione</w:t>
      </w:r>
      <w:r w:rsidR="00600DE5">
        <w:rPr>
          <w:rFonts w:ascii="Ford Antenna Cond Light" w:eastAsia="Ford Antenna Cond Light" w:hAnsi="Ford Antenna Cond Light" w:cs="Ford Antenna Cond Light"/>
        </w:rPr>
        <w:t xml:space="preserve"> vegana</w:t>
      </w:r>
      <w:r w:rsidR="00507E8C">
        <w:rPr>
          <w:rFonts w:ascii="Ford Antenna Cond Light" w:eastAsia="Ford Antenna Cond Light" w:hAnsi="Ford Antenna Cond Light" w:cs="Ford Antenna Cond Light"/>
        </w:rPr>
        <w:t>. Il</w:t>
      </w:r>
      <w:r w:rsidR="00202050">
        <w:rPr>
          <w:rFonts w:ascii="Ford Antenna Cond Light" w:eastAsia="Ford Antenna Cond Light" w:hAnsi="Ford Antenna Cond Light" w:cs="Ford Antenna Cond Light"/>
        </w:rPr>
        <w:t xml:space="preserve"> </w:t>
      </w:r>
      <w:r w:rsidR="00BB3867">
        <w:rPr>
          <w:rFonts w:ascii="Ford Antenna Cond Light" w:eastAsia="Ford Antenna Cond Light" w:hAnsi="Ford Antenna Cond Light" w:cs="Ford Antenna Cond Light"/>
        </w:rPr>
        <w:t>processo produttivo</w:t>
      </w:r>
      <w:r w:rsidR="00B674C8">
        <w:rPr>
          <w:rFonts w:ascii="Ford Antenna Cond Light" w:eastAsia="Ford Antenna Cond Light" w:hAnsi="Ford Antenna Cond Light" w:cs="Ford Antenna Cond Light"/>
        </w:rPr>
        <w:t xml:space="preserve">, inoltre, </w:t>
      </w:r>
      <w:r w:rsidR="00BB3867">
        <w:rPr>
          <w:rFonts w:ascii="Ford Antenna Cond Light" w:eastAsia="Ford Antenna Cond Light" w:hAnsi="Ford Antenna Cond Light" w:cs="Ford Antenna Cond Light"/>
        </w:rPr>
        <w:t>unisce le tecniche tradizionali della produzione conciaria</w:t>
      </w:r>
      <w:r w:rsidR="00B674C8">
        <w:rPr>
          <w:rFonts w:ascii="Ford Antenna Cond Light" w:eastAsia="Ford Antenna Cond Light" w:hAnsi="Ford Antenna Cond Light" w:cs="Ford Antenna Cond Light"/>
        </w:rPr>
        <w:t xml:space="preserve"> a</w:t>
      </w:r>
      <w:r w:rsidR="00823346">
        <w:rPr>
          <w:rFonts w:ascii="Ford Antenna Cond Light" w:eastAsia="Ford Antenna Cond Light" w:hAnsi="Ford Antenna Cond Light" w:cs="Ford Antenna Cond Light"/>
        </w:rPr>
        <w:t xml:space="preserve">lla </w:t>
      </w:r>
      <w:r w:rsidR="00B021B2">
        <w:rPr>
          <w:rFonts w:ascii="Ford Antenna Cond Light" w:eastAsia="Ford Antenna Cond Light" w:hAnsi="Ford Antenna Cond Light" w:cs="Ford Antenna Cond Light"/>
        </w:rPr>
        <w:t>sostenibil</w:t>
      </w:r>
      <w:r w:rsidR="00823346">
        <w:rPr>
          <w:rFonts w:ascii="Ford Antenna Cond Light" w:eastAsia="Ford Antenna Cond Light" w:hAnsi="Ford Antenna Cond Light" w:cs="Ford Antenna Cond Light"/>
        </w:rPr>
        <w:t xml:space="preserve">ità, </w:t>
      </w:r>
      <w:r w:rsidR="0045018E">
        <w:rPr>
          <w:rFonts w:ascii="Ford Antenna Cond Light" w:eastAsia="Ford Antenna Cond Light" w:hAnsi="Ford Antenna Cond Light" w:cs="Ford Antenna Cond Light"/>
        </w:rPr>
        <w:t>portando</w:t>
      </w:r>
      <w:r w:rsidR="00114966">
        <w:rPr>
          <w:rFonts w:ascii="Ford Antenna Cond Light" w:eastAsia="Ford Antenna Cond Light" w:hAnsi="Ford Antenna Cond Light" w:cs="Ford Antenna Cond Light"/>
        </w:rPr>
        <w:t xml:space="preserve">le </w:t>
      </w:r>
      <w:r w:rsidR="0045018E">
        <w:rPr>
          <w:rFonts w:ascii="Ford Antenna Cond Light" w:eastAsia="Ford Antenna Cond Light" w:hAnsi="Ford Antenna Cond Light" w:cs="Ford Antenna Cond Light"/>
        </w:rPr>
        <w:t xml:space="preserve">nel futuro. </w:t>
      </w:r>
    </w:p>
    <w:p w14:paraId="6AA5F6AD" w14:textId="77777777" w:rsidR="003A1CDA" w:rsidRDefault="003A1CDA" w:rsidP="00C10EDF">
      <w:pPr>
        <w:jc w:val="both"/>
        <w:rPr>
          <w:rFonts w:ascii="Ford Antenna Cond Light" w:eastAsia="Ford Antenna Cond Light" w:hAnsi="Ford Antenna Cond Light" w:cs="Ford Antenna Cond Light"/>
        </w:rPr>
      </w:pPr>
    </w:p>
    <w:p w14:paraId="493366FF" w14:textId="56ABB10D" w:rsidR="00C10EDF" w:rsidRPr="003A1CDA" w:rsidRDefault="003A1CDA" w:rsidP="00C10EDF">
      <w:pPr>
        <w:jc w:val="both"/>
        <w:rPr>
          <w:rFonts w:ascii="Ford Antenna Cond Light" w:eastAsia="Ford Antenna Cond Light" w:hAnsi="Ford Antenna Cond Light" w:cs="Ford Antenna Cond Light"/>
          <w:b/>
          <w:bCs/>
        </w:rPr>
      </w:pPr>
      <w:r w:rsidRPr="003A1CDA">
        <w:rPr>
          <w:rFonts w:ascii="Ford Antenna Cond Light" w:eastAsia="Ford Antenna Cond Light" w:hAnsi="Ford Antenna Cond Light" w:cs="Ford Antenna Cond Light"/>
          <w:b/>
          <w:bCs/>
        </w:rPr>
        <w:t xml:space="preserve">La tecnologia </w:t>
      </w:r>
      <w:r w:rsidR="009A1F1C" w:rsidRPr="003A1CDA">
        <w:rPr>
          <w:rFonts w:ascii="Ford Antenna Cond Light" w:eastAsia="Ford Antenna Cond Light" w:hAnsi="Ford Antenna Cond Light" w:cs="Ford Antenna Cond Light"/>
          <w:b/>
          <w:bCs/>
        </w:rPr>
        <w:t>Sensico®</w:t>
      </w:r>
    </w:p>
    <w:p w14:paraId="7E1D684D" w14:textId="2E3D66D3" w:rsidR="003A1CDA" w:rsidRDefault="003A1CDA" w:rsidP="00C10EDF">
      <w:pPr>
        <w:jc w:val="both"/>
        <w:rPr>
          <w:rFonts w:ascii="Ford Antenna Cond Light" w:eastAsia="Ford Antenna Cond Light" w:hAnsi="Ford Antenna Cond Light" w:cs="Ford Antenna Cond Light"/>
        </w:rPr>
      </w:pPr>
      <w:r>
        <w:rPr>
          <w:rFonts w:ascii="Ford Antenna Cond Light" w:eastAsia="Ford Antenna Cond Light" w:hAnsi="Ford Antenna Cond Light" w:cs="Ford Antenna Cond Light"/>
        </w:rPr>
        <w:t>La partnership tra Ford e Mario Levi Group</w:t>
      </w:r>
      <w:r w:rsidR="00294AD3">
        <w:rPr>
          <w:rFonts w:ascii="Ford Antenna Cond Light" w:eastAsia="Ford Antenna Cond Light" w:hAnsi="Ford Antenna Cond Light" w:cs="Ford Antenna Cond Light"/>
        </w:rPr>
        <w:t xml:space="preserve"> parte da una condivisione degli obiettivi di sostenibilità ambientale e dall</w:t>
      </w:r>
      <w:r w:rsidR="0049318B">
        <w:rPr>
          <w:rFonts w:ascii="Ford Antenna Cond Light" w:eastAsia="Ford Antenna Cond Light" w:hAnsi="Ford Antenna Cond Light" w:cs="Ford Antenna Cond Light"/>
        </w:rPr>
        <w:t>’impegno</w:t>
      </w:r>
      <w:r w:rsidR="007A6FFD">
        <w:rPr>
          <w:rFonts w:ascii="Ford Antenna Cond Light" w:eastAsia="Ford Antenna Cond Light" w:hAnsi="Ford Antenna Cond Light" w:cs="Ford Antenna Cond Light"/>
        </w:rPr>
        <w:t xml:space="preserve"> verso</w:t>
      </w:r>
      <w:r w:rsidR="00294AD3">
        <w:rPr>
          <w:rFonts w:ascii="Ford Antenna Cond Light" w:eastAsia="Ford Antenna Cond Light" w:hAnsi="Ford Antenna Cond Light" w:cs="Ford Antenna Cond Light"/>
        </w:rPr>
        <w:t xml:space="preserve"> una filiera </w:t>
      </w:r>
      <w:r w:rsidR="00524C64">
        <w:rPr>
          <w:rFonts w:ascii="Ford Antenna Cond Light" w:eastAsia="Ford Antenna Cond Light" w:hAnsi="Ford Antenna Cond Light" w:cs="Ford Antenna Cond Light"/>
        </w:rPr>
        <w:t xml:space="preserve">produttiva in grado di raggiungere la </w:t>
      </w:r>
      <w:r w:rsidR="000E4F67">
        <w:rPr>
          <w:rFonts w:ascii="Ford Antenna Cond Light" w:eastAsia="Ford Antenna Cond Light" w:hAnsi="Ford Antenna Cond Light" w:cs="Ford Antenna Cond Light"/>
        </w:rPr>
        <w:t xml:space="preserve">completa </w:t>
      </w:r>
      <w:r w:rsidR="00524C64">
        <w:rPr>
          <w:rFonts w:ascii="Ford Antenna Cond Light" w:eastAsia="Ford Antenna Cond Light" w:hAnsi="Ford Antenna Cond Light" w:cs="Ford Antenna Cond Light"/>
        </w:rPr>
        <w:t>carbon neutrality</w:t>
      </w:r>
      <w:r w:rsidR="000E4F67">
        <w:rPr>
          <w:rFonts w:ascii="Ford Antenna Cond Light" w:eastAsia="Ford Antenna Cond Light" w:hAnsi="Ford Antenna Cond Light" w:cs="Ford Antenna Cond Light"/>
        </w:rPr>
        <w:t xml:space="preserve">. </w:t>
      </w:r>
      <w:r w:rsidR="009F3355">
        <w:rPr>
          <w:rFonts w:ascii="Ford Antenna Cond Light" w:eastAsia="Ford Antenna Cond Light" w:hAnsi="Ford Antenna Cond Light" w:cs="Ford Antenna Cond Light"/>
        </w:rPr>
        <w:t xml:space="preserve">La collaborazione non si limita a una semplice </w:t>
      </w:r>
      <w:r w:rsidR="00DB41A4">
        <w:rPr>
          <w:rFonts w:ascii="Ford Antenna Cond Light" w:eastAsia="Ford Antenna Cond Light" w:hAnsi="Ford Antenna Cond Light" w:cs="Ford Antenna Cond Light"/>
        </w:rPr>
        <w:t xml:space="preserve">fornitura di </w:t>
      </w:r>
      <w:r w:rsidR="00DB41A4" w:rsidRPr="00FF398B">
        <w:rPr>
          <w:rFonts w:ascii="Ford Antenna Cond Light" w:eastAsia="Ford Antenna Cond Light" w:hAnsi="Ford Antenna Cond Light" w:cs="Ford Antenna Cond Light"/>
        </w:rPr>
        <w:t>materiali</w:t>
      </w:r>
      <w:r w:rsidR="00746A5B" w:rsidRPr="00FF398B">
        <w:rPr>
          <w:rFonts w:ascii="Ford Antenna Cond Light" w:eastAsia="Ford Antenna Cond Light" w:hAnsi="Ford Antenna Cond Light" w:cs="Ford Antenna Cond Light"/>
        </w:rPr>
        <w:t xml:space="preserve"> </w:t>
      </w:r>
      <w:r w:rsidR="00FF398B" w:rsidRPr="00FF398B">
        <w:rPr>
          <w:rFonts w:ascii="Ford Antenna Cond Light" w:eastAsia="Ford Antenna Cond Light" w:hAnsi="Ford Antenna Cond Light" w:cs="Ford Antenna Cond Light"/>
        </w:rPr>
        <w:t>come i</w:t>
      </w:r>
      <w:r w:rsidR="00746A5B" w:rsidRPr="00FF398B">
        <w:rPr>
          <w:rFonts w:ascii="Ford Antenna Cond Light" w:eastAsia="Ford Antenna Cond Light" w:hAnsi="Ford Antenna Cond Light" w:cs="Ford Antenna Cond Light"/>
        </w:rPr>
        <w:t xml:space="preserve"> </w:t>
      </w:r>
      <w:r w:rsidR="000B6EAD" w:rsidRPr="00FF398B">
        <w:rPr>
          <w:rFonts w:ascii="Ford Antenna Cond Light" w:eastAsia="Ford Antenna Cond Light" w:hAnsi="Ford Antenna Cond Light" w:cs="Ford Antenna Cond Light"/>
        </w:rPr>
        <w:t>rivestimenti dei sedili</w:t>
      </w:r>
      <w:r w:rsidR="00DB41A4" w:rsidRPr="00FF398B">
        <w:rPr>
          <w:rFonts w:ascii="Ford Antenna Cond Light" w:eastAsia="Ford Antenna Cond Light" w:hAnsi="Ford Antenna Cond Light" w:cs="Ford Antenna Cond Light"/>
        </w:rPr>
        <w:t>,</w:t>
      </w:r>
      <w:r w:rsidR="00DB41A4">
        <w:rPr>
          <w:rFonts w:ascii="Ford Antenna Cond Light" w:eastAsia="Ford Antenna Cond Light" w:hAnsi="Ford Antenna Cond Light" w:cs="Ford Antenna Cond Light"/>
        </w:rPr>
        <w:t xml:space="preserve"> ma si articola attraverso un continuo dialogo con i centri stile </w:t>
      </w:r>
      <w:r w:rsidR="00214449">
        <w:rPr>
          <w:rFonts w:ascii="Ford Antenna Cond Light" w:eastAsia="Ford Antenna Cond Light" w:hAnsi="Ford Antenna Cond Light" w:cs="Ford Antenna Cond Light"/>
        </w:rPr>
        <w:t xml:space="preserve">e i designer </w:t>
      </w:r>
      <w:r w:rsidR="00DB41A4">
        <w:rPr>
          <w:rFonts w:ascii="Ford Antenna Cond Light" w:eastAsia="Ford Antenna Cond Light" w:hAnsi="Ford Antenna Cond Light" w:cs="Ford Antenna Cond Light"/>
        </w:rPr>
        <w:t>Ford per l</w:t>
      </w:r>
      <w:r w:rsidR="00214449">
        <w:rPr>
          <w:rFonts w:ascii="Ford Antenna Cond Light" w:eastAsia="Ford Antenna Cond Light" w:hAnsi="Ford Antenna Cond Light" w:cs="Ford Antenna Cond Light"/>
        </w:rPr>
        <w:t>o sviluppo degli interni</w:t>
      </w:r>
      <w:r w:rsidR="00874E81">
        <w:rPr>
          <w:rFonts w:ascii="Ford Antenna Cond Light" w:eastAsia="Ford Antenna Cond Light" w:hAnsi="Ford Antenna Cond Light" w:cs="Ford Antenna Cond Light"/>
        </w:rPr>
        <w:t xml:space="preserve">. </w:t>
      </w:r>
      <w:r w:rsidR="00704611" w:rsidRPr="00704611">
        <w:rPr>
          <w:rFonts w:ascii="Ford Antenna Cond Light" w:eastAsia="Ford Antenna Cond Light" w:hAnsi="Ford Antenna Cond Light" w:cs="Ford Antenna Cond Light"/>
        </w:rPr>
        <w:t>Sensico®</w:t>
      </w:r>
      <w:r w:rsidR="00704611">
        <w:rPr>
          <w:rFonts w:ascii="Ford Antenna Cond Light" w:eastAsia="Ford Antenna Cond Light" w:hAnsi="Ford Antenna Cond Light" w:cs="Ford Antenna Cond Light"/>
        </w:rPr>
        <w:t xml:space="preserve"> è un</w:t>
      </w:r>
      <w:r w:rsidR="008641F1">
        <w:rPr>
          <w:rFonts w:ascii="Ford Antenna Cond Light" w:eastAsia="Ford Antenna Cond Light" w:hAnsi="Ford Antenna Cond Light" w:cs="Ford Antenna Cond Light"/>
        </w:rPr>
        <w:t>o dei risultati prodotti dalla collaborazione</w:t>
      </w:r>
      <w:r w:rsidR="00DA3A3A">
        <w:rPr>
          <w:rFonts w:ascii="Ford Antenna Cond Light" w:eastAsia="Ford Antenna Cond Light" w:hAnsi="Ford Antenna Cond Light" w:cs="Ford Antenna Cond Light"/>
        </w:rPr>
        <w:t xml:space="preserve"> e</w:t>
      </w:r>
      <w:r w:rsidR="00874E81">
        <w:rPr>
          <w:rFonts w:ascii="Ford Antenna Cond Light" w:eastAsia="Ford Antenna Cond Light" w:hAnsi="Ford Antenna Cond Light" w:cs="Ford Antenna Cond Light"/>
        </w:rPr>
        <w:t xml:space="preserve"> trova posto</w:t>
      </w:r>
      <w:r w:rsidR="007A6FFD">
        <w:rPr>
          <w:rFonts w:ascii="Ford Antenna Cond Light" w:eastAsia="Ford Antenna Cond Light" w:hAnsi="Ford Antenna Cond Light" w:cs="Ford Antenna Cond Light"/>
        </w:rPr>
        <w:t>, oltre a Explorer, anche</w:t>
      </w:r>
      <w:r w:rsidR="00874E81">
        <w:rPr>
          <w:rFonts w:ascii="Ford Antenna Cond Light" w:eastAsia="Ford Antenna Cond Light" w:hAnsi="Ford Antenna Cond Light" w:cs="Ford Antenna Cond Light"/>
        </w:rPr>
        <w:t xml:space="preserve"> su diversi modelli europei </w:t>
      </w:r>
      <w:r w:rsidR="00CA55EF">
        <w:rPr>
          <w:rFonts w:ascii="Ford Antenna Cond Light" w:eastAsia="Ford Antenna Cond Light" w:hAnsi="Ford Antenna Cond Light" w:cs="Ford Antenna Cond Light"/>
        </w:rPr>
        <w:t>tra cui</w:t>
      </w:r>
      <w:r w:rsidR="00874E81">
        <w:rPr>
          <w:rFonts w:ascii="Ford Antenna Cond Light" w:eastAsia="Ford Antenna Cond Light" w:hAnsi="Ford Antenna Cond Light" w:cs="Ford Antenna Cond Light"/>
        </w:rPr>
        <w:t xml:space="preserve"> </w:t>
      </w:r>
      <w:r w:rsidR="00CB20C0">
        <w:rPr>
          <w:rFonts w:ascii="Ford Antenna Cond Light" w:eastAsia="Ford Antenna Cond Light" w:hAnsi="Ford Antenna Cond Light" w:cs="Ford Antenna Cond Light"/>
        </w:rPr>
        <w:t xml:space="preserve">Focus, </w:t>
      </w:r>
      <w:r w:rsidR="008E0A04">
        <w:rPr>
          <w:rFonts w:ascii="Ford Antenna Cond Light" w:eastAsia="Ford Antenna Cond Light" w:hAnsi="Ford Antenna Cond Light" w:cs="Ford Antenna Cond Light"/>
        </w:rPr>
        <w:t xml:space="preserve">Puma, </w:t>
      </w:r>
      <w:r w:rsidR="00CB20C0">
        <w:rPr>
          <w:rFonts w:ascii="Ford Antenna Cond Light" w:eastAsia="Ford Antenna Cond Light" w:hAnsi="Ford Antenna Cond Light" w:cs="Ford Antenna Cond Light"/>
        </w:rPr>
        <w:t xml:space="preserve">Kuga, </w:t>
      </w:r>
      <w:r w:rsidR="00CB20C0" w:rsidRPr="00FF398B">
        <w:rPr>
          <w:rFonts w:ascii="Ford Antenna Cond Light" w:eastAsia="Ford Antenna Cond Light" w:hAnsi="Ford Antenna Cond Light" w:cs="Ford Antenna Cond Light"/>
        </w:rPr>
        <w:t>Capri</w:t>
      </w:r>
      <w:r w:rsidR="005D1177">
        <w:rPr>
          <w:rFonts w:ascii="Ford Antenna Cond Light" w:eastAsia="Ford Antenna Cond Light" w:hAnsi="Ford Antenna Cond Light" w:cs="Ford Antenna Cond Light"/>
        </w:rPr>
        <w:t xml:space="preserve"> e Transit</w:t>
      </w:r>
      <w:r w:rsidR="007A6FFD">
        <w:rPr>
          <w:rFonts w:ascii="Ford Antenna Cond Light" w:eastAsia="Ford Antenna Cond Light" w:hAnsi="Ford Antenna Cond Light" w:cs="Ford Antenna Cond Light"/>
        </w:rPr>
        <w:t xml:space="preserve">. Tutti veicoli </w:t>
      </w:r>
      <w:r w:rsidR="00766F7B">
        <w:rPr>
          <w:rFonts w:ascii="Ford Antenna Cond Light" w:eastAsia="Ford Antenna Cond Light" w:hAnsi="Ford Antenna Cond Light" w:cs="Ford Antenna Cond Light"/>
        </w:rPr>
        <w:t xml:space="preserve">dalle caratteristiche e dagli stili diversi ma che </w:t>
      </w:r>
      <w:r w:rsidR="008E0A04">
        <w:rPr>
          <w:rFonts w:ascii="Ford Antenna Cond Light" w:eastAsia="Ford Antenna Cond Light" w:hAnsi="Ford Antenna Cond Light" w:cs="Ford Antenna Cond Light"/>
        </w:rPr>
        <w:t xml:space="preserve">si distinguono </w:t>
      </w:r>
      <w:r w:rsidR="000B6EAD">
        <w:rPr>
          <w:rFonts w:ascii="Ford Antenna Cond Light" w:eastAsia="Ford Antenna Cond Light" w:hAnsi="Ford Antenna Cond Light" w:cs="Ford Antenna Cond Light"/>
        </w:rPr>
        <w:t>per eleganza</w:t>
      </w:r>
      <w:r w:rsidR="00796245">
        <w:rPr>
          <w:rFonts w:ascii="Ford Antenna Cond Light" w:eastAsia="Ford Antenna Cond Light" w:hAnsi="Ford Antenna Cond Light" w:cs="Ford Antenna Cond Light"/>
        </w:rPr>
        <w:t>, ergonomia e qualità degli interni</w:t>
      </w:r>
      <w:r w:rsidR="008E0A04">
        <w:rPr>
          <w:rFonts w:ascii="Ford Antenna Cond Light" w:eastAsia="Ford Antenna Cond Light" w:hAnsi="Ford Antenna Cond Light" w:cs="Ford Antenna Cond Light"/>
        </w:rPr>
        <w:t xml:space="preserve">. </w:t>
      </w:r>
    </w:p>
    <w:p w14:paraId="1E839B1C" w14:textId="35AE3A94" w:rsidR="00FA00E7" w:rsidRDefault="00103F42" w:rsidP="00C10EDF">
      <w:pPr>
        <w:jc w:val="both"/>
        <w:rPr>
          <w:rFonts w:ascii="Ford Antenna Cond Light" w:eastAsia="Ford Antenna Cond Light" w:hAnsi="Ford Antenna Cond Light" w:cs="Ford Antenna Cond Light"/>
        </w:rPr>
      </w:pPr>
      <w:r>
        <w:rPr>
          <w:rFonts w:ascii="Ford Antenna Cond Light" w:eastAsia="Ford Antenna Cond Light" w:hAnsi="Ford Antenna Cond Light" w:cs="Ford Antenna Cond Light"/>
        </w:rPr>
        <w:t xml:space="preserve">I </w:t>
      </w:r>
      <w:r w:rsidR="00433AFE">
        <w:rPr>
          <w:rFonts w:ascii="Ford Antenna Cond Light" w:eastAsia="Ford Antenna Cond Light" w:hAnsi="Ford Antenna Cond Light" w:cs="Ford Antenna Cond Light"/>
        </w:rPr>
        <w:t>rivestimenti</w:t>
      </w:r>
      <w:r>
        <w:rPr>
          <w:rFonts w:ascii="Ford Antenna Cond Light" w:eastAsia="Ford Antenna Cond Light" w:hAnsi="Ford Antenna Cond Light" w:cs="Ford Antenna Cond Light"/>
        </w:rPr>
        <w:t xml:space="preserve"> dei sedili in</w:t>
      </w:r>
      <w:r w:rsidR="00BA7DBD">
        <w:rPr>
          <w:rFonts w:ascii="Ford Antenna Cond Light" w:eastAsia="Ford Antenna Cond Light" w:hAnsi="Ford Antenna Cond Light" w:cs="Ford Antenna Cond Light"/>
        </w:rPr>
        <w:t xml:space="preserve"> </w:t>
      </w:r>
      <w:r w:rsidR="00BA7DBD" w:rsidRPr="00704611">
        <w:rPr>
          <w:rFonts w:ascii="Ford Antenna Cond Light" w:eastAsia="Ford Antenna Cond Light" w:hAnsi="Ford Antenna Cond Light" w:cs="Ford Antenna Cond Light"/>
        </w:rPr>
        <w:t>Sensico®</w:t>
      </w:r>
      <w:r w:rsidR="00BA7DBD">
        <w:rPr>
          <w:rFonts w:ascii="Ford Antenna Cond Light" w:eastAsia="Ford Antenna Cond Light" w:hAnsi="Ford Antenna Cond Light" w:cs="Ford Antenna Cond Light"/>
        </w:rPr>
        <w:t xml:space="preserve"> sono realizzati </w:t>
      </w:r>
      <w:r w:rsidR="00EC6124">
        <w:rPr>
          <w:rFonts w:ascii="Ford Antenna Cond Light" w:eastAsia="Ford Antenna Cond Light" w:hAnsi="Ford Antenna Cond Light" w:cs="Ford Antenna Cond Light"/>
        </w:rPr>
        <w:t>con un</w:t>
      </w:r>
      <w:r w:rsidR="00532F29">
        <w:rPr>
          <w:rFonts w:ascii="Ford Antenna Cond Light" w:eastAsia="Ford Antenna Cond Light" w:hAnsi="Ford Antenna Cond Light" w:cs="Ford Antenna Cond Light"/>
        </w:rPr>
        <w:t xml:space="preserve"> avanzato </w:t>
      </w:r>
      <w:r w:rsidR="00EC6124">
        <w:rPr>
          <w:rFonts w:ascii="Ford Antenna Cond Light" w:eastAsia="Ford Antenna Cond Light" w:hAnsi="Ford Antenna Cond Light" w:cs="Ford Antenna Cond Light"/>
        </w:rPr>
        <w:t xml:space="preserve">processo produttivo che </w:t>
      </w:r>
      <w:r w:rsidR="008B53AD">
        <w:rPr>
          <w:rFonts w:ascii="Ford Antenna Cond Light" w:eastAsia="Ford Antenna Cond Light" w:hAnsi="Ford Antenna Cond Light" w:cs="Ford Antenna Cond Light"/>
        </w:rPr>
        <w:t>permette</w:t>
      </w:r>
      <w:r w:rsidR="00EC6124">
        <w:rPr>
          <w:rFonts w:ascii="Ford Antenna Cond Light" w:eastAsia="Ford Antenna Cond Light" w:hAnsi="Ford Antenna Cond Light" w:cs="Ford Antenna Cond Light"/>
        </w:rPr>
        <w:t xml:space="preserve"> l’abbinamento di </w:t>
      </w:r>
      <w:r w:rsidR="00532F29">
        <w:rPr>
          <w:rFonts w:ascii="Ford Antenna Cond Light" w:eastAsia="Ford Antenna Cond Light" w:hAnsi="Ford Antenna Cond Light" w:cs="Ford Antenna Cond Light"/>
        </w:rPr>
        <w:t xml:space="preserve">materiali </w:t>
      </w:r>
      <w:r w:rsidR="008B53AD">
        <w:rPr>
          <w:rFonts w:ascii="Ford Antenna Cond Light" w:eastAsia="Ford Antenna Cond Light" w:hAnsi="Ford Antenna Cond Light" w:cs="Ford Antenna Cond Light"/>
        </w:rPr>
        <w:t xml:space="preserve">tecnicamente </w:t>
      </w:r>
      <w:r w:rsidR="00532F29">
        <w:rPr>
          <w:rFonts w:ascii="Ford Antenna Cond Light" w:eastAsia="Ford Antenna Cond Light" w:hAnsi="Ford Antenna Cond Light" w:cs="Ford Antenna Cond Light"/>
        </w:rPr>
        <w:t xml:space="preserve">diversi </w:t>
      </w:r>
      <w:r w:rsidR="00FA323E">
        <w:rPr>
          <w:rFonts w:ascii="Ford Antenna Cond Light" w:eastAsia="Ford Antenna Cond Light" w:hAnsi="Ford Antenna Cond Light" w:cs="Ford Antenna Cond Light"/>
        </w:rPr>
        <w:t>per la base</w:t>
      </w:r>
      <w:r w:rsidR="008B53AD">
        <w:rPr>
          <w:rFonts w:ascii="Ford Antenna Cond Light" w:eastAsia="Ford Antenna Cond Light" w:hAnsi="Ford Antenna Cond Light" w:cs="Ford Antenna Cond Light"/>
        </w:rPr>
        <w:t xml:space="preserve">, </w:t>
      </w:r>
      <w:r w:rsidR="00FA323E">
        <w:rPr>
          <w:rFonts w:ascii="Ford Antenna Cond Light" w:eastAsia="Ford Antenna Cond Light" w:hAnsi="Ford Antenna Cond Light" w:cs="Ford Antenna Cond Light"/>
        </w:rPr>
        <w:t>a supporto del</w:t>
      </w:r>
      <w:r w:rsidR="00735F49">
        <w:rPr>
          <w:rFonts w:ascii="Ford Antenna Cond Light" w:eastAsia="Ford Antenna Cond Light" w:hAnsi="Ford Antenna Cond Light" w:cs="Ford Antenna Cond Light"/>
        </w:rPr>
        <w:t xml:space="preserve"> prodotto</w:t>
      </w:r>
      <w:r w:rsidR="00FA323E">
        <w:rPr>
          <w:rFonts w:ascii="Ford Antenna Cond Light" w:eastAsia="Ford Antenna Cond Light" w:hAnsi="Ford Antenna Cond Light" w:cs="Ford Antenna Cond Light"/>
        </w:rPr>
        <w:t xml:space="preserve"> finito,</w:t>
      </w:r>
      <w:r w:rsidR="008B53AD">
        <w:rPr>
          <w:rFonts w:ascii="Ford Antenna Cond Light" w:eastAsia="Ford Antenna Cond Light" w:hAnsi="Ford Antenna Cond Light" w:cs="Ford Antenna Cond Light"/>
        </w:rPr>
        <w:t xml:space="preserve"> e </w:t>
      </w:r>
      <w:r w:rsidR="00A67703">
        <w:rPr>
          <w:rFonts w:ascii="Ford Antenna Cond Light" w:eastAsia="Ford Antenna Cond Light" w:hAnsi="Ford Antenna Cond Light" w:cs="Ford Antenna Cond Light"/>
        </w:rPr>
        <w:t>la superficie</w:t>
      </w:r>
      <w:r w:rsidR="008B53AD">
        <w:rPr>
          <w:rFonts w:ascii="Ford Antenna Cond Light" w:eastAsia="Ford Antenna Cond Light" w:hAnsi="Ford Antenna Cond Light" w:cs="Ford Antenna Cond Light"/>
        </w:rPr>
        <w:t>.</w:t>
      </w:r>
      <w:r w:rsidR="00867842">
        <w:rPr>
          <w:rFonts w:ascii="Ford Antenna Cond Light" w:eastAsia="Ford Antenna Cond Light" w:hAnsi="Ford Antenna Cond Light" w:cs="Ford Antenna Cond Light"/>
        </w:rPr>
        <w:br/>
      </w:r>
      <w:r w:rsidR="00CA55EF" w:rsidRPr="00867842">
        <w:rPr>
          <w:rFonts w:ascii="Ford Antenna Cond Light" w:eastAsia="Ford Antenna Cond Light" w:hAnsi="Ford Antenna Cond Light" w:cs="Ford Antenna Cond Light"/>
        </w:rPr>
        <w:t>Il risultato</w:t>
      </w:r>
      <w:r w:rsidR="00712B84" w:rsidRPr="00867842">
        <w:rPr>
          <w:rFonts w:ascii="Ford Antenna Cond Light" w:eastAsia="Ford Antenna Cond Light" w:hAnsi="Ford Antenna Cond Light" w:cs="Ford Antenna Cond Light"/>
        </w:rPr>
        <w:t xml:space="preserve"> </w:t>
      </w:r>
      <w:r w:rsidR="00C31E93" w:rsidRPr="00867842">
        <w:rPr>
          <w:rFonts w:ascii="Ford Antenna Cond Light" w:eastAsia="Ford Antenna Cond Light" w:hAnsi="Ford Antenna Cond Light" w:cs="Ford Antenna Cond Light"/>
        </w:rPr>
        <w:t>riflett</w:t>
      </w:r>
      <w:r w:rsidR="00CA55EF" w:rsidRPr="00867842">
        <w:rPr>
          <w:rFonts w:ascii="Ford Antenna Cond Light" w:eastAsia="Ford Antenna Cond Light" w:hAnsi="Ford Antenna Cond Light" w:cs="Ford Antenna Cond Light"/>
        </w:rPr>
        <w:t>e</w:t>
      </w:r>
      <w:r w:rsidR="00C31E93" w:rsidRPr="00867842">
        <w:rPr>
          <w:rFonts w:ascii="Ford Antenna Cond Light" w:eastAsia="Ford Antenna Cond Light" w:hAnsi="Ford Antenna Cond Light" w:cs="Ford Antenna Cond Light"/>
        </w:rPr>
        <w:t xml:space="preserve"> l’eleganza e la</w:t>
      </w:r>
      <w:r w:rsidR="00015D0F" w:rsidRPr="00867842">
        <w:rPr>
          <w:rFonts w:ascii="Ford Antenna Cond Light" w:eastAsia="Ford Antenna Cond Light" w:hAnsi="Ford Antenna Cond Light" w:cs="Ford Antenna Cond Light"/>
        </w:rPr>
        <w:t xml:space="preserve"> cura </w:t>
      </w:r>
      <w:r w:rsidR="00464F67" w:rsidRPr="00867842">
        <w:rPr>
          <w:rFonts w:ascii="Ford Antenna Cond Light" w:eastAsia="Ford Antenna Cond Light" w:hAnsi="Ford Antenna Cond Light" w:cs="Ford Antenna Cond Light"/>
        </w:rPr>
        <w:t>artigianale</w:t>
      </w:r>
      <w:r w:rsidR="00015D0F" w:rsidRPr="00867842">
        <w:rPr>
          <w:rFonts w:ascii="Ford Antenna Cond Light" w:eastAsia="Ford Antenna Cond Light" w:hAnsi="Ford Antenna Cond Light" w:cs="Ford Antenna Cond Light"/>
        </w:rPr>
        <w:t xml:space="preserve"> che caratterizza </w:t>
      </w:r>
      <w:r w:rsidR="00C31E93" w:rsidRPr="00867842">
        <w:rPr>
          <w:rFonts w:ascii="Ford Antenna Cond Light" w:eastAsia="Ford Antenna Cond Light" w:hAnsi="Ford Antenna Cond Light" w:cs="Ford Antenna Cond Light"/>
        </w:rPr>
        <w:t>la tradizione italiana.</w:t>
      </w:r>
    </w:p>
    <w:p w14:paraId="092D49EE" w14:textId="77777777" w:rsidR="009F3355" w:rsidRDefault="009F3355" w:rsidP="00C10EDF">
      <w:pPr>
        <w:jc w:val="both"/>
        <w:rPr>
          <w:rFonts w:ascii="Ford Antenna Cond Light" w:eastAsia="Ford Antenna Cond Light" w:hAnsi="Ford Antenna Cond Light" w:cs="Ford Antenna Cond Light"/>
        </w:rPr>
      </w:pPr>
    </w:p>
    <w:p w14:paraId="31723349" w14:textId="1A1E1268" w:rsidR="00C10EDF" w:rsidRPr="005B3C57" w:rsidRDefault="00C10EDF" w:rsidP="00C10EDF">
      <w:pPr>
        <w:jc w:val="both"/>
        <w:rPr>
          <w:rFonts w:ascii="Ford Antenna Cond Light" w:eastAsia="Ford Antenna Cond Light" w:hAnsi="Ford Antenna Cond Light" w:cs="Ford Antenna Cond Light"/>
          <w:b/>
          <w:bCs/>
        </w:rPr>
      </w:pPr>
      <w:r w:rsidRPr="005B3C57">
        <w:rPr>
          <w:rFonts w:ascii="Ford Antenna Cond Light" w:eastAsia="Ford Antenna Cond Light" w:hAnsi="Ford Antenna Cond Light" w:cs="Ford Antenna Cond Light"/>
          <w:b/>
          <w:bCs/>
        </w:rPr>
        <w:lastRenderedPageBreak/>
        <w:t>Un’eccellenza italiana</w:t>
      </w:r>
    </w:p>
    <w:p w14:paraId="27546764" w14:textId="3FF7E63B" w:rsidR="00C10EDF" w:rsidRDefault="00C10EDF" w:rsidP="00C10EDF">
      <w:pPr>
        <w:jc w:val="both"/>
        <w:rPr>
          <w:rFonts w:ascii="Ford Antenna Cond Light" w:eastAsia="Ford Antenna Cond Light" w:hAnsi="Ford Antenna Cond Light" w:cs="Ford Antenna Cond Light"/>
        </w:rPr>
      </w:pPr>
      <w:r>
        <w:rPr>
          <w:rFonts w:ascii="Ford Antenna Cond Light" w:eastAsia="Ford Antenna Cond Light" w:hAnsi="Ford Antenna Cond Light" w:cs="Ford Antenna Cond Light"/>
        </w:rPr>
        <w:t xml:space="preserve">Mario Levi Group è uno dei principali </w:t>
      </w:r>
      <w:r w:rsidR="00DB0E11">
        <w:rPr>
          <w:rFonts w:ascii="Ford Antenna Cond Light" w:eastAsia="Ford Antenna Cond Light" w:hAnsi="Ford Antenna Cond Light" w:cs="Ford Antenna Cond Light"/>
        </w:rPr>
        <w:t xml:space="preserve">fornitori europei di materiali destinati ai rivestimenti interni del comparto automotive. </w:t>
      </w:r>
      <w:r w:rsidR="00B63EFC">
        <w:rPr>
          <w:rFonts w:ascii="Ford Antenna Cond Light" w:eastAsia="Ford Antenna Cond Light" w:hAnsi="Ford Antenna Cond Light" w:cs="Ford Antenna Cond Light"/>
        </w:rPr>
        <w:t xml:space="preserve">Unica realtà italiana a interfacciarsi con i principali costruttori del </w:t>
      </w:r>
      <w:r w:rsidR="00CF34A2">
        <w:rPr>
          <w:rFonts w:ascii="Ford Antenna Cond Light" w:eastAsia="Ford Antenna Cond Light" w:hAnsi="Ford Antenna Cond Light" w:cs="Ford Antenna Cond Light"/>
        </w:rPr>
        <w:t>v</w:t>
      </w:r>
      <w:r w:rsidR="00B63EFC">
        <w:rPr>
          <w:rFonts w:ascii="Ford Antenna Cond Light" w:eastAsia="Ford Antenna Cond Light" w:hAnsi="Ford Antenna Cond Light" w:cs="Ford Antenna Cond Light"/>
        </w:rPr>
        <w:t xml:space="preserve">ecchio </w:t>
      </w:r>
      <w:r w:rsidR="00CF34A2">
        <w:rPr>
          <w:rFonts w:ascii="Ford Antenna Cond Light" w:eastAsia="Ford Antenna Cond Light" w:hAnsi="Ford Antenna Cond Light" w:cs="Ford Antenna Cond Light"/>
        </w:rPr>
        <w:t>c</w:t>
      </w:r>
      <w:r w:rsidR="00B63EFC">
        <w:rPr>
          <w:rFonts w:ascii="Ford Antenna Cond Light" w:eastAsia="Ford Antenna Cond Light" w:hAnsi="Ford Antenna Cond Light" w:cs="Ford Antenna Cond Light"/>
        </w:rPr>
        <w:t xml:space="preserve">ontinente, </w:t>
      </w:r>
      <w:r w:rsidR="005B3C57">
        <w:rPr>
          <w:rFonts w:ascii="Ford Antenna Cond Light" w:eastAsia="Ford Antenna Cond Light" w:hAnsi="Ford Antenna Cond Light" w:cs="Ford Antenna Cond Light"/>
        </w:rPr>
        <w:t>Mario Levi Group mette</w:t>
      </w:r>
      <w:r w:rsidR="00B63EFC">
        <w:rPr>
          <w:rFonts w:ascii="Ford Antenna Cond Light" w:eastAsia="Ford Antenna Cond Light" w:hAnsi="Ford Antenna Cond Light" w:cs="Ford Antenna Cond Light"/>
        </w:rPr>
        <w:t xml:space="preserve"> </w:t>
      </w:r>
      <w:r w:rsidR="00237829">
        <w:rPr>
          <w:rFonts w:ascii="Ford Antenna Cond Light" w:eastAsia="Ford Antenna Cond Light" w:hAnsi="Ford Antenna Cond Light" w:cs="Ford Antenna Cond Light"/>
        </w:rPr>
        <w:t xml:space="preserve">a disposizione dei propri clienti </w:t>
      </w:r>
      <w:r w:rsidR="00D85E7E">
        <w:rPr>
          <w:rFonts w:ascii="Ford Antenna Cond Light" w:eastAsia="Ford Antenna Cond Light" w:hAnsi="Ford Antenna Cond Light" w:cs="Ford Antenna Cond Light"/>
        </w:rPr>
        <w:t>un</w:t>
      </w:r>
      <w:r w:rsidR="00237829">
        <w:rPr>
          <w:rFonts w:ascii="Ford Antenna Cond Light" w:eastAsia="Ford Antenna Cond Light" w:hAnsi="Ford Antenna Cond Light" w:cs="Ford Antenna Cond Light"/>
        </w:rPr>
        <w:t xml:space="preserve"> prestigio costruito in </w:t>
      </w:r>
      <w:r w:rsidR="00DB0E11">
        <w:rPr>
          <w:rFonts w:ascii="Ford Antenna Cond Light" w:eastAsia="Ford Antenna Cond Light" w:hAnsi="Ford Antenna Cond Light" w:cs="Ford Antenna Cond Light"/>
        </w:rPr>
        <w:t>oltre 70 anni di esperienza</w:t>
      </w:r>
      <w:r w:rsidR="00964554">
        <w:rPr>
          <w:rFonts w:ascii="Ford Antenna Cond Light" w:eastAsia="Ford Antenna Cond Light" w:hAnsi="Ford Antenna Cond Light" w:cs="Ford Antenna Cond Light"/>
        </w:rPr>
        <w:t xml:space="preserve">, diventando sinonimo di </w:t>
      </w:r>
      <w:r w:rsidR="00D85E7E">
        <w:rPr>
          <w:rFonts w:ascii="Ford Antenna Cond Light" w:eastAsia="Ford Antenna Cond Light" w:hAnsi="Ford Antenna Cond Light" w:cs="Ford Antenna Cond Light"/>
        </w:rPr>
        <w:t xml:space="preserve">eleganza e di Made in Italy. </w:t>
      </w:r>
      <w:r w:rsidR="00EF34D7">
        <w:rPr>
          <w:rFonts w:ascii="Ford Antenna Cond Light" w:eastAsia="Ford Antenna Cond Light" w:hAnsi="Ford Antenna Cond Light" w:cs="Ford Antenna Cond Light"/>
        </w:rPr>
        <w:t xml:space="preserve">Storica realtà torinese, il Gruppo è </w:t>
      </w:r>
      <w:r w:rsidR="00325566">
        <w:rPr>
          <w:rFonts w:ascii="Ford Antenna Cond Light" w:eastAsia="Ford Antenna Cond Light" w:hAnsi="Ford Antenna Cond Light" w:cs="Ford Antenna Cond Light"/>
        </w:rPr>
        <w:t>oggi un fornitore globale</w:t>
      </w:r>
      <w:r w:rsidR="00A43D93">
        <w:rPr>
          <w:rFonts w:ascii="Ford Antenna Cond Light" w:eastAsia="Ford Antenna Cond Light" w:hAnsi="Ford Antenna Cond Light" w:cs="Ford Antenna Cond Light"/>
        </w:rPr>
        <w:t xml:space="preserve"> anche nei settori</w:t>
      </w:r>
      <w:r w:rsidR="00325566">
        <w:rPr>
          <w:rFonts w:ascii="Ford Antenna Cond Light" w:eastAsia="Ford Antenna Cond Light" w:hAnsi="Ford Antenna Cond Light" w:cs="Ford Antenna Cond Light"/>
        </w:rPr>
        <w:t xml:space="preserve"> </w:t>
      </w:r>
      <w:r w:rsidR="00A43D93" w:rsidRPr="00A43D93">
        <w:rPr>
          <w:rFonts w:ascii="Ford Antenna Cond Light" w:eastAsia="Ford Antenna Cond Light" w:hAnsi="Ford Antenna Cond Light" w:cs="Ford Antenna Cond Light"/>
        </w:rPr>
        <w:t>ferroviario, aeronautico e degli autobus</w:t>
      </w:r>
      <w:r w:rsidR="00A43D93">
        <w:rPr>
          <w:rFonts w:ascii="Ford Antenna Cond Light" w:eastAsia="Ford Antenna Cond Light" w:hAnsi="Ford Antenna Cond Light" w:cs="Ford Antenna Cond Light"/>
        </w:rPr>
        <w:t xml:space="preserve">, </w:t>
      </w:r>
      <w:r w:rsidR="009D3F5F">
        <w:rPr>
          <w:rFonts w:ascii="Ford Antenna Cond Light" w:eastAsia="Ford Antenna Cond Light" w:hAnsi="Ford Antenna Cond Light" w:cs="Ford Antenna Cond Light"/>
        </w:rPr>
        <w:t>e</w:t>
      </w:r>
      <w:r w:rsidR="00B73721">
        <w:rPr>
          <w:rFonts w:ascii="Ford Antenna Cond Light" w:eastAsia="Ford Antenna Cond Light" w:hAnsi="Ford Antenna Cond Light" w:cs="Ford Antenna Cond Light"/>
        </w:rPr>
        <w:t xml:space="preserve"> </w:t>
      </w:r>
      <w:r w:rsidR="00DA7BDC">
        <w:rPr>
          <w:rFonts w:ascii="Ford Antenna Cond Light" w:eastAsia="Ford Antenna Cond Light" w:hAnsi="Ford Antenna Cond Light" w:cs="Ford Antenna Cond Light"/>
        </w:rPr>
        <w:t>concentra</w:t>
      </w:r>
      <w:r w:rsidR="002C049B">
        <w:rPr>
          <w:rFonts w:ascii="Ford Antenna Cond Light" w:eastAsia="Ford Antenna Cond Light" w:hAnsi="Ford Antenna Cond Light" w:cs="Ford Antenna Cond Light"/>
        </w:rPr>
        <w:t xml:space="preserve"> in Italia</w:t>
      </w:r>
      <w:r w:rsidR="00DA7BDC">
        <w:rPr>
          <w:rFonts w:ascii="Ford Antenna Cond Light" w:eastAsia="Ford Antenna Cond Light" w:hAnsi="Ford Antenna Cond Light" w:cs="Ford Antenna Cond Light"/>
        </w:rPr>
        <w:t xml:space="preserve"> la maggior parte delle proprie attività</w:t>
      </w:r>
      <w:r w:rsidR="007552F9">
        <w:rPr>
          <w:rFonts w:ascii="Ford Antenna Cond Light" w:eastAsia="Ford Antenna Cond Light" w:hAnsi="Ford Antenna Cond Light" w:cs="Ford Antenna Cond Light"/>
        </w:rPr>
        <w:t>,</w:t>
      </w:r>
      <w:r w:rsidR="002C049B">
        <w:rPr>
          <w:rFonts w:ascii="Ford Antenna Cond Light" w:eastAsia="Ford Antenna Cond Light" w:hAnsi="Ford Antenna Cond Light" w:cs="Ford Antenna Cond Light"/>
        </w:rPr>
        <w:t xml:space="preserve"> con </w:t>
      </w:r>
      <w:r w:rsidR="00B73721">
        <w:rPr>
          <w:rFonts w:ascii="Ford Antenna Cond Light" w:eastAsia="Ford Antenna Cond Light" w:hAnsi="Ford Antenna Cond Light" w:cs="Ford Antenna Cond Light"/>
        </w:rPr>
        <w:t xml:space="preserve"> </w:t>
      </w:r>
      <w:r w:rsidR="002C049B">
        <w:rPr>
          <w:rFonts w:ascii="Ford Antenna Cond Light" w:eastAsia="Ford Antenna Cond Light" w:hAnsi="Ford Antenna Cond Light" w:cs="Ford Antenna Cond Light"/>
        </w:rPr>
        <w:t xml:space="preserve">6 strutture operative </w:t>
      </w:r>
      <w:r w:rsidR="00DA7BDC">
        <w:rPr>
          <w:rFonts w:ascii="Ford Antenna Cond Light" w:eastAsia="Ford Antenna Cond Light" w:hAnsi="Ford Antenna Cond Light" w:cs="Ford Antenna Cond Light"/>
        </w:rPr>
        <w:t xml:space="preserve">in </w:t>
      </w:r>
      <w:r w:rsidR="0022334C">
        <w:rPr>
          <w:rFonts w:ascii="Ford Antenna Cond Light" w:eastAsia="Ford Antenna Cond Light" w:hAnsi="Ford Antenna Cond Light" w:cs="Ford Antenna Cond Light"/>
        </w:rPr>
        <w:t xml:space="preserve">Piemonte, </w:t>
      </w:r>
      <w:r w:rsidR="003B6EA8">
        <w:rPr>
          <w:rFonts w:ascii="Ford Antenna Cond Light" w:eastAsia="Ford Antenna Cond Light" w:hAnsi="Ford Antenna Cond Light" w:cs="Ford Antenna Cond Light"/>
        </w:rPr>
        <w:t xml:space="preserve">Lombardia, </w:t>
      </w:r>
      <w:r w:rsidR="0022334C">
        <w:rPr>
          <w:rFonts w:ascii="Ford Antenna Cond Light" w:eastAsia="Ford Antenna Cond Light" w:hAnsi="Ford Antenna Cond Light" w:cs="Ford Antenna Cond Light"/>
        </w:rPr>
        <w:t>Veneto</w:t>
      </w:r>
      <w:r w:rsidR="003B6EA8">
        <w:rPr>
          <w:rFonts w:ascii="Ford Antenna Cond Light" w:eastAsia="Ford Antenna Cond Light" w:hAnsi="Ford Antenna Cond Light" w:cs="Ford Antenna Cond Light"/>
        </w:rPr>
        <w:t xml:space="preserve"> </w:t>
      </w:r>
      <w:r w:rsidR="0022334C">
        <w:rPr>
          <w:rFonts w:ascii="Ford Antenna Cond Light" w:eastAsia="Ford Antenna Cond Light" w:hAnsi="Ford Antenna Cond Light" w:cs="Ford Antenna Cond Light"/>
        </w:rPr>
        <w:t>e Campania</w:t>
      </w:r>
      <w:r w:rsidR="00DA7BDC">
        <w:rPr>
          <w:rFonts w:ascii="Ford Antenna Cond Light" w:eastAsia="Ford Antenna Cond Light" w:hAnsi="Ford Antenna Cond Light" w:cs="Ford Antenna Cond Light"/>
        </w:rPr>
        <w:t xml:space="preserve">. </w:t>
      </w:r>
      <w:r w:rsidR="005D2B63">
        <w:rPr>
          <w:rFonts w:ascii="Ford Antenna Cond Light" w:eastAsia="Ford Antenna Cond Light" w:hAnsi="Ford Antenna Cond Light" w:cs="Ford Antenna Cond Light"/>
        </w:rPr>
        <w:t>A queste si aggiung</w:t>
      </w:r>
      <w:r w:rsidR="008B0FED">
        <w:rPr>
          <w:rFonts w:ascii="Ford Antenna Cond Light" w:eastAsia="Ford Antenna Cond Light" w:hAnsi="Ford Antenna Cond Light" w:cs="Ford Antenna Cond Light"/>
        </w:rPr>
        <w:t xml:space="preserve">ono ulteriori stabilimenti produttivi in </w:t>
      </w:r>
      <w:r w:rsidR="009F3355">
        <w:rPr>
          <w:rFonts w:ascii="Ford Antenna Cond Light" w:eastAsia="Ford Antenna Cond Light" w:hAnsi="Ford Antenna Cond Light" w:cs="Ford Antenna Cond Light"/>
        </w:rPr>
        <w:t xml:space="preserve">altri paesi europei, nonché in </w:t>
      </w:r>
      <w:r w:rsidR="00746A5B" w:rsidRPr="00CA55EF">
        <w:rPr>
          <w:rFonts w:ascii="Ford Antenna Cond Light" w:eastAsia="Ford Antenna Cond Light" w:hAnsi="Ford Antenna Cond Light" w:cs="Ford Antenna Cond Light"/>
        </w:rPr>
        <w:t>Nord Africa</w:t>
      </w:r>
      <w:r w:rsidR="00746A5B">
        <w:rPr>
          <w:rFonts w:ascii="Ford Antenna Cond Light" w:eastAsia="Ford Antenna Cond Light" w:hAnsi="Ford Antenna Cond Light" w:cs="Ford Antenna Cond Light"/>
        </w:rPr>
        <w:t xml:space="preserve"> </w:t>
      </w:r>
      <w:r w:rsidR="005D2B63" w:rsidRPr="005D2B63">
        <w:rPr>
          <w:rFonts w:ascii="Ford Antenna Cond Light" w:eastAsia="Ford Antenna Cond Light" w:hAnsi="Ford Antenna Cond Light" w:cs="Ford Antenna Cond Light"/>
        </w:rPr>
        <w:t>e Cina</w:t>
      </w:r>
      <w:r w:rsidR="008B0FED">
        <w:rPr>
          <w:rFonts w:ascii="Ford Antenna Cond Light" w:eastAsia="Ford Antenna Cond Light" w:hAnsi="Ford Antenna Cond Light" w:cs="Ford Antenna Cond Light"/>
        </w:rPr>
        <w:t>.</w:t>
      </w:r>
    </w:p>
    <w:p w14:paraId="6D9167BA" w14:textId="77777777" w:rsidR="00CA20C9" w:rsidRDefault="00CA20C9" w:rsidP="00CA20C9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</w:rPr>
      </w:pPr>
    </w:p>
    <w:p w14:paraId="41474E24" w14:textId="77777777" w:rsidR="00CA20C9" w:rsidRDefault="00CA20C9" w:rsidP="00CA20C9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</w:rPr>
      </w:pPr>
    </w:p>
    <w:p w14:paraId="2D00B0F2" w14:textId="7E453D22" w:rsidR="008D000F" w:rsidRPr="0011271E" w:rsidRDefault="008D000F" w:rsidP="00CA20C9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</w:rPr>
      </w:pP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 xml:space="preserve">Portale media: </w:t>
      </w:r>
      <w:hyperlink r:id="rId9" w:history="1">
        <w:r w:rsidRPr="0011271E">
          <w:rPr>
            <w:rStyle w:val="Hyperlink"/>
            <w:rFonts w:ascii="Ford Antenna Cond Light" w:hAnsi="Ford Antenna Cond Light"/>
            <w:bCs/>
            <w:i/>
            <w:iCs/>
            <w:sz w:val="16"/>
            <w:szCs w:val="16"/>
          </w:rPr>
          <w:t>www.ford-videomedia.it</w:t>
        </w:r>
      </w:hyperlink>
    </w:p>
    <w:p w14:paraId="0E90F2DB" w14:textId="77777777" w:rsidR="008D000F" w:rsidRPr="0011271E" w:rsidRDefault="008D000F" w:rsidP="00CA20C9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  <w:lang w:val="x-none"/>
        </w:rPr>
      </w:pPr>
      <w:r w:rsidRPr="0011271E">
        <w:rPr>
          <w:rFonts w:ascii="Ford Antenna Cond Light" w:hAnsi="Ford Antenna Cond Light"/>
          <w:bCs/>
          <w:i/>
          <w:iCs/>
          <w:sz w:val="16"/>
          <w:szCs w:val="16"/>
          <w:lang w:val="x-none"/>
        </w:rPr>
        <w:t xml:space="preserve">Press-kit online: </w:t>
      </w:r>
      <w:hyperlink r:id="rId10" w:history="1">
        <w:r w:rsidRPr="0011271E">
          <w:rPr>
            <w:rStyle w:val="Hyperlink"/>
            <w:rFonts w:ascii="Ford Antenna Cond Light" w:hAnsi="Ford Antenna Cond Light"/>
            <w:bCs/>
            <w:i/>
            <w:iCs/>
            <w:sz w:val="16"/>
            <w:szCs w:val="16"/>
            <w:lang w:val="x-none"/>
          </w:rPr>
          <w:t>http://media.ford.com</w:t>
        </w:r>
      </w:hyperlink>
    </w:p>
    <w:p w14:paraId="3DA8BB41" w14:textId="77777777" w:rsidR="00F3073E" w:rsidRDefault="00F3073E" w:rsidP="00CA20C9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  <w:lang w:val="x-none"/>
        </w:rPr>
      </w:pPr>
    </w:p>
    <w:p w14:paraId="69C18536" w14:textId="1F41F0FC" w:rsidR="00CA20C9" w:rsidRDefault="00CA20C9" w:rsidP="00CA20C9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  <w:lang w:val="x-none"/>
        </w:rPr>
      </w:pPr>
      <w:r w:rsidRPr="00566312">
        <w:rPr>
          <w:rFonts w:ascii="Ford Antenna Cond Light" w:hAnsi="Ford Antenna Cond Light"/>
          <w:bCs/>
          <w:i/>
          <w:iCs/>
          <w:noProof/>
          <w:sz w:val="16"/>
          <w:szCs w:val="16"/>
          <w:lang w:val="en-US"/>
        </w:rPr>
        <w:t xml:space="preserve"> </w:t>
      </w:r>
      <w:r w:rsidR="00F3073E">
        <w:rPr>
          <w:rFonts w:ascii="Ford Antenna Cond Light" w:hAnsi="Ford Antenna Cond Light"/>
          <w:bCs/>
          <w:i/>
          <w:iCs/>
          <w:noProof/>
          <w:sz w:val="16"/>
          <w:szCs w:val="16"/>
        </w:rPr>
        <w:drawing>
          <wp:inline distT="0" distB="0" distL="0" distR="0" wp14:anchorId="5C83B3FE" wp14:editId="06B40448">
            <wp:extent cx="201600" cy="201600"/>
            <wp:effectExtent l="0" t="0" r="8255" b="8255"/>
            <wp:docPr id="3" name="Picture 3" descr="Linkedin - Free social media icon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inkedin - Free social media icon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" cy="2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rd Antenna Cond Light" w:hAnsi="Ford Antenna Cond Light"/>
          <w:bCs/>
          <w:i/>
          <w:iCs/>
          <w:noProof/>
          <w:sz w:val="16"/>
          <w:szCs w:val="16"/>
        </w:rPr>
        <w:t xml:space="preserve"> </w:t>
      </w:r>
      <w:r w:rsidR="00F3073E">
        <w:rPr>
          <w:rFonts w:ascii="Ford Antenna Cond Light" w:hAnsi="Ford Antenna Cond Light"/>
          <w:bCs/>
          <w:i/>
          <w:iCs/>
          <w:noProof/>
          <w:sz w:val="16"/>
          <w:szCs w:val="16"/>
        </w:rPr>
        <w:drawing>
          <wp:inline distT="0" distB="0" distL="0" distR="0" wp14:anchorId="74DFE9BF" wp14:editId="409C20EC">
            <wp:extent cx="230505" cy="239395"/>
            <wp:effectExtent l="0" t="0" r="0" b="8255"/>
            <wp:docPr id="12" name="Picture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174" r="3968" b="7167"/>
                    <a:stretch/>
                  </pic:blipFill>
                  <pic:spPr bwMode="auto">
                    <a:xfrm>
                      <a:off x="0" y="0"/>
                      <a:ext cx="231629" cy="24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ord Antenna Cond Light" w:hAnsi="Ford Antenna Cond Light"/>
          <w:bCs/>
          <w:i/>
          <w:iCs/>
          <w:noProof/>
          <w:sz w:val="16"/>
          <w:szCs w:val="16"/>
        </w:rPr>
        <w:t xml:space="preserve">  </w:t>
      </w:r>
      <w:r w:rsidR="00F3073E">
        <w:rPr>
          <w:rFonts w:ascii="Ford Antenna Cond Light" w:hAnsi="Ford Antenna Cond Light"/>
          <w:bCs/>
          <w:i/>
          <w:iCs/>
          <w:noProof/>
          <w:sz w:val="16"/>
          <w:szCs w:val="16"/>
        </w:rPr>
        <w:drawing>
          <wp:inline distT="0" distB="0" distL="0" distR="0" wp14:anchorId="227A3BBC" wp14:editId="6C1D719A">
            <wp:extent cx="201600" cy="201600"/>
            <wp:effectExtent l="0" t="0" r="8255" b="8255"/>
            <wp:docPr id="4" name="Picture 4" descr="Instagram, logo, media, network, new, social, square icon - Free downloa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nstagram, logo, media, network, new, social, square icon - Free downloa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" cy="2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rd Antenna Cond Light" w:hAnsi="Ford Antenna Cond Light"/>
          <w:bCs/>
          <w:i/>
          <w:iCs/>
          <w:noProof/>
          <w:sz w:val="16"/>
          <w:szCs w:val="16"/>
        </w:rPr>
        <w:t xml:space="preserve">  </w:t>
      </w:r>
      <w:r w:rsidR="00F3073E">
        <w:rPr>
          <w:rFonts w:ascii="Ford Antenna Cond Light" w:hAnsi="Ford Antenna Cond Light"/>
          <w:bCs/>
          <w:i/>
          <w:iCs/>
          <w:noProof/>
          <w:sz w:val="16"/>
          <w:szCs w:val="16"/>
        </w:rPr>
        <w:drawing>
          <wp:inline distT="0" distB="0" distL="0" distR="0" wp14:anchorId="4E848E4D" wp14:editId="381B2A21">
            <wp:extent cx="201600" cy="201600"/>
            <wp:effectExtent l="0" t="0" r="8255" b="8255"/>
            <wp:docPr id="5" name="Picture 5" descr="Facebook icons for free download | Freepik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acebook icons for free download | Freepik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" cy="2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rd Antenna Cond Light" w:hAnsi="Ford Antenna Cond Light"/>
          <w:bCs/>
          <w:i/>
          <w:iCs/>
          <w:noProof/>
          <w:sz w:val="16"/>
          <w:szCs w:val="16"/>
        </w:rPr>
        <w:t xml:space="preserve">  </w:t>
      </w:r>
      <w:r w:rsidR="00F3073E">
        <w:rPr>
          <w:noProof/>
        </w:rPr>
        <w:drawing>
          <wp:inline distT="0" distB="0" distL="0" distR="0" wp14:anchorId="2C912168" wp14:editId="6401051C">
            <wp:extent cx="219600" cy="212400"/>
            <wp:effectExtent l="0" t="0" r="9525" b="0"/>
            <wp:docPr id="13" name="Picture 13" descr="Premium Vector | X new social network Black app icon Twitter rebranded as X  Twitter's logo was chang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Premium Vector | X new social network Black app icon Twitter rebranded as X  Twitter's logo was change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4" t="6626" r="5737" b="8202"/>
                    <a:stretch/>
                  </pic:blipFill>
                  <pic:spPr bwMode="auto">
                    <a:xfrm>
                      <a:off x="0" y="0"/>
                      <a:ext cx="219600" cy="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ord Antenna Cond Light" w:hAnsi="Ford Antenna Cond Light"/>
          <w:bCs/>
          <w:i/>
          <w:iCs/>
          <w:noProof/>
          <w:sz w:val="16"/>
          <w:szCs w:val="16"/>
        </w:rPr>
        <w:t xml:space="preserve">  </w:t>
      </w:r>
      <w:r w:rsidR="00F3073E">
        <w:rPr>
          <w:rFonts w:ascii="Ford Antenna Cond Light" w:hAnsi="Ford Antenna Cond Light"/>
          <w:bCs/>
          <w:i/>
          <w:iCs/>
          <w:noProof/>
          <w:sz w:val="16"/>
          <w:szCs w:val="16"/>
          <w:lang w:val="en-US"/>
        </w:rPr>
        <w:drawing>
          <wp:inline distT="0" distB="0" distL="0" distR="0" wp14:anchorId="328B1EBB" wp14:editId="0364BA75">
            <wp:extent cx="243378" cy="220952"/>
            <wp:effectExtent l="0" t="0" r="4445" b="8255"/>
            <wp:docPr id="8" name="Picture 8" descr="Video, youtube icon - Free download on Iconfinder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deo, youtube icon - Free download on Iconfinder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9214"/>
                    <a:stretch/>
                  </pic:blipFill>
                  <pic:spPr bwMode="auto">
                    <a:xfrm>
                      <a:off x="0" y="0"/>
                      <a:ext cx="250073" cy="22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F52D97" w14:textId="77777777" w:rsidR="00CA20C9" w:rsidRDefault="00CA20C9" w:rsidP="00CA20C9">
      <w:pPr>
        <w:rPr>
          <w:rFonts w:ascii="Ford Antenna Cond Light" w:hAnsi="Ford Antenna Cond Light"/>
          <w:bCs/>
          <w:i/>
          <w:iCs/>
          <w:sz w:val="16"/>
          <w:szCs w:val="16"/>
          <w:lang w:val="x-none"/>
        </w:rPr>
      </w:pPr>
    </w:p>
    <w:p w14:paraId="0AC33067" w14:textId="77777777" w:rsidR="008D000F" w:rsidRPr="00471349" w:rsidRDefault="008D000F"/>
    <w:sectPr w:rsidR="008D000F" w:rsidRPr="00471349" w:rsidSect="003645B7">
      <w:headerReference w:type="default" r:id="rId23"/>
      <w:endnotePr>
        <w:numFmt w:val="decimal"/>
      </w:endnotePr>
      <w:pgSz w:w="11906" w:h="16838"/>
      <w:pgMar w:top="1560" w:right="1134" w:bottom="28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6F7F" w14:textId="77777777" w:rsidR="005050F0" w:rsidRDefault="005050F0" w:rsidP="00471349">
      <w:pPr>
        <w:spacing w:after="0" w:line="240" w:lineRule="auto"/>
      </w:pPr>
      <w:r>
        <w:separator/>
      </w:r>
    </w:p>
  </w:endnote>
  <w:endnote w:type="continuationSeparator" w:id="0">
    <w:p w14:paraId="2DB8992F" w14:textId="77777777" w:rsidR="005050F0" w:rsidRDefault="005050F0" w:rsidP="0047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d Antenna Cond Light">
    <w:panose1 w:val="02000506000000090004"/>
    <w:charset w:val="00"/>
    <w:family w:val="modern"/>
    <w:notTrueType/>
    <w:pitch w:val="variable"/>
    <w:sig w:usb0="A00002E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2E58" w14:textId="77777777" w:rsidR="005050F0" w:rsidRDefault="005050F0" w:rsidP="00471349">
      <w:pPr>
        <w:spacing w:after="0" w:line="240" w:lineRule="auto"/>
      </w:pPr>
      <w:r>
        <w:separator/>
      </w:r>
    </w:p>
  </w:footnote>
  <w:footnote w:type="continuationSeparator" w:id="0">
    <w:p w14:paraId="2C44A8DC" w14:textId="77777777" w:rsidR="005050F0" w:rsidRDefault="005050F0" w:rsidP="0047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101F" w14:textId="2E24E2CC" w:rsidR="00471349" w:rsidRDefault="0047134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1D8892" wp14:editId="6CE49A1E">
          <wp:simplePos x="0" y="0"/>
          <wp:positionH relativeFrom="column">
            <wp:posOffset>2615979</wp:posOffset>
          </wp:positionH>
          <wp:positionV relativeFrom="paragraph">
            <wp:posOffset>-183515</wp:posOffset>
          </wp:positionV>
          <wp:extent cx="900489" cy="461176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89" cy="461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38A5"/>
    <w:multiLevelType w:val="hybridMultilevel"/>
    <w:tmpl w:val="8AA09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6F1"/>
    <w:multiLevelType w:val="hybridMultilevel"/>
    <w:tmpl w:val="993AC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2933">
    <w:abstractNumId w:val="1"/>
  </w:num>
  <w:num w:numId="2" w16cid:durableId="152085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49"/>
    <w:rsid w:val="000046EF"/>
    <w:rsid w:val="00015D0F"/>
    <w:rsid w:val="000447A7"/>
    <w:rsid w:val="000B6EAD"/>
    <w:rsid w:val="000C5F46"/>
    <w:rsid w:val="000E4F67"/>
    <w:rsid w:val="00103F42"/>
    <w:rsid w:val="00114966"/>
    <w:rsid w:val="00131AB5"/>
    <w:rsid w:val="00141204"/>
    <w:rsid w:val="00184586"/>
    <w:rsid w:val="00184D70"/>
    <w:rsid w:val="00202050"/>
    <w:rsid w:val="00214449"/>
    <w:rsid w:val="0022334C"/>
    <w:rsid w:val="00237829"/>
    <w:rsid w:val="00246DF3"/>
    <w:rsid w:val="002835D3"/>
    <w:rsid w:val="00294AD3"/>
    <w:rsid w:val="00295C48"/>
    <w:rsid w:val="002C049B"/>
    <w:rsid w:val="002C5766"/>
    <w:rsid w:val="002D426B"/>
    <w:rsid w:val="002E5E64"/>
    <w:rsid w:val="002F3529"/>
    <w:rsid w:val="00325566"/>
    <w:rsid w:val="00345C73"/>
    <w:rsid w:val="003541DB"/>
    <w:rsid w:val="003568CE"/>
    <w:rsid w:val="003645B7"/>
    <w:rsid w:val="003A1CDA"/>
    <w:rsid w:val="003A7073"/>
    <w:rsid w:val="003B6EA8"/>
    <w:rsid w:val="003C197B"/>
    <w:rsid w:val="003D0718"/>
    <w:rsid w:val="00433AFE"/>
    <w:rsid w:val="00442CF8"/>
    <w:rsid w:val="0045018E"/>
    <w:rsid w:val="00464F67"/>
    <w:rsid w:val="00470254"/>
    <w:rsid w:val="00471349"/>
    <w:rsid w:val="0049318B"/>
    <w:rsid w:val="004A3245"/>
    <w:rsid w:val="004B12F7"/>
    <w:rsid w:val="004C32CE"/>
    <w:rsid w:val="005050F0"/>
    <w:rsid w:val="0050519F"/>
    <w:rsid w:val="00507E8C"/>
    <w:rsid w:val="00517B55"/>
    <w:rsid w:val="00523523"/>
    <w:rsid w:val="00524C64"/>
    <w:rsid w:val="00532F29"/>
    <w:rsid w:val="00541878"/>
    <w:rsid w:val="00551E80"/>
    <w:rsid w:val="0056063A"/>
    <w:rsid w:val="00566312"/>
    <w:rsid w:val="005B3C57"/>
    <w:rsid w:val="005C53CE"/>
    <w:rsid w:val="005D0A1A"/>
    <w:rsid w:val="005D1177"/>
    <w:rsid w:val="005D2B63"/>
    <w:rsid w:val="00600DE5"/>
    <w:rsid w:val="0060654C"/>
    <w:rsid w:val="006262A9"/>
    <w:rsid w:val="006376B2"/>
    <w:rsid w:val="006422F2"/>
    <w:rsid w:val="00661280"/>
    <w:rsid w:val="006617B6"/>
    <w:rsid w:val="006A2316"/>
    <w:rsid w:val="006B3491"/>
    <w:rsid w:val="00704611"/>
    <w:rsid w:val="00712B84"/>
    <w:rsid w:val="00735F49"/>
    <w:rsid w:val="00737E05"/>
    <w:rsid w:val="00746A5B"/>
    <w:rsid w:val="00752CF1"/>
    <w:rsid w:val="007540A9"/>
    <w:rsid w:val="00754AF6"/>
    <w:rsid w:val="007552F9"/>
    <w:rsid w:val="00760B78"/>
    <w:rsid w:val="00766C57"/>
    <w:rsid w:val="00766F7B"/>
    <w:rsid w:val="007834D1"/>
    <w:rsid w:val="00796245"/>
    <w:rsid w:val="007A6FFD"/>
    <w:rsid w:val="007A70D1"/>
    <w:rsid w:val="00800AAF"/>
    <w:rsid w:val="008072B5"/>
    <w:rsid w:val="0080793D"/>
    <w:rsid w:val="00823346"/>
    <w:rsid w:val="00834E4D"/>
    <w:rsid w:val="00835ECC"/>
    <w:rsid w:val="00841404"/>
    <w:rsid w:val="00856C42"/>
    <w:rsid w:val="00863BF1"/>
    <w:rsid w:val="008641F1"/>
    <w:rsid w:val="00867842"/>
    <w:rsid w:val="00874E81"/>
    <w:rsid w:val="008A5326"/>
    <w:rsid w:val="008B0FED"/>
    <w:rsid w:val="008B53AD"/>
    <w:rsid w:val="008D000F"/>
    <w:rsid w:val="008D1535"/>
    <w:rsid w:val="008D5B0B"/>
    <w:rsid w:val="008E0A04"/>
    <w:rsid w:val="009007A9"/>
    <w:rsid w:val="009018A5"/>
    <w:rsid w:val="009176A2"/>
    <w:rsid w:val="0095474A"/>
    <w:rsid w:val="00964554"/>
    <w:rsid w:val="0097524F"/>
    <w:rsid w:val="009A1F1C"/>
    <w:rsid w:val="009C080D"/>
    <w:rsid w:val="009D3F5F"/>
    <w:rsid w:val="009D641F"/>
    <w:rsid w:val="009F2960"/>
    <w:rsid w:val="009F3355"/>
    <w:rsid w:val="00A43D93"/>
    <w:rsid w:val="00A55900"/>
    <w:rsid w:val="00A669A5"/>
    <w:rsid w:val="00A67703"/>
    <w:rsid w:val="00AA1B2F"/>
    <w:rsid w:val="00AE61B9"/>
    <w:rsid w:val="00B021B2"/>
    <w:rsid w:val="00B030D7"/>
    <w:rsid w:val="00B4385A"/>
    <w:rsid w:val="00B441F7"/>
    <w:rsid w:val="00B63EFC"/>
    <w:rsid w:val="00B674C8"/>
    <w:rsid w:val="00B73721"/>
    <w:rsid w:val="00BA7DBD"/>
    <w:rsid w:val="00BB3867"/>
    <w:rsid w:val="00BC34AA"/>
    <w:rsid w:val="00BF4074"/>
    <w:rsid w:val="00C10EDF"/>
    <w:rsid w:val="00C31E93"/>
    <w:rsid w:val="00C81A66"/>
    <w:rsid w:val="00CA20C9"/>
    <w:rsid w:val="00CA55EF"/>
    <w:rsid w:val="00CB20C0"/>
    <w:rsid w:val="00CC3825"/>
    <w:rsid w:val="00CF34A2"/>
    <w:rsid w:val="00D0612C"/>
    <w:rsid w:val="00D369DC"/>
    <w:rsid w:val="00D52443"/>
    <w:rsid w:val="00D56EA9"/>
    <w:rsid w:val="00D626B7"/>
    <w:rsid w:val="00D85E7E"/>
    <w:rsid w:val="00DA3A3A"/>
    <w:rsid w:val="00DA3E6B"/>
    <w:rsid w:val="00DA6282"/>
    <w:rsid w:val="00DA7BDC"/>
    <w:rsid w:val="00DA7F8E"/>
    <w:rsid w:val="00DB0E11"/>
    <w:rsid w:val="00DB1D49"/>
    <w:rsid w:val="00DB3A88"/>
    <w:rsid w:val="00DB41A4"/>
    <w:rsid w:val="00DB51EE"/>
    <w:rsid w:val="00DF3E39"/>
    <w:rsid w:val="00E02A91"/>
    <w:rsid w:val="00E27CBE"/>
    <w:rsid w:val="00EC184B"/>
    <w:rsid w:val="00EC6124"/>
    <w:rsid w:val="00EF34D7"/>
    <w:rsid w:val="00F3073E"/>
    <w:rsid w:val="00F343EC"/>
    <w:rsid w:val="00F657A4"/>
    <w:rsid w:val="00FA00E7"/>
    <w:rsid w:val="00FA323E"/>
    <w:rsid w:val="00FD5E07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DB4B"/>
  <w15:chartTrackingRefBased/>
  <w15:docId w15:val="{DFEB2DE9-9C94-4A37-AAE3-6994E818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4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349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71349"/>
  </w:style>
  <w:style w:type="paragraph" w:styleId="Footer">
    <w:name w:val="footer"/>
    <w:basedOn w:val="Normal"/>
    <w:link w:val="FooterChar"/>
    <w:uiPriority w:val="99"/>
    <w:unhideWhenUsed/>
    <w:rsid w:val="00471349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71349"/>
  </w:style>
  <w:style w:type="character" w:styleId="Hyperlink">
    <w:name w:val="Hyperlink"/>
    <w:basedOn w:val="DefaultParagraphFont"/>
    <w:uiPriority w:val="99"/>
    <w:unhideWhenUsed/>
    <w:rsid w:val="004713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0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F3073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24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2443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5244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24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2443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52443"/>
    <w:rPr>
      <w:vertAlign w:val="superscript"/>
    </w:rPr>
  </w:style>
  <w:style w:type="table" w:styleId="TableGrid">
    <w:name w:val="Table Grid"/>
    <w:basedOn w:val="TableNormal"/>
    <w:uiPriority w:val="39"/>
    <w:rsid w:val="003D07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7524F"/>
    <w:rPr>
      <w:b/>
      <w:bCs/>
    </w:rPr>
  </w:style>
  <w:style w:type="paragraph" w:styleId="Revision">
    <w:name w:val="Revision"/>
    <w:hidden/>
    <w:uiPriority w:val="99"/>
    <w:semiHidden/>
    <w:rsid w:val="00345C7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showcase/ford-pro-italia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://www.youtube.com/forditali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facebook.com/forditali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showcase/ford-itali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forditalia" TargetMode="External"/><Relationship Id="rId23" Type="http://schemas.openxmlformats.org/officeDocument/2006/relationships/header" Target="header1.xml"/><Relationship Id="rId10" Type="http://schemas.openxmlformats.org/officeDocument/2006/relationships/hyperlink" Target="http://media.ford.com" TargetMode="External"/><Relationship Id="rId19" Type="http://schemas.openxmlformats.org/officeDocument/2006/relationships/hyperlink" Target="https://x.com/fordital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d-videomedia.it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BCA8-665D-444E-826B-B3927588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Grixoni, Sabina (S.)</dc:creator>
  <cp:keywords/>
  <dc:description/>
  <cp:lastModifiedBy>Grixoni, Sabina (S.)</cp:lastModifiedBy>
  <cp:revision>14</cp:revision>
  <dcterms:created xsi:type="dcterms:W3CDTF">2024-09-30T10:17:00Z</dcterms:created>
  <dcterms:modified xsi:type="dcterms:W3CDTF">2024-09-30T16:21:00Z</dcterms:modified>
</cp:coreProperties>
</file>