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04B60" w14:textId="77777777" w:rsidR="006B1131" w:rsidRPr="002034FC" w:rsidRDefault="006B1131" w:rsidP="00062F95">
      <w:pPr>
        <w:spacing w:after="120"/>
        <w:rPr>
          <w:rFonts w:ascii="Lidl Font Cond Pro BG" w:hAnsi="Lidl Font Cond Pro BG"/>
          <w:b/>
          <w:bCs/>
          <w:sz w:val="28"/>
          <w:szCs w:val="32"/>
          <w:lang w:val="bg-BG"/>
        </w:rPr>
      </w:pPr>
    </w:p>
    <w:p w14:paraId="54FA9A82" w14:textId="602E6D39" w:rsidR="007113CE" w:rsidRPr="002034FC" w:rsidRDefault="00143620" w:rsidP="007113CE">
      <w:pPr>
        <w:spacing w:line="240" w:lineRule="auto"/>
        <w:jc w:val="center"/>
        <w:rPr>
          <w:rStyle w:val="normaltextrun"/>
          <w:rFonts w:ascii="Lidl Font Cond Pro BG Book" w:hAnsi="Lidl Font Cond Pro BG Book"/>
          <w:b/>
          <w:bCs/>
          <w:sz w:val="28"/>
          <w:szCs w:val="28"/>
          <w:lang w:val="bg-BG"/>
        </w:rPr>
      </w:pPr>
      <w:bookmarkStart w:id="0" w:name="_Hlk145936653"/>
      <w:r w:rsidRPr="002034FC">
        <w:rPr>
          <w:rStyle w:val="normaltextrun"/>
          <w:rFonts w:ascii="Lidl Font Cond Pro BG Book" w:hAnsi="Lidl Font Cond Pro BG Book"/>
          <w:b/>
          <w:bCs/>
          <w:sz w:val="28"/>
          <w:szCs w:val="28"/>
          <w:lang w:val="bg-BG"/>
        </w:rPr>
        <w:t>С</w:t>
      </w:r>
      <w:r w:rsidR="007113CE" w:rsidRPr="002034FC">
        <w:rPr>
          <w:rStyle w:val="normaltextrun"/>
          <w:rFonts w:ascii="Lidl Font Cond Pro BG Book" w:hAnsi="Lidl Font Cond Pro BG Book"/>
          <w:b/>
          <w:bCs/>
          <w:sz w:val="28"/>
          <w:szCs w:val="28"/>
          <w:lang w:val="bg-BG"/>
        </w:rPr>
        <w:t xml:space="preserve">тартира </w:t>
      </w:r>
      <w:r w:rsidR="002549BA">
        <w:rPr>
          <w:rStyle w:val="normaltextrun"/>
          <w:rFonts w:ascii="Lidl Font Cond Pro BG Book" w:hAnsi="Lidl Font Cond Pro BG Book"/>
          <w:b/>
          <w:bCs/>
          <w:sz w:val="28"/>
          <w:szCs w:val="28"/>
          <w:lang w:val="bg-BG"/>
        </w:rPr>
        <w:t xml:space="preserve">обновената </w:t>
      </w:r>
      <w:r w:rsidR="00565F3F" w:rsidRPr="00565F3F">
        <w:rPr>
          <w:rStyle w:val="normaltextrun"/>
          <w:rFonts w:ascii="Lidl Font Cond Pro BG Book" w:hAnsi="Lidl Font Cond Pro BG Book"/>
          <w:b/>
          <w:bCs/>
          <w:sz w:val="28"/>
          <w:szCs w:val="28"/>
          <w:lang w:val="bg-BG"/>
        </w:rPr>
        <w:t>социално отговорна</w:t>
      </w:r>
      <w:r w:rsidR="00565F3F">
        <w:rPr>
          <w:rStyle w:val="normaltextrun"/>
          <w:rFonts w:ascii="Lidl Font Cond Pro BG Book" w:hAnsi="Lidl Font Cond Pro BG Book"/>
          <w:b/>
          <w:bCs/>
          <w:sz w:val="28"/>
          <w:szCs w:val="28"/>
          <w:lang w:val="bg-BG"/>
        </w:rPr>
        <w:t xml:space="preserve"> инициатива </w:t>
      </w:r>
      <w:r w:rsidR="007113CE" w:rsidRPr="002034FC">
        <w:rPr>
          <w:rStyle w:val="normaltextrun"/>
          <w:rFonts w:ascii="Lidl Font Cond Pro BG Book" w:hAnsi="Lidl Font Cond Pro BG Book"/>
          <w:b/>
          <w:bCs/>
          <w:sz w:val="28"/>
          <w:szCs w:val="28"/>
          <w:lang w:val="bg-BG"/>
        </w:rPr>
        <w:t xml:space="preserve">„Ти и Lidl за нашето утре“  </w:t>
      </w:r>
    </w:p>
    <w:bookmarkEnd w:id="0"/>
    <w:p w14:paraId="222EB700" w14:textId="752F4181" w:rsidR="003521E1" w:rsidRPr="002034FC" w:rsidRDefault="003521E1" w:rsidP="007113CE">
      <w:pPr>
        <w:spacing w:line="240" w:lineRule="auto"/>
        <w:rPr>
          <w:rStyle w:val="normaltextrun"/>
          <w:rFonts w:ascii="Lidl Font Cond Pro BG Book" w:hAnsi="Lidl Font Cond Pro BG Book"/>
          <w:b/>
          <w:bCs/>
          <w:sz w:val="28"/>
          <w:szCs w:val="28"/>
          <w:lang w:val="bg-BG"/>
        </w:rPr>
      </w:pPr>
    </w:p>
    <w:p w14:paraId="26132CE5" w14:textId="7AFE6588" w:rsidR="003521E1" w:rsidRPr="002034FC" w:rsidRDefault="007113CE" w:rsidP="003521E1">
      <w:pPr>
        <w:spacing w:line="240" w:lineRule="auto"/>
        <w:jc w:val="center"/>
        <w:rPr>
          <w:rStyle w:val="normaltextrun"/>
          <w:rFonts w:ascii="Lidl Font Cond Pro BG Book" w:hAnsi="Lidl Font Cond Pro BG Book"/>
          <w:i/>
          <w:iCs/>
          <w:sz w:val="26"/>
          <w:szCs w:val="26"/>
          <w:lang w:val="bg-BG"/>
        </w:rPr>
      </w:pPr>
      <w:r w:rsidRPr="002034FC">
        <w:rPr>
          <w:rStyle w:val="normaltextrun"/>
          <w:rFonts w:ascii="Lidl Font Cond Pro BG Book" w:hAnsi="Lidl Font Cond Pro BG Book"/>
          <w:i/>
          <w:iCs/>
          <w:sz w:val="26"/>
          <w:szCs w:val="26"/>
          <w:lang w:val="bg-BG"/>
        </w:rPr>
        <w:t xml:space="preserve">В продължение на един месец </w:t>
      </w:r>
      <w:r w:rsidR="00E131A7">
        <w:rPr>
          <w:rStyle w:val="normaltextrun"/>
          <w:rFonts w:ascii="Lidl Font Cond Pro BG Book" w:hAnsi="Lidl Font Cond Pro BG Book"/>
          <w:i/>
          <w:iCs/>
          <w:sz w:val="26"/>
          <w:szCs w:val="26"/>
          <w:lang w:val="bg-BG"/>
        </w:rPr>
        <w:t>Лидл България</w:t>
      </w:r>
      <w:r w:rsidRPr="002034FC">
        <w:rPr>
          <w:rStyle w:val="normaltextrun"/>
          <w:rFonts w:ascii="Lidl Font Cond Pro BG Book" w:hAnsi="Lidl Font Cond Pro BG Book"/>
          <w:i/>
          <w:iCs/>
          <w:sz w:val="26"/>
          <w:szCs w:val="26"/>
          <w:lang w:val="bg-BG"/>
        </w:rPr>
        <w:t xml:space="preserve"> ще отделя по 5 ст. за всеки касов бон</w:t>
      </w:r>
    </w:p>
    <w:p w14:paraId="30F0EF25" w14:textId="77777777" w:rsidR="003521E1" w:rsidRPr="002034FC" w:rsidRDefault="003521E1" w:rsidP="00622C5B">
      <w:pPr>
        <w:spacing w:line="240" w:lineRule="auto"/>
        <w:jc w:val="center"/>
        <w:rPr>
          <w:rStyle w:val="normaltextrun"/>
          <w:rFonts w:ascii="Lidl Font Cond Pro BG Book" w:hAnsi="Lidl Font Cond Pro BG Book"/>
          <w:b/>
          <w:bCs/>
          <w:sz w:val="28"/>
          <w:szCs w:val="28"/>
          <w:lang w:val="bg-BG"/>
        </w:rPr>
      </w:pPr>
    </w:p>
    <w:p w14:paraId="1C0CF3A1" w14:textId="77777777" w:rsidR="00622C5B" w:rsidRPr="002034FC" w:rsidRDefault="00622C5B" w:rsidP="00622C5B">
      <w:pPr>
        <w:spacing w:line="240" w:lineRule="auto"/>
        <w:jc w:val="center"/>
        <w:rPr>
          <w:rFonts w:ascii="Lidl Font Cond Pro BG Book" w:hAnsi="Lidl Font Cond Pro BG Book"/>
          <w:i/>
          <w:iCs/>
          <w:lang w:val="bg-BG"/>
        </w:rPr>
      </w:pPr>
    </w:p>
    <w:p w14:paraId="105D20AE" w14:textId="2F55F2DB" w:rsidR="00D62A7A" w:rsidRPr="002034FC" w:rsidRDefault="00622C5B" w:rsidP="00622C5B">
      <w:pPr>
        <w:spacing w:line="240" w:lineRule="auto"/>
        <w:jc w:val="both"/>
        <w:rPr>
          <w:rFonts w:ascii="Lidl Font Cond Pro BG Book" w:hAnsi="Lidl Font Cond Pro BG Book"/>
          <w:sz w:val="24"/>
          <w:szCs w:val="24"/>
          <w:lang w:val="bg-BG"/>
        </w:rPr>
      </w:pPr>
      <w:bookmarkStart w:id="1" w:name="_Hlk119407027"/>
      <w:r w:rsidRPr="002034FC">
        <w:rPr>
          <w:rFonts w:ascii="Lidl Font Cond Pro BG Book" w:hAnsi="Lidl Font Cond Pro BG Book"/>
          <w:b/>
          <w:bCs/>
          <w:sz w:val="24"/>
          <w:szCs w:val="24"/>
          <w:lang w:val="bg-BG"/>
        </w:rPr>
        <w:t>18 септември 2023 г., гр. София:</w:t>
      </w:r>
      <w:r w:rsidRPr="002034FC">
        <w:rPr>
          <w:rFonts w:ascii="Lidl Font Cond Pro BG Book" w:hAnsi="Lidl Font Cond Pro BG Book"/>
          <w:sz w:val="24"/>
          <w:szCs w:val="24"/>
          <w:lang w:val="bg-BG"/>
        </w:rPr>
        <w:t xml:space="preserve"> </w:t>
      </w:r>
      <w:r w:rsidR="00D62A7A" w:rsidRPr="002034FC">
        <w:rPr>
          <w:rFonts w:ascii="Lidl Font Cond Pro BG Book" w:hAnsi="Lidl Font Cond Pro BG Book"/>
          <w:sz w:val="24"/>
          <w:szCs w:val="24"/>
          <w:lang w:val="bg-BG"/>
        </w:rPr>
        <w:t>З</w:t>
      </w:r>
      <w:r w:rsidRPr="002034FC">
        <w:rPr>
          <w:rFonts w:ascii="Lidl Font Cond Pro BG Book" w:hAnsi="Lidl Font Cond Pro BG Book"/>
          <w:sz w:val="24"/>
          <w:szCs w:val="24"/>
          <w:lang w:val="bg-BG"/>
        </w:rPr>
        <w:t xml:space="preserve">апочва шестото издание на най-голямата </w:t>
      </w:r>
      <w:r w:rsidR="00766701" w:rsidRPr="002034FC">
        <w:rPr>
          <w:rFonts w:ascii="Lidl Font Cond Pro BG Book" w:hAnsi="Lidl Font Cond Pro BG Book"/>
          <w:sz w:val="24"/>
          <w:szCs w:val="24"/>
          <w:lang w:val="bg-BG"/>
        </w:rPr>
        <w:t>социално отговорна</w:t>
      </w:r>
      <w:r w:rsidRPr="002034FC">
        <w:rPr>
          <w:rFonts w:ascii="Lidl Font Cond Pro BG Book" w:hAnsi="Lidl Font Cond Pro BG Book"/>
          <w:sz w:val="24"/>
          <w:szCs w:val="24"/>
          <w:lang w:val="bg-BG"/>
        </w:rPr>
        <w:t xml:space="preserve"> </w:t>
      </w:r>
      <w:r w:rsidR="00565F3F">
        <w:rPr>
          <w:rFonts w:ascii="Lidl Font Cond Pro BG Book" w:hAnsi="Lidl Font Cond Pro BG Book"/>
          <w:sz w:val="24"/>
          <w:szCs w:val="24"/>
          <w:lang w:val="bg-BG"/>
        </w:rPr>
        <w:t>програма</w:t>
      </w:r>
      <w:r w:rsidRPr="002034FC">
        <w:rPr>
          <w:rFonts w:ascii="Lidl Font Cond Pro BG Book" w:hAnsi="Lidl Font Cond Pro BG Book"/>
          <w:sz w:val="24"/>
          <w:szCs w:val="24"/>
          <w:lang w:val="bg-BG"/>
        </w:rPr>
        <w:t xml:space="preserve"> на Лидл България – </w:t>
      </w:r>
      <w:bookmarkStart w:id="2" w:name="_Hlk145584674"/>
      <w:r w:rsidRPr="002034FC">
        <w:rPr>
          <w:rFonts w:ascii="Lidl Font Cond Pro BG Book" w:hAnsi="Lidl Font Cond Pro BG Book"/>
          <w:sz w:val="24"/>
          <w:szCs w:val="24"/>
          <w:lang w:val="bg-BG"/>
        </w:rPr>
        <w:t>„Ти и Lidl за нашето утре“</w:t>
      </w:r>
      <w:bookmarkEnd w:id="2"/>
      <w:r w:rsidRPr="002034FC">
        <w:rPr>
          <w:rFonts w:ascii="Lidl Font Cond Pro BG Book" w:hAnsi="Lidl Font Cond Pro BG Book"/>
          <w:sz w:val="24"/>
          <w:szCs w:val="24"/>
          <w:lang w:val="bg-BG"/>
        </w:rPr>
        <w:t xml:space="preserve">. </w:t>
      </w:r>
      <w:r w:rsidR="00D62A7A" w:rsidRPr="002034FC">
        <w:rPr>
          <w:rFonts w:ascii="Lidl Font Cond Pro BG Book" w:hAnsi="Lidl Font Cond Pro BG Book"/>
          <w:sz w:val="24"/>
          <w:szCs w:val="24"/>
          <w:lang w:val="bg-BG"/>
        </w:rPr>
        <w:t xml:space="preserve">От днес до 18 октомври клиентите на Lidl ще допринасят за събиране на фонда, като компанията ще </w:t>
      </w:r>
      <w:r w:rsidR="00766701">
        <w:rPr>
          <w:rFonts w:ascii="Lidl Font Cond Pro BG Book" w:hAnsi="Lidl Font Cond Pro BG Book"/>
          <w:sz w:val="24"/>
          <w:szCs w:val="24"/>
          <w:lang w:val="bg-BG"/>
        </w:rPr>
        <w:t>отделя</w:t>
      </w:r>
      <w:r w:rsidR="00D62A7A" w:rsidRPr="002034FC">
        <w:rPr>
          <w:rFonts w:ascii="Lidl Font Cond Pro BG Book" w:hAnsi="Lidl Font Cond Pro BG Book"/>
          <w:sz w:val="24"/>
          <w:szCs w:val="24"/>
          <w:lang w:val="bg-BG"/>
        </w:rPr>
        <w:t xml:space="preserve"> </w:t>
      </w:r>
      <w:r w:rsidR="006155EF" w:rsidRPr="002034FC">
        <w:rPr>
          <w:rFonts w:ascii="Lidl Font Cond Pro BG Book" w:hAnsi="Lidl Font Cond Pro BG Book"/>
          <w:sz w:val="24"/>
          <w:szCs w:val="24"/>
          <w:lang w:val="bg-BG"/>
        </w:rPr>
        <w:t xml:space="preserve">за всеки касов бон в този период по 5 ст. </w:t>
      </w:r>
      <w:r w:rsidR="00766701">
        <w:rPr>
          <w:rFonts w:ascii="Lidl Font Cond Pro BG Book" w:hAnsi="Lidl Font Cond Pro BG Book"/>
          <w:sz w:val="24"/>
          <w:szCs w:val="24"/>
          <w:lang w:val="bg-BG"/>
        </w:rPr>
        <w:t xml:space="preserve">Събраната сума ще бъде дарена </w:t>
      </w:r>
      <w:r w:rsidR="00D62A7A" w:rsidRPr="002034FC">
        <w:rPr>
          <w:rFonts w:ascii="Lidl Font Cond Pro BG Book" w:hAnsi="Lidl Font Cond Pro BG Book"/>
          <w:sz w:val="24"/>
          <w:szCs w:val="24"/>
          <w:lang w:val="bg-BG"/>
        </w:rPr>
        <w:t xml:space="preserve">за </w:t>
      </w:r>
      <w:r w:rsidR="00766701" w:rsidRPr="002034FC">
        <w:rPr>
          <w:rFonts w:ascii="Lidl Font Cond Pro BG Book" w:hAnsi="Lidl Font Cond Pro BG Book"/>
          <w:sz w:val="24"/>
          <w:szCs w:val="24"/>
          <w:lang w:val="bg-BG"/>
        </w:rPr>
        <w:t>социалнозначими</w:t>
      </w:r>
      <w:r w:rsidR="00D62A7A" w:rsidRPr="002034FC">
        <w:rPr>
          <w:rFonts w:ascii="Lidl Font Cond Pro BG Book" w:hAnsi="Lidl Font Cond Pro BG Book"/>
          <w:sz w:val="24"/>
          <w:szCs w:val="24"/>
          <w:lang w:val="bg-BG"/>
        </w:rPr>
        <w:t xml:space="preserve"> проекти</w:t>
      </w:r>
      <w:r w:rsidR="006155EF" w:rsidRPr="002034FC">
        <w:rPr>
          <w:rFonts w:ascii="Lidl Font Cond Pro BG Book" w:hAnsi="Lidl Font Cond Pro BG Book"/>
          <w:sz w:val="24"/>
          <w:szCs w:val="24"/>
          <w:lang w:val="bg-BG"/>
        </w:rPr>
        <w:t>.</w:t>
      </w:r>
      <w:r w:rsidR="00D62A7A" w:rsidRPr="002034FC">
        <w:rPr>
          <w:rFonts w:ascii="Lidl Font Cond Pro BG Book" w:hAnsi="Lidl Font Cond Pro BG Book"/>
          <w:sz w:val="24"/>
          <w:szCs w:val="24"/>
          <w:lang w:val="bg-BG"/>
        </w:rPr>
        <w:t xml:space="preserve"> </w:t>
      </w:r>
      <w:r w:rsidR="007113CE" w:rsidRPr="002034FC">
        <w:rPr>
          <w:rFonts w:ascii="Lidl Font Cond Pro BG Book" w:hAnsi="Lidl Font Cond Pro BG Book"/>
          <w:sz w:val="24"/>
          <w:szCs w:val="24"/>
          <w:lang w:val="bg-BG"/>
        </w:rPr>
        <w:t>Кандидатите</w:t>
      </w:r>
      <w:r w:rsidR="00D62A7A" w:rsidRPr="002034FC">
        <w:rPr>
          <w:rFonts w:ascii="Lidl Font Cond Pro BG Book" w:hAnsi="Lidl Font Cond Pro BG Book"/>
          <w:sz w:val="24"/>
          <w:szCs w:val="24"/>
          <w:lang w:val="bg-BG"/>
        </w:rPr>
        <w:t xml:space="preserve"> за финансиране по програмата могат да изпращат своите </w:t>
      </w:r>
      <w:r w:rsidR="007113CE" w:rsidRPr="002034FC">
        <w:rPr>
          <w:rFonts w:ascii="Lidl Font Cond Pro BG Book" w:hAnsi="Lidl Font Cond Pro BG Book"/>
          <w:sz w:val="24"/>
          <w:szCs w:val="24"/>
          <w:lang w:val="bg-BG"/>
        </w:rPr>
        <w:t>проекти</w:t>
      </w:r>
      <w:r w:rsidR="00D62A7A" w:rsidRPr="002034FC">
        <w:rPr>
          <w:rFonts w:ascii="Lidl Font Cond Pro BG Book" w:hAnsi="Lidl Font Cond Pro BG Book"/>
          <w:sz w:val="24"/>
          <w:szCs w:val="24"/>
          <w:lang w:val="bg-BG"/>
        </w:rPr>
        <w:t xml:space="preserve"> до 28 октомври включително.</w:t>
      </w:r>
    </w:p>
    <w:p w14:paraId="34453544" w14:textId="77777777" w:rsidR="00D62A7A" w:rsidRPr="002034FC" w:rsidRDefault="00D62A7A" w:rsidP="00622C5B">
      <w:pPr>
        <w:spacing w:line="240" w:lineRule="auto"/>
        <w:jc w:val="both"/>
        <w:rPr>
          <w:rFonts w:ascii="Lidl Font Cond Pro BG Book" w:hAnsi="Lidl Font Cond Pro BG Book"/>
          <w:sz w:val="24"/>
          <w:szCs w:val="24"/>
          <w:lang w:val="bg-BG"/>
        </w:rPr>
      </w:pPr>
    </w:p>
    <w:p w14:paraId="15154935" w14:textId="783D3C32" w:rsidR="00D62A7A" w:rsidRPr="002034FC" w:rsidRDefault="00622C5B" w:rsidP="00622C5B">
      <w:pPr>
        <w:spacing w:line="240" w:lineRule="auto"/>
        <w:jc w:val="both"/>
        <w:rPr>
          <w:rFonts w:ascii="Lidl Font Cond Pro BG Book" w:hAnsi="Lidl Font Cond Pro BG Book"/>
          <w:sz w:val="24"/>
          <w:szCs w:val="24"/>
          <w:lang w:val="bg-BG"/>
        </w:rPr>
      </w:pPr>
      <w:r w:rsidRPr="002034FC">
        <w:rPr>
          <w:rFonts w:ascii="Lidl Font Cond Pro BG Book" w:hAnsi="Lidl Font Cond Pro BG Book"/>
          <w:sz w:val="24"/>
          <w:szCs w:val="24"/>
          <w:lang w:val="bg-BG"/>
        </w:rPr>
        <w:t xml:space="preserve">Тази година инициативата </w:t>
      </w:r>
      <w:r w:rsidR="00D62A7A" w:rsidRPr="002034FC">
        <w:rPr>
          <w:rFonts w:ascii="Lidl Font Cond Pro BG Book" w:hAnsi="Lidl Font Cond Pro BG Book"/>
          <w:sz w:val="24"/>
          <w:szCs w:val="24"/>
          <w:lang w:val="bg-BG"/>
        </w:rPr>
        <w:t xml:space="preserve">„Ти и Lidl за нашето утре“ </w:t>
      </w:r>
      <w:r w:rsidRPr="002034FC">
        <w:rPr>
          <w:rFonts w:ascii="Lidl Font Cond Pro BG Book" w:hAnsi="Lidl Font Cond Pro BG Book"/>
          <w:sz w:val="24"/>
          <w:szCs w:val="24"/>
          <w:lang w:val="bg-BG"/>
        </w:rPr>
        <w:t xml:space="preserve">бе трансформирана </w:t>
      </w:r>
      <w:r w:rsidR="00D62A7A" w:rsidRPr="002034FC">
        <w:rPr>
          <w:rFonts w:ascii="Lidl Font Cond Pro BG Book" w:hAnsi="Lidl Font Cond Pro BG Book"/>
          <w:sz w:val="24"/>
          <w:szCs w:val="24"/>
          <w:lang w:val="bg-BG"/>
        </w:rPr>
        <w:t xml:space="preserve">след </w:t>
      </w:r>
      <w:r w:rsidR="007113CE" w:rsidRPr="002034FC">
        <w:rPr>
          <w:rFonts w:ascii="Lidl Font Cond Pro BG Book" w:hAnsi="Lidl Font Cond Pro BG Book"/>
          <w:sz w:val="24"/>
          <w:szCs w:val="24"/>
          <w:lang w:val="bg-BG"/>
        </w:rPr>
        <w:t xml:space="preserve">мащабно </w:t>
      </w:r>
      <w:r w:rsidR="00D62A7A" w:rsidRPr="002034FC">
        <w:rPr>
          <w:rFonts w:ascii="Lidl Font Cond Pro BG Book" w:hAnsi="Lidl Font Cond Pro BG Book"/>
          <w:sz w:val="24"/>
          <w:szCs w:val="24"/>
          <w:lang w:val="bg-BG"/>
        </w:rPr>
        <w:t>проучване на нагласите и нуждите на местните общности и неправителствените организации</w:t>
      </w:r>
      <w:r w:rsidR="007113CE" w:rsidRPr="002034FC">
        <w:rPr>
          <w:rFonts w:ascii="Lidl Font Cond Pro BG Book" w:hAnsi="Lidl Font Cond Pro BG Book"/>
          <w:sz w:val="24"/>
          <w:szCs w:val="24"/>
          <w:lang w:val="bg-BG"/>
        </w:rPr>
        <w:t>. Бе</w:t>
      </w:r>
      <w:r w:rsidR="002034FC" w:rsidRPr="002034FC">
        <w:rPr>
          <w:rFonts w:ascii="Lidl Font Cond Pro BG Book" w:hAnsi="Lidl Font Cond Pro BG Book"/>
          <w:sz w:val="24"/>
          <w:szCs w:val="24"/>
          <w:lang w:val="bg-BG"/>
        </w:rPr>
        <w:t>ше</w:t>
      </w:r>
      <w:r w:rsidR="007113CE" w:rsidRPr="002034FC">
        <w:rPr>
          <w:rFonts w:ascii="Lidl Font Cond Pro BG Book" w:hAnsi="Lidl Font Cond Pro BG Book"/>
          <w:sz w:val="24"/>
          <w:szCs w:val="24"/>
          <w:lang w:val="bg-BG"/>
        </w:rPr>
        <w:t xml:space="preserve"> проведено и </w:t>
      </w:r>
      <w:r w:rsidR="00D62A7A" w:rsidRPr="002034FC">
        <w:rPr>
          <w:rFonts w:ascii="Lidl Font Cond Pro BG Book" w:hAnsi="Lidl Font Cond Pro BG Book"/>
          <w:sz w:val="24"/>
          <w:szCs w:val="24"/>
          <w:lang w:val="bg-BG"/>
        </w:rPr>
        <w:t xml:space="preserve">допитване до институции и медии </w:t>
      </w:r>
      <w:r w:rsidR="002034FC" w:rsidRPr="002034FC">
        <w:rPr>
          <w:rFonts w:ascii="Lidl Font Cond Pro BG Book" w:hAnsi="Lidl Font Cond Pro BG Book"/>
          <w:sz w:val="24"/>
          <w:szCs w:val="24"/>
          <w:lang w:val="bg-BG"/>
        </w:rPr>
        <w:t>за</w:t>
      </w:r>
      <w:r w:rsidR="00D62A7A" w:rsidRPr="002034FC">
        <w:rPr>
          <w:rFonts w:ascii="Lidl Font Cond Pro BG Book" w:hAnsi="Lidl Font Cond Pro BG Book"/>
          <w:sz w:val="24"/>
          <w:szCs w:val="24"/>
          <w:lang w:val="bg-BG"/>
        </w:rPr>
        <w:t xml:space="preserve"> актуалните национални приоритети. </w:t>
      </w:r>
      <w:r w:rsidR="007113CE" w:rsidRPr="002034FC">
        <w:rPr>
          <w:rFonts w:ascii="Lidl Font Cond Pro BG Book" w:hAnsi="Lidl Font Cond Pro BG Book"/>
          <w:sz w:val="24"/>
          <w:szCs w:val="24"/>
          <w:lang w:val="bg-BG"/>
        </w:rPr>
        <w:t xml:space="preserve">Обновената програма добавя </w:t>
      </w:r>
      <w:r w:rsidR="002034FC" w:rsidRPr="002034FC">
        <w:rPr>
          <w:rFonts w:ascii="Lidl Font Cond Pro BG Book" w:hAnsi="Lidl Font Cond Pro BG Book"/>
          <w:sz w:val="24"/>
          <w:szCs w:val="24"/>
          <w:lang w:val="bg-BG"/>
        </w:rPr>
        <w:t>допълнителни</w:t>
      </w:r>
      <w:r w:rsidR="007113CE" w:rsidRPr="002034FC">
        <w:rPr>
          <w:rFonts w:ascii="Lidl Font Cond Pro BG Book" w:hAnsi="Lidl Font Cond Pro BG Book"/>
          <w:sz w:val="24"/>
          <w:szCs w:val="24"/>
          <w:lang w:val="bg-BG"/>
        </w:rPr>
        <w:t xml:space="preserve"> тематични области, фокусирани към </w:t>
      </w:r>
      <w:r w:rsidR="00E131A7">
        <w:rPr>
          <w:rFonts w:ascii="Lidl Font Cond Pro BG Book" w:hAnsi="Lidl Font Cond Pro BG Book"/>
          <w:sz w:val="24"/>
          <w:szCs w:val="24"/>
          <w:lang w:val="bg-BG"/>
        </w:rPr>
        <w:t>актуалните</w:t>
      </w:r>
      <w:r w:rsidR="007113CE" w:rsidRPr="002034FC">
        <w:rPr>
          <w:rFonts w:ascii="Lidl Font Cond Pro BG Book" w:hAnsi="Lidl Font Cond Pro BG Book"/>
          <w:sz w:val="24"/>
          <w:szCs w:val="24"/>
          <w:lang w:val="bg-BG"/>
        </w:rPr>
        <w:t xml:space="preserve"> предизвикателства пред обществото ни, и разширява</w:t>
      </w:r>
      <w:r w:rsidR="00E55993" w:rsidRPr="002034FC">
        <w:rPr>
          <w:rFonts w:ascii="Lidl Font Cond Pro BG Book" w:hAnsi="Lidl Font Cond Pro BG Book"/>
          <w:sz w:val="24"/>
          <w:szCs w:val="24"/>
          <w:lang w:val="bg-BG"/>
        </w:rPr>
        <w:t xml:space="preserve"> </w:t>
      </w:r>
      <w:r w:rsidR="007113CE" w:rsidRPr="002034FC">
        <w:rPr>
          <w:rFonts w:ascii="Lidl Font Cond Pro BG Book" w:hAnsi="Lidl Font Cond Pro BG Book"/>
          <w:sz w:val="24"/>
          <w:szCs w:val="24"/>
          <w:lang w:val="bg-BG"/>
        </w:rPr>
        <w:t>д</w:t>
      </w:r>
      <w:r w:rsidR="00E55993" w:rsidRPr="002034FC">
        <w:rPr>
          <w:rFonts w:ascii="Lidl Font Cond Pro BG Book" w:hAnsi="Lidl Font Cond Pro BG Book"/>
          <w:sz w:val="24"/>
          <w:szCs w:val="24"/>
          <w:lang w:val="bg-BG"/>
        </w:rPr>
        <w:t>остъпа до програмата за младежи</w:t>
      </w:r>
      <w:r w:rsidR="00B64939" w:rsidRPr="002034FC">
        <w:rPr>
          <w:lang w:val="bg-BG"/>
        </w:rPr>
        <w:t xml:space="preserve"> </w:t>
      </w:r>
      <w:r w:rsidR="00B64939" w:rsidRPr="002034FC">
        <w:rPr>
          <w:rFonts w:ascii="Lidl Font Cond Pro BG Book" w:hAnsi="Lidl Font Cond Pro BG Book"/>
          <w:sz w:val="24"/>
          <w:szCs w:val="24"/>
          <w:lang w:val="bg-BG"/>
        </w:rPr>
        <w:t>под 18</w:t>
      </w:r>
      <w:r w:rsidR="007113CE" w:rsidRPr="002034FC">
        <w:rPr>
          <w:rFonts w:ascii="Lidl Font Cond Pro BG Book" w:hAnsi="Lidl Font Cond Pro BG Book"/>
          <w:sz w:val="24"/>
          <w:szCs w:val="24"/>
          <w:lang w:val="bg-BG"/>
        </w:rPr>
        <w:t>-</w:t>
      </w:r>
      <w:r w:rsidR="00B64939" w:rsidRPr="002034FC">
        <w:rPr>
          <w:rFonts w:ascii="Lidl Font Cond Pro BG Book" w:hAnsi="Lidl Font Cond Pro BG Book"/>
          <w:sz w:val="24"/>
          <w:szCs w:val="24"/>
          <w:lang w:val="bg-BG"/>
        </w:rPr>
        <w:t>годишна възраст</w:t>
      </w:r>
      <w:r w:rsidR="00E55993" w:rsidRPr="002034FC">
        <w:rPr>
          <w:rFonts w:ascii="Lidl Font Cond Pro BG Book" w:hAnsi="Lidl Font Cond Pro BG Book"/>
          <w:sz w:val="24"/>
          <w:szCs w:val="24"/>
          <w:lang w:val="bg-BG"/>
        </w:rPr>
        <w:t xml:space="preserve">, </w:t>
      </w:r>
      <w:r w:rsidR="006155EF" w:rsidRPr="002034FC">
        <w:rPr>
          <w:rFonts w:ascii="Lidl Font Cond Pro BG Book" w:hAnsi="Lidl Font Cond Pro BG Book"/>
          <w:sz w:val="24"/>
          <w:szCs w:val="24"/>
          <w:lang w:val="bg-BG"/>
        </w:rPr>
        <w:t xml:space="preserve">журналисти и регионални </w:t>
      </w:r>
      <w:r w:rsidR="00E55993" w:rsidRPr="002034FC">
        <w:rPr>
          <w:rFonts w:ascii="Lidl Font Cond Pro BG Book" w:hAnsi="Lidl Font Cond Pro BG Book"/>
          <w:sz w:val="24"/>
          <w:szCs w:val="24"/>
          <w:lang w:val="bg-BG"/>
        </w:rPr>
        <w:t>медии</w:t>
      </w:r>
      <w:r w:rsidR="00B64939" w:rsidRPr="002034FC">
        <w:rPr>
          <w:rFonts w:ascii="Lidl Font Cond Pro BG Book" w:hAnsi="Lidl Font Cond Pro BG Book"/>
          <w:sz w:val="24"/>
          <w:szCs w:val="24"/>
          <w:lang w:val="bg-BG"/>
        </w:rPr>
        <w:t>.</w:t>
      </w:r>
    </w:p>
    <w:p w14:paraId="7F7BB58B" w14:textId="47F080B8" w:rsidR="00E55993" w:rsidRPr="002034FC" w:rsidRDefault="00E55993" w:rsidP="00622C5B">
      <w:pPr>
        <w:spacing w:line="240" w:lineRule="auto"/>
        <w:jc w:val="both"/>
        <w:rPr>
          <w:rFonts w:ascii="Lidl Font Cond Pro BG Book" w:hAnsi="Lidl Font Cond Pro BG Book"/>
          <w:sz w:val="24"/>
          <w:szCs w:val="24"/>
          <w:lang w:val="bg-BG"/>
        </w:rPr>
      </w:pPr>
    </w:p>
    <w:p w14:paraId="7E80679C" w14:textId="58F2E78F" w:rsidR="00E55993" w:rsidRPr="002034FC" w:rsidRDefault="00E55993" w:rsidP="00E55993">
      <w:pPr>
        <w:spacing w:line="240" w:lineRule="auto"/>
        <w:jc w:val="both"/>
        <w:rPr>
          <w:rFonts w:ascii="Lidl Font Cond Pro BG Book" w:hAnsi="Lidl Font Cond Pro BG Book"/>
          <w:sz w:val="24"/>
          <w:szCs w:val="24"/>
          <w:lang w:val="bg-BG"/>
        </w:rPr>
      </w:pPr>
      <w:r w:rsidRPr="002034FC">
        <w:rPr>
          <w:rFonts w:ascii="Lidl Font Cond Pro BG Book" w:hAnsi="Lidl Font Cond Pro BG Book"/>
          <w:sz w:val="24"/>
          <w:szCs w:val="24"/>
          <w:lang w:val="bg-BG"/>
        </w:rPr>
        <w:t xml:space="preserve">В това издание ще бъдат приемани </w:t>
      </w:r>
      <w:r w:rsidR="007113CE" w:rsidRPr="002034FC">
        <w:rPr>
          <w:rFonts w:ascii="Lidl Font Cond Pro BG Book" w:hAnsi="Lidl Font Cond Pro BG Book"/>
          <w:sz w:val="24"/>
          <w:szCs w:val="24"/>
          <w:lang w:val="bg-BG"/>
        </w:rPr>
        <w:t>проекти</w:t>
      </w:r>
      <w:r w:rsidRPr="002034FC">
        <w:rPr>
          <w:rFonts w:ascii="Lidl Font Cond Pro BG Book" w:hAnsi="Lidl Font Cond Pro BG Book"/>
          <w:sz w:val="24"/>
          <w:szCs w:val="24"/>
          <w:lang w:val="bg-BG"/>
        </w:rPr>
        <w:t xml:space="preserve"> </w:t>
      </w:r>
      <w:r w:rsidR="001150FD">
        <w:rPr>
          <w:rFonts w:ascii="Lidl Font Cond Pro BG Book" w:hAnsi="Lidl Font Cond Pro BG Book"/>
          <w:sz w:val="24"/>
          <w:szCs w:val="24"/>
          <w:lang w:val="bg-BG"/>
        </w:rPr>
        <w:t>в пет</w:t>
      </w:r>
      <w:r w:rsidRPr="002034FC">
        <w:rPr>
          <w:rFonts w:ascii="Lidl Font Cond Pro BG Book" w:hAnsi="Lidl Font Cond Pro BG Book"/>
          <w:sz w:val="24"/>
          <w:szCs w:val="24"/>
          <w:lang w:val="bg-BG"/>
        </w:rPr>
        <w:t xml:space="preserve"> области:</w:t>
      </w:r>
    </w:p>
    <w:p w14:paraId="73F0773D" w14:textId="77777777" w:rsidR="00E55993" w:rsidRPr="002034FC" w:rsidRDefault="00E55993" w:rsidP="00E55993">
      <w:pPr>
        <w:spacing w:line="240" w:lineRule="auto"/>
        <w:jc w:val="both"/>
        <w:rPr>
          <w:rFonts w:ascii="Lidl Font Cond Pro BG Book" w:hAnsi="Lidl Font Cond Pro BG Book"/>
          <w:sz w:val="24"/>
          <w:szCs w:val="24"/>
          <w:lang w:val="bg-BG"/>
        </w:rPr>
      </w:pPr>
    </w:p>
    <w:p w14:paraId="14BB423E" w14:textId="0935F916" w:rsidR="00E55993" w:rsidRPr="002034FC" w:rsidRDefault="00E55993" w:rsidP="00E55993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Lidl Font Cond Pro BG Book" w:hAnsi="Lidl Font Cond Pro BG Book"/>
          <w:sz w:val="24"/>
          <w:szCs w:val="24"/>
          <w:lang w:val="bg-BG"/>
        </w:rPr>
      </w:pPr>
      <w:r w:rsidRPr="002034FC">
        <w:rPr>
          <w:rFonts w:ascii="Lidl Font Cond Pro BG Book" w:hAnsi="Lidl Font Cond Pro BG Book"/>
          <w:b/>
          <w:bCs/>
          <w:sz w:val="24"/>
          <w:szCs w:val="24"/>
          <w:lang w:val="bg-BG"/>
        </w:rPr>
        <w:t>#BeGreen</w:t>
      </w:r>
      <w:r w:rsidRPr="002034FC">
        <w:rPr>
          <w:rFonts w:ascii="Lidl Font Cond Pro BG Book" w:hAnsi="Lidl Font Cond Pro BG Book"/>
          <w:sz w:val="24"/>
          <w:szCs w:val="24"/>
          <w:lang w:val="bg-BG"/>
        </w:rPr>
        <w:t xml:space="preserve"> </w:t>
      </w:r>
      <w:r w:rsidR="007113CE" w:rsidRPr="002034FC">
        <w:rPr>
          <w:rFonts w:ascii="Lidl Font Cond Pro BG Book" w:hAnsi="Lidl Font Cond Pro BG Book"/>
          <w:sz w:val="24"/>
          <w:szCs w:val="24"/>
          <w:lang w:val="bg-BG"/>
        </w:rPr>
        <w:t xml:space="preserve">ще </w:t>
      </w:r>
      <w:r w:rsidR="002B0B1D" w:rsidRPr="002034FC">
        <w:rPr>
          <w:rFonts w:ascii="Lidl Font Cond Pro BG Book" w:hAnsi="Lidl Font Cond Pro BG Book"/>
          <w:sz w:val="24"/>
          <w:szCs w:val="24"/>
          <w:lang w:val="bg-BG"/>
        </w:rPr>
        <w:t>окаже подкрепа на</w:t>
      </w:r>
      <w:r w:rsidRPr="002034FC">
        <w:rPr>
          <w:rFonts w:ascii="Lidl Font Cond Pro BG Book" w:hAnsi="Lidl Font Cond Pro BG Book"/>
          <w:sz w:val="24"/>
          <w:szCs w:val="24"/>
          <w:lang w:val="bg-BG"/>
        </w:rPr>
        <w:t xml:space="preserve"> </w:t>
      </w:r>
      <w:r w:rsidR="007113CE" w:rsidRPr="002034FC">
        <w:rPr>
          <w:rFonts w:ascii="Lidl Font Cond Pro BG Book" w:hAnsi="Lidl Font Cond Pro BG Book"/>
          <w:sz w:val="24"/>
          <w:szCs w:val="24"/>
          <w:lang w:val="bg-BG"/>
        </w:rPr>
        <w:t>идеи</w:t>
      </w:r>
      <w:r w:rsidRPr="002034FC">
        <w:rPr>
          <w:rFonts w:ascii="Lidl Font Cond Pro BG Book" w:hAnsi="Lidl Font Cond Pro BG Book"/>
          <w:sz w:val="24"/>
          <w:szCs w:val="24"/>
          <w:lang w:val="bg-BG"/>
        </w:rPr>
        <w:t>, свързани с опазването на околната среда;</w:t>
      </w:r>
    </w:p>
    <w:p w14:paraId="4E2446E0" w14:textId="16BE20BA" w:rsidR="00E131A7" w:rsidRDefault="00E55993" w:rsidP="002C5EDA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Lidl Font Cond Pro BG Book" w:hAnsi="Lidl Font Cond Pro BG Book"/>
          <w:sz w:val="24"/>
          <w:szCs w:val="24"/>
          <w:lang w:val="bg-BG"/>
        </w:rPr>
      </w:pPr>
      <w:r w:rsidRPr="00E131A7">
        <w:rPr>
          <w:rFonts w:ascii="Lidl Font Cond Pro BG Book" w:hAnsi="Lidl Font Cond Pro BG Book"/>
          <w:b/>
          <w:bCs/>
          <w:sz w:val="24"/>
          <w:szCs w:val="24"/>
          <w:lang w:val="bg-BG"/>
        </w:rPr>
        <w:t>#BeLocal</w:t>
      </w:r>
      <w:r w:rsidRPr="00E131A7">
        <w:rPr>
          <w:rFonts w:ascii="Lidl Font Cond Pro BG Book" w:hAnsi="Lidl Font Cond Pro BG Book"/>
          <w:sz w:val="24"/>
          <w:szCs w:val="24"/>
          <w:lang w:val="bg-BG"/>
        </w:rPr>
        <w:t xml:space="preserve"> </w:t>
      </w:r>
      <w:r w:rsidR="002B0B1D" w:rsidRPr="00E131A7">
        <w:rPr>
          <w:rFonts w:ascii="Lidl Font Cond Pro BG Book" w:hAnsi="Lidl Font Cond Pro BG Book"/>
          <w:sz w:val="24"/>
          <w:szCs w:val="24"/>
          <w:lang w:val="bg-BG"/>
        </w:rPr>
        <w:t>е с фокус</w:t>
      </w:r>
      <w:r w:rsidRPr="00E131A7">
        <w:rPr>
          <w:rFonts w:ascii="Lidl Font Cond Pro BG Book" w:hAnsi="Lidl Font Cond Pro BG Book"/>
          <w:sz w:val="24"/>
          <w:szCs w:val="24"/>
          <w:lang w:val="bg-BG"/>
        </w:rPr>
        <w:t xml:space="preserve"> </w:t>
      </w:r>
      <w:r w:rsidR="00E131A7" w:rsidRPr="00E131A7">
        <w:rPr>
          <w:rFonts w:ascii="Lidl Font Cond Pro BG Book" w:hAnsi="Lidl Font Cond Pro BG Book"/>
          <w:sz w:val="24"/>
          <w:szCs w:val="24"/>
          <w:lang w:val="bg-BG"/>
        </w:rPr>
        <w:t xml:space="preserve">насърчаване на културата и опазване на историческото наследство; </w:t>
      </w:r>
    </w:p>
    <w:p w14:paraId="57868AD8" w14:textId="2BD60FAE" w:rsidR="00E55993" w:rsidRPr="00E131A7" w:rsidRDefault="00E55993" w:rsidP="002C5EDA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Lidl Font Cond Pro BG Book" w:hAnsi="Lidl Font Cond Pro BG Book"/>
          <w:sz w:val="24"/>
          <w:szCs w:val="24"/>
          <w:lang w:val="bg-BG"/>
        </w:rPr>
      </w:pPr>
      <w:r w:rsidRPr="00E131A7">
        <w:rPr>
          <w:rFonts w:ascii="Lidl Font Cond Pro BG Book" w:hAnsi="Lidl Font Cond Pro BG Book"/>
          <w:b/>
          <w:bCs/>
          <w:sz w:val="24"/>
          <w:szCs w:val="24"/>
          <w:lang w:val="bg-BG"/>
        </w:rPr>
        <w:t>#BeActive</w:t>
      </w:r>
      <w:r w:rsidRPr="00E131A7">
        <w:rPr>
          <w:rFonts w:ascii="Lidl Font Cond Pro BG Book" w:hAnsi="Lidl Font Cond Pro BG Book"/>
          <w:sz w:val="24"/>
          <w:szCs w:val="24"/>
          <w:lang w:val="bg-BG"/>
        </w:rPr>
        <w:t xml:space="preserve"> адресира инициативи, свързани с активния начин на живот;</w:t>
      </w:r>
    </w:p>
    <w:p w14:paraId="7C4D18AE" w14:textId="6DF67BB7" w:rsidR="00E55993" w:rsidRPr="002034FC" w:rsidRDefault="00E55993" w:rsidP="00E55993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Lidl Font Cond Pro BG Book" w:hAnsi="Lidl Font Cond Pro BG Book"/>
          <w:sz w:val="24"/>
          <w:szCs w:val="24"/>
          <w:lang w:val="bg-BG"/>
        </w:rPr>
      </w:pPr>
      <w:r w:rsidRPr="002034FC">
        <w:rPr>
          <w:rFonts w:ascii="Lidl Font Cond Pro BG Book" w:hAnsi="Lidl Font Cond Pro BG Book"/>
          <w:b/>
          <w:bCs/>
          <w:sz w:val="24"/>
          <w:szCs w:val="24"/>
          <w:lang w:val="bg-BG"/>
        </w:rPr>
        <w:t>#BeFair</w:t>
      </w:r>
      <w:r w:rsidRPr="002034FC">
        <w:rPr>
          <w:rFonts w:ascii="Lidl Font Cond Pro BG Book" w:hAnsi="Lidl Font Cond Pro BG Book"/>
          <w:sz w:val="24"/>
          <w:szCs w:val="24"/>
          <w:lang w:val="bg-BG"/>
        </w:rPr>
        <w:t xml:space="preserve"> </w:t>
      </w:r>
      <w:r w:rsidR="002B0B1D" w:rsidRPr="002034FC">
        <w:rPr>
          <w:rFonts w:ascii="Lidl Font Cond Pro BG Book" w:hAnsi="Lidl Font Cond Pro BG Book"/>
          <w:sz w:val="24"/>
          <w:szCs w:val="24"/>
          <w:lang w:val="bg-BG"/>
        </w:rPr>
        <w:t xml:space="preserve">е </w:t>
      </w:r>
      <w:r w:rsidRPr="002034FC">
        <w:rPr>
          <w:rFonts w:ascii="Lidl Font Cond Pro BG Book" w:hAnsi="Lidl Font Cond Pro BG Book"/>
          <w:sz w:val="24"/>
          <w:szCs w:val="24"/>
          <w:lang w:val="bg-BG"/>
        </w:rPr>
        <w:t>насочена към проекти за социална справедливост и равенство;</w:t>
      </w:r>
    </w:p>
    <w:p w14:paraId="5F8953F0" w14:textId="099923EA" w:rsidR="00E55993" w:rsidRPr="002034FC" w:rsidRDefault="00E55993" w:rsidP="00E55993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Lidl Font Cond Pro BG Book" w:hAnsi="Lidl Font Cond Pro BG Book"/>
          <w:sz w:val="24"/>
          <w:szCs w:val="24"/>
          <w:lang w:val="bg-BG"/>
        </w:rPr>
      </w:pPr>
      <w:r w:rsidRPr="002034FC">
        <w:rPr>
          <w:rFonts w:ascii="Lidl Font Cond Pro BG Book" w:hAnsi="Lidl Font Cond Pro BG Book"/>
          <w:b/>
          <w:bCs/>
          <w:sz w:val="24"/>
          <w:szCs w:val="24"/>
          <w:lang w:val="bg-BG"/>
        </w:rPr>
        <w:t>#BeVocal</w:t>
      </w:r>
      <w:r w:rsidRPr="002034FC">
        <w:rPr>
          <w:rFonts w:ascii="Lidl Font Cond Pro BG Book" w:hAnsi="Lidl Font Cond Pro BG Book"/>
          <w:sz w:val="24"/>
          <w:szCs w:val="24"/>
          <w:lang w:val="bg-BG"/>
        </w:rPr>
        <w:t xml:space="preserve">  ще подкрепи медийни и журналистически проекти;</w:t>
      </w:r>
    </w:p>
    <w:p w14:paraId="5FC5BB74" w14:textId="5737C893" w:rsidR="00E55993" w:rsidRPr="002034FC" w:rsidRDefault="00E55993" w:rsidP="00622C5B">
      <w:pPr>
        <w:spacing w:line="240" w:lineRule="auto"/>
        <w:jc w:val="both"/>
        <w:rPr>
          <w:rFonts w:ascii="Lidl Font Cond Pro BG Book" w:hAnsi="Lidl Font Cond Pro BG Book"/>
          <w:b/>
          <w:bCs/>
          <w:sz w:val="24"/>
          <w:szCs w:val="24"/>
          <w:lang w:val="bg-BG"/>
        </w:rPr>
      </w:pPr>
      <w:r w:rsidRPr="002034FC">
        <w:rPr>
          <w:rFonts w:ascii="Lidl Font Cond Pro BG Book" w:hAnsi="Lidl Font Cond Pro BG Book"/>
          <w:b/>
          <w:bCs/>
          <w:sz w:val="24"/>
          <w:szCs w:val="24"/>
          <w:lang w:val="bg-BG"/>
        </w:rPr>
        <w:t>Ще бъде даден и специален гран</w:t>
      </w:r>
      <w:r w:rsidR="002B0B1D" w:rsidRPr="002034FC">
        <w:rPr>
          <w:rFonts w:ascii="Lidl Font Cond Pro BG Book" w:hAnsi="Lidl Font Cond Pro BG Book"/>
          <w:b/>
          <w:bCs/>
          <w:sz w:val="24"/>
          <w:szCs w:val="24"/>
          <w:lang w:val="bg-BG"/>
        </w:rPr>
        <w:t>т</w:t>
      </w:r>
      <w:r w:rsidRPr="002034FC">
        <w:rPr>
          <w:rFonts w:ascii="Lidl Font Cond Pro BG Book" w:hAnsi="Lidl Font Cond Pro BG Book"/>
          <w:b/>
          <w:bCs/>
          <w:sz w:val="24"/>
          <w:szCs w:val="24"/>
          <w:lang w:val="bg-BG"/>
        </w:rPr>
        <w:t xml:space="preserve"> под патронажа на </w:t>
      </w:r>
      <w:r w:rsidR="002B0B1D" w:rsidRPr="002034FC">
        <w:rPr>
          <w:rFonts w:ascii="Lidl Font Cond Pro BG Book" w:hAnsi="Lidl Font Cond Pro BG Book"/>
          <w:b/>
          <w:bCs/>
          <w:sz w:val="24"/>
          <w:szCs w:val="24"/>
          <w:lang w:val="bg-BG"/>
        </w:rPr>
        <w:t>п</w:t>
      </w:r>
      <w:r w:rsidRPr="002034FC">
        <w:rPr>
          <w:rFonts w:ascii="Lidl Font Cond Pro BG Book" w:hAnsi="Lidl Font Cond Pro BG Book"/>
          <w:b/>
          <w:bCs/>
          <w:sz w:val="24"/>
          <w:szCs w:val="24"/>
          <w:lang w:val="bg-BG"/>
        </w:rPr>
        <w:t xml:space="preserve">роф. д-р Диана Ковачева, </w:t>
      </w:r>
      <w:r w:rsidR="002B0B1D" w:rsidRPr="002034FC">
        <w:rPr>
          <w:rFonts w:ascii="Lidl Font Cond Pro BG Book" w:hAnsi="Lidl Font Cond Pro BG Book"/>
          <w:b/>
          <w:bCs/>
          <w:sz w:val="24"/>
          <w:szCs w:val="24"/>
          <w:lang w:val="bg-BG"/>
        </w:rPr>
        <w:t>о</w:t>
      </w:r>
      <w:r w:rsidRPr="002034FC">
        <w:rPr>
          <w:rFonts w:ascii="Lidl Font Cond Pro BG Book" w:hAnsi="Lidl Font Cond Pro BG Book"/>
          <w:b/>
          <w:bCs/>
          <w:sz w:val="24"/>
          <w:szCs w:val="24"/>
          <w:lang w:val="bg-BG"/>
        </w:rPr>
        <w:t xml:space="preserve">мбудсман на Република България. Той ще бъде част от категорията #BeFair и ще е насочен </w:t>
      </w:r>
      <w:r w:rsidR="002B0B1D" w:rsidRPr="002034FC">
        <w:rPr>
          <w:rFonts w:ascii="Lidl Font Cond Pro BG Book" w:hAnsi="Lidl Font Cond Pro BG Book"/>
          <w:b/>
          <w:bCs/>
          <w:sz w:val="24"/>
          <w:szCs w:val="24"/>
          <w:lang w:val="bg-BG"/>
        </w:rPr>
        <w:t>към</w:t>
      </w:r>
      <w:r w:rsidRPr="002034FC">
        <w:rPr>
          <w:rFonts w:ascii="Lidl Font Cond Pro BG Book" w:hAnsi="Lidl Font Cond Pro BG Book"/>
          <w:b/>
          <w:bCs/>
          <w:sz w:val="24"/>
          <w:szCs w:val="24"/>
          <w:lang w:val="bg-BG"/>
        </w:rPr>
        <w:t xml:space="preserve"> подкрепа на децата със специални образователни нужди. </w:t>
      </w:r>
    </w:p>
    <w:p w14:paraId="24C8AAA6" w14:textId="77777777" w:rsidR="00E55993" w:rsidRPr="002034FC" w:rsidRDefault="00E55993" w:rsidP="00622C5B">
      <w:pPr>
        <w:spacing w:line="240" w:lineRule="auto"/>
        <w:jc w:val="both"/>
        <w:rPr>
          <w:rFonts w:ascii="Lidl Font Cond Pro BG Book" w:hAnsi="Lidl Font Cond Pro BG Book"/>
          <w:sz w:val="24"/>
          <w:szCs w:val="24"/>
          <w:lang w:val="bg-BG"/>
        </w:rPr>
      </w:pPr>
    </w:p>
    <w:p w14:paraId="54994731" w14:textId="2723E6A6" w:rsidR="002B0B1D" w:rsidRPr="002034FC" w:rsidRDefault="006155EF" w:rsidP="006155EF">
      <w:pPr>
        <w:jc w:val="both"/>
        <w:rPr>
          <w:rFonts w:ascii="Lidl Font Cond Pro BG Book" w:hAnsi="Lidl Font Cond Pro BG Book" w:cs="Calibri"/>
          <w:color w:val="0000FF" w:themeColor="hyperlink"/>
          <w:sz w:val="24"/>
          <w:szCs w:val="24"/>
          <w:u w:val="single"/>
          <w:lang w:val="bg-BG"/>
        </w:rPr>
      </w:pPr>
      <w:r w:rsidRPr="002034FC">
        <w:rPr>
          <w:rFonts w:ascii="Lidl Font Cond Pro BG Book" w:hAnsi="Lidl Font Cond Pro BG Book"/>
          <w:sz w:val="24"/>
          <w:szCs w:val="24"/>
          <w:lang w:val="bg-BG"/>
        </w:rPr>
        <w:t>Всички кандидатури ще бъдат прием</w:t>
      </w:r>
      <w:r w:rsidR="0003626E">
        <w:rPr>
          <w:rFonts w:ascii="Lidl Font Cond Pro BG Book" w:hAnsi="Lidl Font Cond Pro BG Book"/>
          <w:sz w:val="24"/>
          <w:szCs w:val="24"/>
          <w:lang w:val="en-US"/>
        </w:rPr>
        <w:t>a</w:t>
      </w:r>
      <w:r w:rsidRPr="002034FC">
        <w:rPr>
          <w:rFonts w:ascii="Lidl Font Cond Pro BG Book" w:hAnsi="Lidl Font Cond Pro BG Book"/>
          <w:sz w:val="24"/>
          <w:szCs w:val="24"/>
          <w:lang w:val="bg-BG"/>
        </w:rPr>
        <w:t xml:space="preserve">ни чрез </w:t>
      </w:r>
      <w:r w:rsidRPr="002034FC">
        <w:rPr>
          <w:rFonts w:ascii="Lidl Font Cond Pro BG Book" w:hAnsi="Lidl Font Cond Pro BG Book" w:cs="Calibri"/>
          <w:sz w:val="24"/>
          <w:szCs w:val="24"/>
          <w:lang w:val="bg-BG"/>
        </w:rPr>
        <w:t xml:space="preserve">онлайн формуляр в новата платформа на инициативата </w:t>
      </w:r>
      <w:hyperlink r:id="rId8" w:history="1">
        <w:r w:rsidR="003265D8" w:rsidRPr="002034FC">
          <w:rPr>
            <w:rStyle w:val="Hyperlink"/>
            <w:rFonts w:ascii="Lidl Font Cond Pro BG Book" w:hAnsi="Lidl Font Cond Pro BG Book" w:cs="Calibri"/>
            <w:sz w:val="24"/>
            <w:szCs w:val="24"/>
            <w:lang w:val="bg-BG"/>
          </w:rPr>
          <w:t>https://tilidl.bg/</w:t>
        </w:r>
      </w:hyperlink>
      <w:r w:rsidR="002B0B1D" w:rsidRPr="002034FC">
        <w:rPr>
          <w:rStyle w:val="Hyperlink"/>
          <w:rFonts w:ascii="Lidl Font Cond Pro BG Book" w:hAnsi="Lidl Font Cond Pro BG Book" w:cs="Calibri"/>
          <w:sz w:val="24"/>
          <w:szCs w:val="24"/>
          <w:u w:val="none"/>
          <w:lang w:val="bg-BG"/>
        </w:rPr>
        <w:t>.</w:t>
      </w:r>
      <w:r w:rsidRPr="002034FC">
        <w:rPr>
          <w:rStyle w:val="Hyperlink"/>
          <w:rFonts w:ascii="Lidl Font Cond Pro BG Book" w:hAnsi="Lidl Font Cond Pro BG Book" w:cs="Calibri"/>
          <w:sz w:val="24"/>
          <w:szCs w:val="24"/>
          <w:u w:val="none"/>
          <w:lang w:val="bg-BG"/>
        </w:rPr>
        <w:t xml:space="preserve"> </w:t>
      </w:r>
      <w:r w:rsidRPr="002034FC">
        <w:rPr>
          <w:rFonts w:ascii="Lidl Font Cond Pro BG Book" w:hAnsi="Lidl Font Cond Pro BG Book" w:cs="Calibri"/>
          <w:sz w:val="24"/>
          <w:szCs w:val="24"/>
          <w:lang w:val="bg-BG"/>
        </w:rPr>
        <w:t xml:space="preserve">Максималният размер на финансиране </w:t>
      </w:r>
      <w:r w:rsidR="002B0B1D" w:rsidRPr="002034FC">
        <w:rPr>
          <w:rFonts w:ascii="Lidl Font Cond Pro BG Book" w:hAnsi="Lidl Font Cond Pro BG Book" w:cs="Calibri"/>
          <w:sz w:val="24"/>
          <w:szCs w:val="24"/>
          <w:lang w:val="bg-BG"/>
        </w:rPr>
        <w:t xml:space="preserve">ще бъде както следва: </w:t>
      </w:r>
    </w:p>
    <w:p w14:paraId="21E1FFFA" w14:textId="1A404A20" w:rsidR="002B0B1D" w:rsidRPr="002034FC" w:rsidRDefault="006155EF" w:rsidP="002B0B1D">
      <w:pPr>
        <w:pStyle w:val="ListParagraph"/>
        <w:numPr>
          <w:ilvl w:val="0"/>
          <w:numId w:val="3"/>
        </w:numPr>
        <w:jc w:val="both"/>
        <w:rPr>
          <w:rFonts w:ascii="Lidl Font Cond Pro BG Book" w:hAnsi="Lidl Font Cond Pro BG Book" w:cs="Calibri"/>
          <w:sz w:val="24"/>
          <w:szCs w:val="24"/>
          <w:lang w:val="bg-BG"/>
        </w:rPr>
      </w:pPr>
      <w:r w:rsidRPr="002034FC">
        <w:rPr>
          <w:rFonts w:ascii="Lidl Font Cond Pro BG Book" w:hAnsi="Lidl Font Cond Pro BG Book" w:cs="Calibri"/>
          <w:sz w:val="24"/>
          <w:szCs w:val="24"/>
          <w:lang w:val="bg-BG"/>
        </w:rPr>
        <w:t xml:space="preserve">граждански организации </w:t>
      </w:r>
      <w:r w:rsidR="002B0B1D" w:rsidRPr="002034FC">
        <w:rPr>
          <w:rFonts w:ascii="Lidl Font Cond Pro BG Book" w:hAnsi="Lidl Font Cond Pro BG Book" w:cs="Calibri"/>
          <w:sz w:val="24"/>
          <w:szCs w:val="24"/>
          <w:lang w:val="bg-BG"/>
        </w:rPr>
        <w:t>-</w:t>
      </w:r>
      <w:r w:rsidRPr="002034FC">
        <w:rPr>
          <w:rFonts w:ascii="Lidl Font Cond Pro BG Book" w:hAnsi="Lidl Font Cond Pro BG Book" w:cs="Calibri"/>
          <w:sz w:val="24"/>
          <w:szCs w:val="24"/>
          <w:lang w:val="bg-BG"/>
        </w:rPr>
        <w:t xml:space="preserve"> до 15 000 л</w:t>
      </w:r>
      <w:r w:rsidR="002B0B1D" w:rsidRPr="002034FC">
        <w:rPr>
          <w:rFonts w:ascii="Lidl Font Cond Pro BG Book" w:hAnsi="Lidl Font Cond Pro BG Book" w:cs="Calibri"/>
          <w:sz w:val="24"/>
          <w:szCs w:val="24"/>
          <w:lang w:val="bg-BG"/>
        </w:rPr>
        <w:t>в.</w:t>
      </w:r>
      <w:r w:rsidRPr="002034FC">
        <w:rPr>
          <w:rFonts w:ascii="Lidl Font Cond Pro BG Book" w:hAnsi="Lidl Font Cond Pro BG Book" w:cs="Calibri"/>
          <w:sz w:val="24"/>
          <w:szCs w:val="24"/>
          <w:lang w:val="bg-BG"/>
        </w:rPr>
        <w:t xml:space="preserve"> </w:t>
      </w:r>
    </w:p>
    <w:p w14:paraId="20C78F99" w14:textId="47CF6EAE" w:rsidR="002B0B1D" w:rsidRPr="002034FC" w:rsidRDefault="006155EF" w:rsidP="002B0B1D">
      <w:pPr>
        <w:pStyle w:val="ListParagraph"/>
        <w:numPr>
          <w:ilvl w:val="0"/>
          <w:numId w:val="3"/>
        </w:numPr>
        <w:jc w:val="both"/>
        <w:rPr>
          <w:rFonts w:ascii="Lidl Font Cond Pro BG Book" w:hAnsi="Lidl Font Cond Pro BG Book" w:cs="Calibri"/>
          <w:sz w:val="24"/>
          <w:szCs w:val="24"/>
          <w:lang w:val="bg-BG"/>
        </w:rPr>
      </w:pPr>
      <w:r w:rsidRPr="002034FC">
        <w:rPr>
          <w:rFonts w:ascii="Lidl Font Cond Pro BG Book" w:hAnsi="Lidl Font Cond Pro BG Book" w:cs="Calibri"/>
          <w:sz w:val="24"/>
          <w:szCs w:val="24"/>
          <w:lang w:val="bg-BG"/>
        </w:rPr>
        <w:lastRenderedPageBreak/>
        <w:t>младежки групи – до 5 000 л</w:t>
      </w:r>
      <w:r w:rsidR="002B0B1D" w:rsidRPr="002034FC">
        <w:rPr>
          <w:rFonts w:ascii="Lidl Font Cond Pro BG Book" w:hAnsi="Lidl Font Cond Pro BG Book" w:cs="Calibri"/>
          <w:sz w:val="24"/>
          <w:szCs w:val="24"/>
          <w:lang w:val="bg-BG"/>
        </w:rPr>
        <w:t>в.</w:t>
      </w:r>
    </w:p>
    <w:p w14:paraId="67ED732A" w14:textId="7DD2E15E" w:rsidR="002B0B1D" w:rsidRPr="002034FC" w:rsidRDefault="002B0B1D" w:rsidP="002B0B1D">
      <w:pPr>
        <w:pStyle w:val="ListParagraph"/>
        <w:numPr>
          <w:ilvl w:val="0"/>
          <w:numId w:val="3"/>
        </w:numPr>
        <w:jc w:val="both"/>
        <w:rPr>
          <w:rFonts w:ascii="Lidl Font Cond Pro BG Book" w:hAnsi="Lidl Font Cond Pro BG Book" w:cs="Calibri"/>
          <w:sz w:val="24"/>
          <w:szCs w:val="24"/>
          <w:lang w:val="bg-BG"/>
        </w:rPr>
      </w:pPr>
      <w:r w:rsidRPr="002034FC">
        <w:rPr>
          <w:rFonts w:ascii="Lidl Font Cond Pro BG Book" w:hAnsi="Lidl Font Cond Pro BG Book" w:cs="Calibri"/>
          <w:sz w:val="24"/>
          <w:szCs w:val="24"/>
          <w:lang w:val="bg-BG"/>
        </w:rPr>
        <w:t>регионални м</w:t>
      </w:r>
      <w:r w:rsidR="006155EF" w:rsidRPr="002034FC">
        <w:rPr>
          <w:rFonts w:ascii="Lidl Font Cond Pro BG Book" w:hAnsi="Lidl Font Cond Pro BG Book" w:cs="Calibri"/>
          <w:sz w:val="24"/>
          <w:szCs w:val="24"/>
          <w:lang w:val="bg-BG"/>
        </w:rPr>
        <w:t xml:space="preserve">едии </w:t>
      </w:r>
      <w:r w:rsidRPr="002034FC">
        <w:rPr>
          <w:rFonts w:ascii="Lidl Font Cond Pro BG Book" w:hAnsi="Lidl Font Cond Pro BG Book" w:cs="Calibri"/>
          <w:sz w:val="24"/>
          <w:szCs w:val="24"/>
          <w:lang w:val="bg-BG"/>
        </w:rPr>
        <w:t xml:space="preserve">- </w:t>
      </w:r>
      <w:r w:rsidR="006155EF" w:rsidRPr="002034FC">
        <w:rPr>
          <w:rFonts w:ascii="Lidl Font Cond Pro BG Book" w:hAnsi="Lidl Font Cond Pro BG Book" w:cs="Calibri"/>
          <w:sz w:val="24"/>
          <w:szCs w:val="24"/>
          <w:lang w:val="bg-BG"/>
        </w:rPr>
        <w:t xml:space="preserve">до 7 000 лв. </w:t>
      </w:r>
    </w:p>
    <w:p w14:paraId="7EBF16E5" w14:textId="6F389E3B" w:rsidR="002B0B1D" w:rsidRPr="002034FC" w:rsidRDefault="006155EF" w:rsidP="002B0B1D">
      <w:pPr>
        <w:pStyle w:val="ListParagraph"/>
        <w:numPr>
          <w:ilvl w:val="0"/>
          <w:numId w:val="3"/>
        </w:numPr>
        <w:jc w:val="both"/>
        <w:rPr>
          <w:rFonts w:ascii="Lidl Font Cond Pro BG Book" w:hAnsi="Lidl Font Cond Pro BG Book" w:cs="Calibri"/>
          <w:sz w:val="24"/>
          <w:szCs w:val="24"/>
          <w:lang w:val="bg-BG"/>
        </w:rPr>
      </w:pPr>
      <w:r w:rsidRPr="002034FC">
        <w:rPr>
          <w:rFonts w:ascii="Lidl Font Cond Pro BG Book" w:hAnsi="Lidl Font Cond Pro BG Book" w:cs="Calibri"/>
          <w:sz w:val="24"/>
          <w:szCs w:val="24"/>
          <w:lang w:val="bg-BG"/>
        </w:rPr>
        <w:t>журналисти</w:t>
      </w:r>
      <w:r w:rsidR="00766701">
        <w:rPr>
          <w:rFonts w:ascii="Lidl Font Cond Pro BG Book" w:hAnsi="Lidl Font Cond Pro BG Book" w:cs="Calibri"/>
          <w:sz w:val="24"/>
          <w:szCs w:val="24"/>
          <w:lang w:val="bg-BG"/>
        </w:rPr>
        <w:t xml:space="preserve"> </w:t>
      </w:r>
      <w:r w:rsidRPr="002034FC">
        <w:rPr>
          <w:rFonts w:ascii="Lidl Font Cond Pro BG Book" w:hAnsi="Lidl Font Cond Pro BG Book" w:cs="Calibri"/>
          <w:sz w:val="24"/>
          <w:szCs w:val="24"/>
          <w:lang w:val="bg-BG"/>
        </w:rPr>
        <w:t xml:space="preserve">– до 3 000 лв. </w:t>
      </w:r>
    </w:p>
    <w:p w14:paraId="42CB5240" w14:textId="0FF151EF" w:rsidR="006155EF" w:rsidRPr="002034FC" w:rsidRDefault="006155EF" w:rsidP="006155EF">
      <w:pPr>
        <w:jc w:val="both"/>
        <w:rPr>
          <w:rFonts w:ascii="Lidl Font Cond Pro BG Book" w:hAnsi="Lidl Font Cond Pro BG Book" w:cs="Calibri"/>
          <w:sz w:val="24"/>
          <w:szCs w:val="24"/>
          <w:lang w:val="bg-BG"/>
        </w:rPr>
      </w:pPr>
      <w:r w:rsidRPr="002034FC">
        <w:rPr>
          <w:rFonts w:ascii="Lidl Font Cond Pro BG Book" w:hAnsi="Lidl Font Cond Pro BG Book" w:cs="Calibri"/>
          <w:sz w:val="24"/>
          <w:szCs w:val="24"/>
          <w:lang w:val="bg-BG"/>
        </w:rPr>
        <w:t>Всички финансирани проекти следва да бъдат осъществени в рамките на до 12 месеца. Всеки получен проект ще премине през три етапа на оценява</w:t>
      </w:r>
      <w:r w:rsidR="002B0B1D" w:rsidRPr="002034FC">
        <w:rPr>
          <w:rFonts w:ascii="Lidl Font Cond Pro BG Book" w:hAnsi="Lidl Font Cond Pro BG Book" w:cs="Calibri"/>
          <w:sz w:val="24"/>
          <w:szCs w:val="24"/>
          <w:lang w:val="bg-BG"/>
        </w:rPr>
        <w:t>н</w:t>
      </w:r>
      <w:r w:rsidRPr="002034FC">
        <w:rPr>
          <w:rFonts w:ascii="Lidl Font Cond Pro BG Book" w:hAnsi="Lidl Font Cond Pro BG Book" w:cs="Calibri"/>
          <w:sz w:val="24"/>
          <w:szCs w:val="24"/>
          <w:lang w:val="bg-BG"/>
        </w:rPr>
        <w:t>е, а през януари 2024 г. одобрените проекти ще бъдат оповестени.</w:t>
      </w:r>
    </w:p>
    <w:p w14:paraId="0D1F40B6" w14:textId="77777777" w:rsidR="006155EF" w:rsidRPr="002034FC" w:rsidRDefault="006155EF" w:rsidP="006155EF">
      <w:pPr>
        <w:jc w:val="both"/>
        <w:rPr>
          <w:rFonts w:ascii="Lidl Font Cond Pro BG Book" w:hAnsi="Lidl Font Cond Pro BG Book" w:cs="Calibri"/>
          <w:sz w:val="24"/>
          <w:szCs w:val="24"/>
          <w:lang w:val="bg-BG"/>
        </w:rPr>
      </w:pPr>
    </w:p>
    <w:p w14:paraId="03024955" w14:textId="4B941C85" w:rsidR="006155EF" w:rsidRPr="002034FC" w:rsidRDefault="006155EF" w:rsidP="006155EF">
      <w:pPr>
        <w:jc w:val="both"/>
        <w:rPr>
          <w:rFonts w:ascii="Lidl Font Cond Pro BG Book" w:hAnsi="Lidl Font Cond Pro BG Book" w:cs="Calibri"/>
          <w:sz w:val="24"/>
          <w:szCs w:val="24"/>
          <w:lang w:val="bg-BG"/>
        </w:rPr>
      </w:pPr>
      <w:r w:rsidRPr="002034FC">
        <w:rPr>
          <w:rFonts w:ascii="Lidl Font Cond Pro BG Book" w:hAnsi="Lidl Font Cond Pro BG Book" w:cs="Calibri"/>
          <w:sz w:val="24"/>
          <w:szCs w:val="24"/>
          <w:lang w:val="bg-BG"/>
        </w:rPr>
        <w:t>Инициативата се реализира в партньорство с Фондация „Работилница за граждански инициативи“</w:t>
      </w:r>
      <w:r w:rsidR="00B64939" w:rsidRPr="002034FC">
        <w:rPr>
          <w:rFonts w:ascii="Lidl Font Cond Pro BG Book" w:hAnsi="Lidl Font Cond Pro BG Book" w:cs="Calibri"/>
          <w:sz w:val="24"/>
          <w:szCs w:val="24"/>
          <w:lang w:val="bg-BG"/>
        </w:rPr>
        <w:t xml:space="preserve"> и</w:t>
      </w:r>
      <w:r w:rsidRPr="002034FC">
        <w:rPr>
          <w:rFonts w:ascii="Lidl Font Cond Pro BG Book" w:hAnsi="Lidl Font Cond Pro BG Book" w:cs="Calibri"/>
          <w:sz w:val="24"/>
          <w:szCs w:val="24"/>
          <w:lang w:val="bg-BG"/>
        </w:rPr>
        <w:t xml:space="preserve"> Български дарителски форум</w:t>
      </w:r>
      <w:r w:rsidR="00B64939" w:rsidRPr="002034FC">
        <w:rPr>
          <w:rFonts w:ascii="Lidl Font Cond Pro BG Book" w:hAnsi="Lidl Font Cond Pro BG Book" w:cs="Calibri"/>
          <w:sz w:val="24"/>
          <w:szCs w:val="24"/>
          <w:lang w:val="bg-BG"/>
        </w:rPr>
        <w:t>. От тази година към програмата се присъедин</w:t>
      </w:r>
      <w:r w:rsidR="002B0B1D" w:rsidRPr="002034FC">
        <w:rPr>
          <w:rFonts w:ascii="Lidl Font Cond Pro BG Book" w:hAnsi="Lidl Font Cond Pro BG Book" w:cs="Calibri"/>
          <w:sz w:val="24"/>
          <w:szCs w:val="24"/>
          <w:lang w:val="bg-BG"/>
        </w:rPr>
        <w:t>ява</w:t>
      </w:r>
      <w:r w:rsidRPr="002034FC">
        <w:rPr>
          <w:rFonts w:ascii="Lidl Font Cond Pro BG Book" w:hAnsi="Lidl Font Cond Pro BG Book" w:cs="Calibri"/>
          <w:sz w:val="24"/>
          <w:szCs w:val="24"/>
          <w:lang w:val="bg-BG"/>
        </w:rPr>
        <w:t xml:space="preserve"> и </w:t>
      </w:r>
      <w:r w:rsidR="0072024A" w:rsidRPr="002034FC">
        <w:rPr>
          <w:rFonts w:ascii="Lidl Font Cond Pro BG Book" w:hAnsi="Lidl Font Cond Pro BG Book" w:cs="Calibri"/>
          <w:sz w:val="24"/>
          <w:szCs w:val="24"/>
          <w:lang w:val="bg-BG"/>
        </w:rPr>
        <w:t>Асоциацията на европейските журналисти – България</w:t>
      </w:r>
      <w:r w:rsidR="00B64939" w:rsidRPr="002034FC">
        <w:rPr>
          <w:rFonts w:ascii="Lidl Font Cond Pro BG Book" w:hAnsi="Lidl Font Cond Pro BG Book" w:cs="Calibri"/>
          <w:sz w:val="24"/>
          <w:szCs w:val="24"/>
          <w:lang w:val="bg-BG"/>
        </w:rPr>
        <w:t>, които консултират категорията #BeVocal.</w:t>
      </w:r>
    </w:p>
    <w:p w14:paraId="09C3F2BC" w14:textId="77777777" w:rsidR="006155EF" w:rsidRPr="002034FC" w:rsidRDefault="006155EF" w:rsidP="006155EF">
      <w:pPr>
        <w:jc w:val="both"/>
        <w:rPr>
          <w:rFonts w:ascii="Lidl Font Cond Pro BG Book" w:hAnsi="Lidl Font Cond Pro BG Book" w:cs="Calibri"/>
          <w:sz w:val="24"/>
          <w:szCs w:val="24"/>
          <w:lang w:val="bg-BG"/>
        </w:rPr>
      </w:pPr>
    </w:p>
    <w:p w14:paraId="3D43DA42" w14:textId="6C9F5978" w:rsidR="006155EF" w:rsidRPr="002034FC" w:rsidRDefault="006155EF" w:rsidP="006155EF">
      <w:pPr>
        <w:jc w:val="both"/>
        <w:rPr>
          <w:rFonts w:ascii="Lidl Font Cond Pro BG Book" w:hAnsi="Lidl Font Cond Pro BG Book" w:cs="Calibri"/>
          <w:sz w:val="24"/>
          <w:szCs w:val="24"/>
          <w:lang w:val="bg-BG"/>
        </w:rPr>
      </w:pPr>
      <w:r w:rsidRPr="002034FC">
        <w:rPr>
          <w:rFonts w:ascii="Lidl Font Cond Pro BG Book" w:hAnsi="Lidl Font Cond Pro BG Book" w:cs="Calibri"/>
          <w:sz w:val="24"/>
          <w:szCs w:val="24"/>
          <w:lang w:val="bg-BG"/>
        </w:rPr>
        <w:t xml:space="preserve">Повече информация за инициативата може да откриете на официалния сайт: </w:t>
      </w:r>
      <w:hyperlink r:id="rId9" w:history="1">
        <w:r w:rsidR="002B0B1D" w:rsidRPr="002034FC">
          <w:rPr>
            <w:rStyle w:val="Hyperlink"/>
            <w:rFonts w:ascii="Lidl Font Cond Pro BG Book" w:hAnsi="Lidl Font Cond Pro BG Book" w:cs="Calibri"/>
            <w:sz w:val="24"/>
            <w:szCs w:val="24"/>
            <w:lang w:val="bg-BG"/>
          </w:rPr>
          <w:t>www.tilidl.bg</w:t>
        </w:r>
      </w:hyperlink>
      <w:r w:rsidRPr="002034FC">
        <w:rPr>
          <w:rFonts w:ascii="Lidl Font Cond Pro BG Book" w:hAnsi="Lidl Font Cond Pro BG Book" w:cs="Calibri"/>
          <w:sz w:val="24"/>
          <w:szCs w:val="24"/>
          <w:lang w:val="bg-BG"/>
        </w:rPr>
        <w:t>.</w:t>
      </w:r>
    </w:p>
    <w:p w14:paraId="6F18FD24" w14:textId="77777777" w:rsidR="006155EF" w:rsidRPr="002034FC" w:rsidRDefault="006155EF" w:rsidP="006155EF">
      <w:pPr>
        <w:spacing w:line="240" w:lineRule="auto"/>
        <w:jc w:val="both"/>
        <w:rPr>
          <w:rFonts w:ascii="Lidl Font Cond Pro BG Book" w:hAnsi="Lidl Font Cond Pro BG Book"/>
          <w:lang w:val="bg-BG"/>
        </w:rPr>
      </w:pPr>
    </w:p>
    <w:bookmarkEnd w:id="1"/>
    <w:p w14:paraId="7016E915" w14:textId="77777777" w:rsidR="0072024A" w:rsidRPr="002034FC" w:rsidRDefault="0072024A" w:rsidP="0072024A">
      <w:pPr>
        <w:spacing w:after="60" w:line="240" w:lineRule="auto"/>
        <w:jc w:val="both"/>
        <w:rPr>
          <w:rFonts w:ascii="Lidl Font Cond Pro BG" w:hAnsi="Lidl Font Cond Pro BG"/>
          <w:b/>
          <w:bCs/>
          <w:i/>
          <w:iCs/>
          <w:lang w:val="bg-BG"/>
        </w:rPr>
      </w:pPr>
      <w:r w:rsidRPr="002034FC">
        <w:rPr>
          <w:rFonts w:ascii="Lidl Font Cond Pro BG" w:hAnsi="Lidl Font Cond Pro BG"/>
          <w:b/>
          <w:bCs/>
          <w:i/>
          <w:iCs/>
          <w:lang w:val="bg-BG"/>
        </w:rPr>
        <w:t>За „Ти и Lidl за нашето утре“</w:t>
      </w:r>
    </w:p>
    <w:p w14:paraId="39F8AE22" w14:textId="04214ED8" w:rsidR="0072024A" w:rsidRPr="002034FC" w:rsidRDefault="0072024A" w:rsidP="0072024A">
      <w:pPr>
        <w:autoSpaceDE w:val="0"/>
        <w:spacing w:after="60" w:line="240" w:lineRule="auto"/>
        <w:jc w:val="both"/>
        <w:rPr>
          <w:rFonts w:ascii="Lidl Font Cond Pro BG" w:eastAsia="PMingLiU" w:hAnsi="Lidl Font Cond Pro BG"/>
          <w:bCs/>
          <w:i/>
          <w:sz w:val="24"/>
          <w:szCs w:val="24"/>
          <w:lang w:val="bg-BG" w:eastAsia="zh-TW"/>
        </w:rPr>
      </w:pPr>
      <w:r w:rsidRPr="002034FC">
        <w:rPr>
          <w:rFonts w:ascii="Lidl Font Cond Pro BG" w:eastAsia="PMingLiU" w:hAnsi="Lidl Font Cond Pro BG"/>
          <w:bCs/>
          <w:i/>
          <w:sz w:val="24"/>
          <w:szCs w:val="24"/>
          <w:lang w:val="bg-BG" w:eastAsia="zh-TW"/>
        </w:rPr>
        <w:t>Най-голямата социално отговорна инициативата на Лидл България „Ти и Lidl за по-добър живот“ се провежда от 2017 година насам в партньорство с Фондация „Работилница за граждански инициативи“ и Български дарителски форум.</w:t>
      </w:r>
    </w:p>
    <w:p w14:paraId="143D3096" w14:textId="00E509FF" w:rsidR="0072024A" w:rsidRPr="002034FC" w:rsidRDefault="0072024A" w:rsidP="0072024A">
      <w:pPr>
        <w:autoSpaceDE w:val="0"/>
        <w:spacing w:after="60" w:line="240" w:lineRule="auto"/>
        <w:jc w:val="both"/>
        <w:rPr>
          <w:rFonts w:ascii="Lidl Font Cond Pro BG" w:eastAsia="PMingLiU" w:hAnsi="Lidl Font Cond Pro BG"/>
          <w:bCs/>
          <w:i/>
          <w:sz w:val="24"/>
          <w:szCs w:val="24"/>
          <w:lang w:val="bg-BG" w:eastAsia="zh-TW"/>
        </w:rPr>
      </w:pPr>
      <w:r w:rsidRPr="002034FC">
        <w:rPr>
          <w:rFonts w:ascii="Lidl Font Cond Pro BG" w:eastAsia="PMingLiU" w:hAnsi="Lidl Font Cond Pro BG"/>
          <w:bCs/>
          <w:i/>
          <w:sz w:val="24"/>
          <w:szCs w:val="24"/>
          <w:lang w:val="bg-BG" w:eastAsia="zh-TW"/>
        </w:rPr>
        <w:t xml:space="preserve">В първите пет издания компанията финансира с </w:t>
      </w:r>
      <w:r w:rsidRPr="002034FC">
        <w:rPr>
          <w:rFonts w:ascii="Lidl Font Cond Pro BG" w:eastAsia="PMingLiU" w:hAnsi="Lidl Font Cond Pro BG"/>
          <w:b/>
          <w:i/>
          <w:sz w:val="24"/>
          <w:szCs w:val="24"/>
          <w:lang w:val="bg-BG" w:eastAsia="zh-TW"/>
        </w:rPr>
        <w:t>общ фонд от 915 000 лева 119 вдъхновяващи граждански проект</w:t>
      </w:r>
      <w:r w:rsidR="002034FC" w:rsidRPr="002034FC">
        <w:rPr>
          <w:rFonts w:ascii="Lidl Font Cond Pro BG" w:eastAsia="PMingLiU" w:hAnsi="Lidl Font Cond Pro BG"/>
          <w:b/>
          <w:i/>
          <w:sz w:val="24"/>
          <w:szCs w:val="24"/>
          <w:lang w:val="bg-BG" w:eastAsia="zh-TW"/>
        </w:rPr>
        <w:t>а</w:t>
      </w:r>
      <w:r w:rsidRPr="002034FC">
        <w:rPr>
          <w:rFonts w:ascii="Lidl Font Cond Pro BG" w:eastAsia="PMingLiU" w:hAnsi="Lidl Font Cond Pro BG"/>
          <w:bCs/>
          <w:i/>
          <w:sz w:val="24"/>
          <w:szCs w:val="24"/>
          <w:lang w:val="bg-BG" w:eastAsia="zh-TW"/>
        </w:rPr>
        <w:t xml:space="preserve"> в областта на образованието, околната среда, културата и историческото наследство.  </w:t>
      </w:r>
      <w:r w:rsidR="009D4BEB" w:rsidRPr="002034FC">
        <w:rPr>
          <w:rFonts w:ascii="Lidl Font Cond Pro BG" w:eastAsia="PMingLiU" w:hAnsi="Lidl Font Cond Pro BG"/>
          <w:bCs/>
          <w:i/>
          <w:sz w:val="24"/>
          <w:szCs w:val="24"/>
          <w:lang w:val="bg-BG" w:eastAsia="zh-TW"/>
        </w:rPr>
        <w:t>В</w:t>
      </w:r>
      <w:r w:rsidRPr="002034FC">
        <w:rPr>
          <w:rFonts w:ascii="Lidl Font Cond Pro BG" w:eastAsia="PMingLiU" w:hAnsi="Lidl Font Cond Pro BG"/>
          <w:bCs/>
          <w:i/>
          <w:sz w:val="24"/>
          <w:szCs w:val="24"/>
          <w:lang w:val="bg-BG" w:eastAsia="zh-TW"/>
        </w:rPr>
        <w:t xml:space="preserve">ъздействието им успя да достигне </w:t>
      </w:r>
      <w:r w:rsidRPr="002034FC">
        <w:rPr>
          <w:rFonts w:ascii="Lidl Font Cond Pro BG" w:eastAsia="PMingLiU" w:hAnsi="Lidl Font Cond Pro BG"/>
          <w:b/>
          <w:i/>
          <w:sz w:val="24"/>
          <w:szCs w:val="24"/>
          <w:lang w:val="bg-BG" w:eastAsia="zh-TW"/>
        </w:rPr>
        <w:t>до над половин милион българи от 58 градове и села в цялата страна</w:t>
      </w:r>
      <w:r w:rsidRPr="002034FC">
        <w:rPr>
          <w:rFonts w:ascii="Lidl Font Cond Pro BG" w:eastAsia="PMingLiU" w:hAnsi="Lidl Font Cond Pro BG"/>
          <w:bCs/>
          <w:i/>
          <w:sz w:val="24"/>
          <w:szCs w:val="24"/>
          <w:lang w:val="bg-BG" w:eastAsia="zh-TW"/>
        </w:rPr>
        <w:t>. Голяма част от финансираните проекти продължават да оказват положително въздействие в своите общности и до днес, а броят на бенефициентите расте всеки ден.</w:t>
      </w:r>
    </w:p>
    <w:p w14:paraId="479F2346" w14:textId="16C006B7" w:rsidR="0072024A" w:rsidRPr="002034FC" w:rsidRDefault="0072024A" w:rsidP="0072024A">
      <w:pPr>
        <w:autoSpaceDE w:val="0"/>
        <w:spacing w:after="60" w:line="240" w:lineRule="auto"/>
        <w:jc w:val="both"/>
        <w:rPr>
          <w:rFonts w:ascii="Lidl Font Cond Pro BG" w:eastAsia="PMingLiU" w:hAnsi="Lidl Font Cond Pro BG"/>
          <w:bCs/>
          <w:i/>
          <w:sz w:val="24"/>
          <w:szCs w:val="24"/>
          <w:lang w:val="bg-BG" w:eastAsia="zh-TW"/>
        </w:rPr>
      </w:pPr>
      <w:r w:rsidRPr="002034FC">
        <w:rPr>
          <w:rFonts w:ascii="Lidl Font Cond Pro BG" w:eastAsia="PMingLiU" w:hAnsi="Lidl Font Cond Pro BG"/>
          <w:bCs/>
          <w:i/>
          <w:sz w:val="24"/>
          <w:szCs w:val="24"/>
          <w:lang w:val="bg-BG" w:eastAsia="zh-TW"/>
        </w:rPr>
        <w:t>През 2023 г. инициативата се трансформира в „Ти и Lidl за нашето утре“. Целта е тя да бъде синхронизирана с усилията на Лидл България в областта на устойчивото развитие</w:t>
      </w:r>
      <w:r w:rsidR="002B0B1D" w:rsidRPr="002034FC">
        <w:rPr>
          <w:rFonts w:ascii="Lidl Font Cond Pro BG" w:eastAsia="PMingLiU" w:hAnsi="Lidl Font Cond Pro BG"/>
          <w:bCs/>
          <w:i/>
          <w:sz w:val="24"/>
          <w:szCs w:val="24"/>
          <w:lang w:val="bg-BG" w:eastAsia="zh-TW"/>
        </w:rPr>
        <w:t xml:space="preserve"> на глобално ниво</w:t>
      </w:r>
      <w:r w:rsidRPr="002034FC">
        <w:rPr>
          <w:rFonts w:ascii="Lidl Font Cond Pro BG" w:eastAsia="PMingLiU" w:hAnsi="Lidl Font Cond Pro BG"/>
          <w:bCs/>
          <w:i/>
          <w:sz w:val="24"/>
          <w:szCs w:val="24"/>
          <w:lang w:val="bg-BG" w:eastAsia="zh-TW"/>
        </w:rPr>
        <w:t xml:space="preserve">, както и да бъде адаптирана към съвременните нужди на обществото ни. Като партньор </w:t>
      </w:r>
      <w:r w:rsidR="002B0B1D" w:rsidRPr="002034FC">
        <w:rPr>
          <w:rFonts w:ascii="Lidl Font Cond Pro BG" w:eastAsia="PMingLiU" w:hAnsi="Lidl Font Cond Pro BG"/>
          <w:bCs/>
          <w:i/>
          <w:sz w:val="24"/>
          <w:szCs w:val="24"/>
          <w:lang w:val="bg-BG" w:eastAsia="zh-TW"/>
        </w:rPr>
        <w:t>към</w:t>
      </w:r>
      <w:r w:rsidRPr="002034FC">
        <w:rPr>
          <w:rFonts w:ascii="Lidl Font Cond Pro BG" w:eastAsia="PMingLiU" w:hAnsi="Lidl Font Cond Pro BG"/>
          <w:bCs/>
          <w:i/>
          <w:sz w:val="24"/>
          <w:szCs w:val="24"/>
          <w:lang w:val="bg-BG" w:eastAsia="zh-TW"/>
        </w:rPr>
        <w:t xml:space="preserve"> инициативата се присъединява и Асоциацията на европейските журналисти – България.</w:t>
      </w:r>
    </w:p>
    <w:p w14:paraId="41E8C059" w14:textId="77777777" w:rsidR="0072024A" w:rsidRPr="002034FC" w:rsidRDefault="0072024A" w:rsidP="0072024A">
      <w:pPr>
        <w:autoSpaceDE w:val="0"/>
        <w:spacing w:after="60" w:line="240" w:lineRule="auto"/>
        <w:jc w:val="both"/>
        <w:rPr>
          <w:rFonts w:ascii="Lidl Font Cond Pro BG" w:hAnsi="Lidl Font Cond Pro BG"/>
          <w:b/>
          <w:bCs/>
          <w:i/>
          <w:iCs/>
          <w:lang w:val="bg-BG"/>
        </w:rPr>
      </w:pPr>
    </w:p>
    <w:p w14:paraId="6702303D" w14:textId="3F191FE1" w:rsidR="00622C5B" w:rsidRPr="002034FC" w:rsidRDefault="00622C5B" w:rsidP="0072024A">
      <w:pPr>
        <w:autoSpaceDE w:val="0"/>
        <w:spacing w:after="60" w:line="240" w:lineRule="auto"/>
        <w:jc w:val="both"/>
        <w:rPr>
          <w:rFonts w:ascii="Lidl Font Cond Pro BG" w:hAnsi="Lidl Font Cond Pro BG"/>
          <w:b/>
          <w:bCs/>
          <w:i/>
          <w:iCs/>
          <w:lang w:val="bg-BG"/>
        </w:rPr>
      </w:pPr>
      <w:r w:rsidRPr="002034FC">
        <w:rPr>
          <w:rFonts w:ascii="Lidl Font Cond Pro BG" w:hAnsi="Lidl Font Cond Pro BG"/>
          <w:b/>
          <w:bCs/>
          <w:i/>
          <w:iCs/>
          <w:lang w:val="bg-BG"/>
        </w:rPr>
        <w:t>За Лидл България </w:t>
      </w:r>
    </w:p>
    <w:p w14:paraId="5A018FB7" w14:textId="77777777" w:rsidR="00622C5B" w:rsidRPr="002034FC" w:rsidRDefault="00622C5B" w:rsidP="00622C5B">
      <w:pPr>
        <w:autoSpaceDE w:val="0"/>
        <w:spacing w:after="60" w:line="240" w:lineRule="auto"/>
        <w:jc w:val="both"/>
        <w:rPr>
          <w:rFonts w:ascii="Lidl Font Cond Pro BG" w:eastAsia="PMingLiU" w:hAnsi="Lidl Font Cond Pro BG"/>
          <w:bCs/>
          <w:i/>
          <w:sz w:val="24"/>
          <w:szCs w:val="24"/>
          <w:lang w:val="bg-BG" w:eastAsia="zh-TW"/>
        </w:rPr>
      </w:pPr>
      <w:r w:rsidRPr="002034FC">
        <w:rPr>
          <w:rFonts w:ascii="Lidl Font Cond Pro BG" w:eastAsia="PMingLiU" w:hAnsi="Lidl Font Cond Pro BG"/>
          <w:bCs/>
          <w:i/>
          <w:sz w:val="24"/>
          <w:szCs w:val="24"/>
          <w:lang w:val="bg-BG" w:eastAsia="zh-TW"/>
        </w:rPr>
        <w:t xml:space="preserve">Lidl е най-голямата верига магазини за хранителни стоки в Европа. Част e от немската Schwarz Gruppe и присъства в 31 държави. В България Lidl стартира своята дейност през 2010 г. Днес компанията има 120  магазина в 53 града и над 4000 служители. Предимствата на специфичния бизнес модел, широката гама продукти с оптимално съотношение качество-цена и въвеждането на редица иновативни практики и модели, наложиха Lidl в България като смарт дискаунтър, предлагащ високо качество на добра </w:t>
      </w:r>
      <w:r w:rsidRPr="002034FC">
        <w:rPr>
          <w:rFonts w:ascii="Lidl Font Cond Pro BG" w:eastAsia="PMingLiU" w:hAnsi="Lidl Font Cond Pro BG"/>
          <w:bCs/>
          <w:i/>
          <w:sz w:val="24"/>
          <w:szCs w:val="24"/>
          <w:lang w:val="bg-BG" w:eastAsia="zh-TW"/>
        </w:rPr>
        <w:lastRenderedPageBreak/>
        <w:t>цена, и компания, която подхожда честно, отговорно, с мисъл и грижа за своите клиенти, служители и партньори.</w:t>
      </w:r>
    </w:p>
    <w:p w14:paraId="08F34D7B" w14:textId="77777777" w:rsidR="00622C5B" w:rsidRPr="002034FC" w:rsidRDefault="00622C5B" w:rsidP="00622C5B">
      <w:pPr>
        <w:jc w:val="both"/>
        <w:rPr>
          <w:rFonts w:ascii="Lidl Font Cond Pro BG Book" w:hAnsi="Lidl Font Cond Pro BG Book"/>
          <w:sz w:val="24"/>
          <w:szCs w:val="24"/>
          <w:lang w:val="bg-BG"/>
        </w:rPr>
      </w:pPr>
    </w:p>
    <w:p w14:paraId="4BA2ED34" w14:textId="77777777" w:rsidR="007A3654" w:rsidRPr="002034FC" w:rsidRDefault="007A3654" w:rsidP="00622C5B">
      <w:pPr>
        <w:spacing w:after="120"/>
        <w:jc w:val="center"/>
        <w:rPr>
          <w:rFonts w:ascii="Lidl Font Cond Pro BG" w:hAnsi="Lidl Font Cond Pro BG"/>
          <w:sz w:val="24"/>
          <w:szCs w:val="24"/>
          <w:lang w:val="bg-BG"/>
        </w:rPr>
      </w:pPr>
    </w:p>
    <w:sectPr w:rsidR="007A3654" w:rsidRPr="002034FC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217178" w14:textId="77777777" w:rsidR="00EF5FF2" w:rsidRDefault="00EF5FF2">
      <w:pPr>
        <w:spacing w:line="240" w:lineRule="auto"/>
      </w:pPr>
      <w:r>
        <w:separator/>
      </w:r>
    </w:p>
  </w:endnote>
  <w:endnote w:type="continuationSeparator" w:id="0">
    <w:p w14:paraId="62154394" w14:textId="77777777" w:rsidR="00EF5FF2" w:rsidRDefault="00EF5FF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Lidl Font Cond Pro BG">
    <w:altName w:val="Calibri"/>
    <w:charset w:val="CC"/>
    <w:family w:val="auto"/>
    <w:pitch w:val="variable"/>
    <w:sig w:usb0="A00002FF" w:usb1="500020EB" w:usb2="00000000" w:usb3="00000000" w:csb0="0000009F" w:csb1="00000000"/>
  </w:font>
  <w:font w:name="Lidl Font Cond Pro BG Book">
    <w:altName w:val="Calibri"/>
    <w:charset w:val="CC"/>
    <w:family w:val="auto"/>
    <w:pitch w:val="variable"/>
    <w:sig w:usb0="A00002FF" w:usb1="500020E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99D98" w14:textId="77777777" w:rsidR="00511F48" w:rsidRDefault="00445E17">
    <w:pPr>
      <w:spacing w:after="240"/>
    </w:pPr>
    <w:r>
      <w:rPr>
        <w:noProof/>
        <w:color w:val="44546A"/>
        <w:sz w:val="38"/>
        <w:szCs w:val="38"/>
      </w:rPr>
      <w:drawing>
        <wp:inline distT="114300" distB="114300" distL="114300" distR="114300" wp14:anchorId="16D4F0F6" wp14:editId="022CC5F1">
          <wp:extent cx="5943600" cy="1270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3600" cy="12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4909EE" w14:textId="77777777" w:rsidR="00EF5FF2" w:rsidRDefault="00EF5FF2">
      <w:pPr>
        <w:spacing w:line="240" w:lineRule="auto"/>
      </w:pPr>
      <w:r>
        <w:separator/>
      </w:r>
    </w:p>
  </w:footnote>
  <w:footnote w:type="continuationSeparator" w:id="0">
    <w:p w14:paraId="4DF7D290" w14:textId="77777777" w:rsidR="00EF5FF2" w:rsidRDefault="00EF5FF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42FAE" w14:textId="77777777" w:rsidR="00511F48" w:rsidRDefault="00445E17">
    <w:pPr>
      <w:spacing w:after="240"/>
      <w:rPr>
        <w:color w:val="44546A"/>
        <w:sz w:val="38"/>
        <w:szCs w:val="38"/>
      </w:rPr>
    </w:pPr>
    <w:r>
      <w:rPr>
        <w:b/>
        <w:color w:val="44546A"/>
        <w:sz w:val="38"/>
        <w:szCs w:val="38"/>
      </w:rPr>
      <w:t>ПРЕС</w:t>
    </w:r>
    <w:r>
      <w:rPr>
        <w:color w:val="44546A"/>
        <w:sz w:val="38"/>
        <w:szCs w:val="38"/>
      </w:rPr>
      <w:t>ИНФОРМАЦИЯ</w:t>
    </w:r>
    <w:r>
      <w:rPr>
        <w:noProof/>
      </w:rPr>
      <w:drawing>
        <wp:anchor distT="0" distB="0" distL="0" distR="0" simplePos="0" relativeHeight="251658240" behindDoc="0" locked="0" layoutInCell="1" hidden="0" allowOverlap="1" wp14:anchorId="45BC1440" wp14:editId="5B61C845">
          <wp:simplePos x="0" y="0"/>
          <wp:positionH relativeFrom="column">
            <wp:posOffset>5848350</wp:posOffset>
          </wp:positionH>
          <wp:positionV relativeFrom="paragraph">
            <wp:posOffset>-190499</wp:posOffset>
          </wp:positionV>
          <wp:extent cx="569595" cy="569595"/>
          <wp:effectExtent l="0" t="0" r="0" b="0"/>
          <wp:wrapSquare wrapText="bothSides" distT="0" distB="0" distL="0" distR="0"/>
          <wp:docPr id="3" name="image2.jpg" descr="LIDL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LIDL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9595" cy="5695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155D8A4" w14:textId="77777777" w:rsidR="00511F48" w:rsidRDefault="00445E17">
    <w:pPr>
      <w:spacing w:after="240"/>
      <w:rPr>
        <w:color w:val="44546A"/>
        <w:sz w:val="38"/>
        <w:szCs w:val="38"/>
      </w:rPr>
    </w:pPr>
    <w:r>
      <w:rPr>
        <w:noProof/>
        <w:color w:val="44546A"/>
        <w:sz w:val="38"/>
        <w:szCs w:val="38"/>
      </w:rPr>
      <w:drawing>
        <wp:inline distT="114300" distB="114300" distL="114300" distR="114300" wp14:anchorId="514CE3EB" wp14:editId="0DD09AF2">
          <wp:extent cx="5943600" cy="12700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3600" cy="12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A603E"/>
    <w:multiLevelType w:val="hybridMultilevel"/>
    <w:tmpl w:val="F238086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0D57969"/>
    <w:multiLevelType w:val="hybridMultilevel"/>
    <w:tmpl w:val="1E168A04"/>
    <w:lvl w:ilvl="0" w:tplc="040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E924C74"/>
    <w:multiLevelType w:val="hybridMultilevel"/>
    <w:tmpl w:val="9B9A1200"/>
    <w:lvl w:ilvl="0" w:tplc="040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28940361">
    <w:abstractNumId w:val="0"/>
  </w:num>
  <w:num w:numId="2" w16cid:durableId="2145271094">
    <w:abstractNumId w:val="1"/>
  </w:num>
  <w:num w:numId="3" w16cid:durableId="7310801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1F48"/>
    <w:rsid w:val="00015BE8"/>
    <w:rsid w:val="0003626E"/>
    <w:rsid w:val="00051587"/>
    <w:rsid w:val="0005630B"/>
    <w:rsid w:val="00062F95"/>
    <w:rsid w:val="00071DA4"/>
    <w:rsid w:val="000A51FD"/>
    <w:rsid w:val="000D63DF"/>
    <w:rsid w:val="000E0B5D"/>
    <w:rsid w:val="000F428E"/>
    <w:rsid w:val="001150FD"/>
    <w:rsid w:val="0011591B"/>
    <w:rsid w:val="001227B6"/>
    <w:rsid w:val="00132A48"/>
    <w:rsid w:val="00143620"/>
    <w:rsid w:val="00167690"/>
    <w:rsid w:val="00174CED"/>
    <w:rsid w:val="0018638E"/>
    <w:rsid w:val="001920AE"/>
    <w:rsid w:val="001A2936"/>
    <w:rsid w:val="001A3105"/>
    <w:rsid w:val="001C07F8"/>
    <w:rsid w:val="001C3FAB"/>
    <w:rsid w:val="001F4148"/>
    <w:rsid w:val="002034FC"/>
    <w:rsid w:val="00216D90"/>
    <w:rsid w:val="002438B2"/>
    <w:rsid w:val="002549BA"/>
    <w:rsid w:val="00272340"/>
    <w:rsid w:val="00281983"/>
    <w:rsid w:val="002B0992"/>
    <w:rsid w:val="002B0B1D"/>
    <w:rsid w:val="002B11AA"/>
    <w:rsid w:val="002D6373"/>
    <w:rsid w:val="002D7AF8"/>
    <w:rsid w:val="00317D73"/>
    <w:rsid w:val="00324F6C"/>
    <w:rsid w:val="00325996"/>
    <w:rsid w:val="003265D8"/>
    <w:rsid w:val="003278D9"/>
    <w:rsid w:val="00332DD6"/>
    <w:rsid w:val="0034362C"/>
    <w:rsid w:val="003521E1"/>
    <w:rsid w:val="00354B5D"/>
    <w:rsid w:val="0035541F"/>
    <w:rsid w:val="00356CEE"/>
    <w:rsid w:val="00390B96"/>
    <w:rsid w:val="003C576F"/>
    <w:rsid w:val="003E55F3"/>
    <w:rsid w:val="003E5746"/>
    <w:rsid w:val="00412575"/>
    <w:rsid w:val="00421027"/>
    <w:rsid w:val="00445E17"/>
    <w:rsid w:val="004837A1"/>
    <w:rsid w:val="00483C1B"/>
    <w:rsid w:val="00487FE2"/>
    <w:rsid w:val="00492D81"/>
    <w:rsid w:val="00493E1B"/>
    <w:rsid w:val="004B04B8"/>
    <w:rsid w:val="004B6F50"/>
    <w:rsid w:val="004D0408"/>
    <w:rsid w:val="004E7A7D"/>
    <w:rsid w:val="00511F48"/>
    <w:rsid w:val="00524368"/>
    <w:rsid w:val="00565F3F"/>
    <w:rsid w:val="005819FA"/>
    <w:rsid w:val="0058684E"/>
    <w:rsid w:val="005A46B5"/>
    <w:rsid w:val="005C3EA0"/>
    <w:rsid w:val="005C4513"/>
    <w:rsid w:val="005D5102"/>
    <w:rsid w:val="006155EF"/>
    <w:rsid w:val="00616DB4"/>
    <w:rsid w:val="00622C5B"/>
    <w:rsid w:val="0063758F"/>
    <w:rsid w:val="0067477D"/>
    <w:rsid w:val="0068558F"/>
    <w:rsid w:val="006A737E"/>
    <w:rsid w:val="006A76EE"/>
    <w:rsid w:val="006B1131"/>
    <w:rsid w:val="006B46D2"/>
    <w:rsid w:val="006C3705"/>
    <w:rsid w:val="006F4EA7"/>
    <w:rsid w:val="007113CE"/>
    <w:rsid w:val="007118BB"/>
    <w:rsid w:val="0072024A"/>
    <w:rsid w:val="0072518C"/>
    <w:rsid w:val="00733E7D"/>
    <w:rsid w:val="007340CB"/>
    <w:rsid w:val="00750AAF"/>
    <w:rsid w:val="00753BF2"/>
    <w:rsid w:val="00766701"/>
    <w:rsid w:val="00767721"/>
    <w:rsid w:val="00770779"/>
    <w:rsid w:val="00794C7C"/>
    <w:rsid w:val="007A3654"/>
    <w:rsid w:val="007C535D"/>
    <w:rsid w:val="007C61B7"/>
    <w:rsid w:val="007D5EF8"/>
    <w:rsid w:val="007D6C55"/>
    <w:rsid w:val="007E723F"/>
    <w:rsid w:val="00805E3E"/>
    <w:rsid w:val="00820C0B"/>
    <w:rsid w:val="008365A9"/>
    <w:rsid w:val="00842D70"/>
    <w:rsid w:val="0084667D"/>
    <w:rsid w:val="0084792C"/>
    <w:rsid w:val="008866B3"/>
    <w:rsid w:val="008A5AEC"/>
    <w:rsid w:val="008D76EE"/>
    <w:rsid w:val="008E3F7B"/>
    <w:rsid w:val="008F376C"/>
    <w:rsid w:val="00907B10"/>
    <w:rsid w:val="00907D27"/>
    <w:rsid w:val="00983B2D"/>
    <w:rsid w:val="009856AF"/>
    <w:rsid w:val="009B1FBB"/>
    <w:rsid w:val="009D3ABE"/>
    <w:rsid w:val="009D4BEB"/>
    <w:rsid w:val="009E2E1C"/>
    <w:rsid w:val="00A406DB"/>
    <w:rsid w:val="00A65026"/>
    <w:rsid w:val="00A87E8B"/>
    <w:rsid w:val="00A918A5"/>
    <w:rsid w:val="00AA7EC4"/>
    <w:rsid w:val="00AC6ADE"/>
    <w:rsid w:val="00AD7F2A"/>
    <w:rsid w:val="00AE0BC1"/>
    <w:rsid w:val="00AE140E"/>
    <w:rsid w:val="00AE1DCD"/>
    <w:rsid w:val="00AF5615"/>
    <w:rsid w:val="00B00E74"/>
    <w:rsid w:val="00B10D7C"/>
    <w:rsid w:val="00B302F6"/>
    <w:rsid w:val="00B336A0"/>
    <w:rsid w:val="00B33917"/>
    <w:rsid w:val="00B34983"/>
    <w:rsid w:val="00B34DCD"/>
    <w:rsid w:val="00B6252F"/>
    <w:rsid w:val="00B64939"/>
    <w:rsid w:val="00BA6ED7"/>
    <w:rsid w:val="00BB20AF"/>
    <w:rsid w:val="00BD4625"/>
    <w:rsid w:val="00BE5723"/>
    <w:rsid w:val="00BE5A5A"/>
    <w:rsid w:val="00BF74C1"/>
    <w:rsid w:val="00C247D3"/>
    <w:rsid w:val="00C529E4"/>
    <w:rsid w:val="00C84D88"/>
    <w:rsid w:val="00CA5BC8"/>
    <w:rsid w:val="00CC0933"/>
    <w:rsid w:val="00CC26B3"/>
    <w:rsid w:val="00CE42D4"/>
    <w:rsid w:val="00CE6DF9"/>
    <w:rsid w:val="00CF6FDB"/>
    <w:rsid w:val="00D236DB"/>
    <w:rsid w:val="00D31ED4"/>
    <w:rsid w:val="00D34E09"/>
    <w:rsid w:val="00D37A83"/>
    <w:rsid w:val="00D62A7A"/>
    <w:rsid w:val="00D9736E"/>
    <w:rsid w:val="00DA447E"/>
    <w:rsid w:val="00DB2A1F"/>
    <w:rsid w:val="00DE5D4D"/>
    <w:rsid w:val="00E00B56"/>
    <w:rsid w:val="00E11DAF"/>
    <w:rsid w:val="00E131A7"/>
    <w:rsid w:val="00E20383"/>
    <w:rsid w:val="00E31E03"/>
    <w:rsid w:val="00E52607"/>
    <w:rsid w:val="00E55993"/>
    <w:rsid w:val="00E61225"/>
    <w:rsid w:val="00E72E42"/>
    <w:rsid w:val="00E751B6"/>
    <w:rsid w:val="00EC2BA1"/>
    <w:rsid w:val="00EF5FF2"/>
    <w:rsid w:val="00F13623"/>
    <w:rsid w:val="00F326B5"/>
    <w:rsid w:val="00F62850"/>
    <w:rsid w:val="00F94D9C"/>
    <w:rsid w:val="00FA0794"/>
    <w:rsid w:val="00FA4FBF"/>
    <w:rsid w:val="00FC2590"/>
    <w:rsid w:val="00FC3841"/>
    <w:rsid w:val="00FC4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338F08"/>
  <w15:docId w15:val="{15A7897B-644A-4D67-8C7B-80C002FBB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bg-BG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7118BB"/>
    <w:pPr>
      <w:spacing w:after="160" w:line="259" w:lineRule="auto"/>
      <w:ind w:left="720"/>
      <w:contextualSpacing/>
    </w:pPr>
    <w:rPr>
      <w:rFonts w:ascii="Calibri" w:eastAsia="PMingLiU" w:hAnsi="Calibri" w:cs="Times New Roman"/>
      <w:lang w:val="en-US" w:eastAsia="zh-TW"/>
    </w:rPr>
  </w:style>
  <w:style w:type="paragraph" w:styleId="Revision">
    <w:name w:val="Revision"/>
    <w:hidden/>
    <w:uiPriority w:val="99"/>
    <w:semiHidden/>
    <w:rsid w:val="00CC26B3"/>
    <w:pPr>
      <w:spacing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EC2B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2BA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2BA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2B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2BA1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6769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67690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622C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2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62366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68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83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84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865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44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ilidl.bg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tilidl.b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04ECE7-3E75-441C-9023-A2AF1A924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646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MSL</dc:creator>
  <cp:lastModifiedBy>Milena Toshkova</cp:lastModifiedBy>
  <cp:revision>5</cp:revision>
  <dcterms:created xsi:type="dcterms:W3CDTF">2023-09-18T10:47:00Z</dcterms:created>
  <dcterms:modified xsi:type="dcterms:W3CDTF">2023-09-18T10:56:00Z</dcterms:modified>
</cp:coreProperties>
</file>