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4F61305F" w14:textId="77777777" w:rsidR="00BB507F" w:rsidRPr="0085179B" w:rsidRDefault="00BB507F" w:rsidP="00BB507F">
      <w:pPr>
        <w:spacing w:before="85" w:line="259" w:lineRule="auto"/>
        <w:ind w:right="194"/>
        <w:jc w:val="center"/>
        <w:rPr>
          <w:b/>
          <w:sz w:val="32"/>
          <w:szCs w:val="32"/>
        </w:rPr>
      </w:pPr>
      <w:r w:rsidRPr="0085179B">
        <w:rPr>
          <w:b/>
          <w:sz w:val="32"/>
          <w:szCs w:val="32"/>
        </w:rPr>
        <w:t>ASÓCIATE A CLUB FÍGARO Y FORMA PARTE DE LA INICIATIVA QUE REÚNE A LOS PELUQUEROS CREATIVOS MÁS DESTACADOS DE ESPAÑA</w:t>
      </w:r>
    </w:p>
    <w:p w14:paraId="63CE99F1" w14:textId="77777777" w:rsidR="00BB507F" w:rsidRDefault="00BB507F" w:rsidP="00BB507F">
      <w:pPr>
        <w:jc w:val="both"/>
        <w:rPr>
          <w:color w:val="231F20"/>
          <w:w w:val="105"/>
          <w:sz w:val="24"/>
          <w:szCs w:val="24"/>
        </w:rPr>
      </w:pPr>
    </w:p>
    <w:p w14:paraId="7B8C19C9" w14:textId="77777777" w:rsidR="00BB507F" w:rsidRPr="00BB507F" w:rsidRDefault="00BB507F" w:rsidP="00BB507F">
      <w:pPr>
        <w:spacing w:line="276" w:lineRule="auto"/>
        <w:jc w:val="both"/>
        <w:rPr>
          <w:color w:val="231F20"/>
          <w:w w:val="105"/>
          <w:sz w:val="24"/>
          <w:szCs w:val="24"/>
        </w:rPr>
      </w:pPr>
      <w:r w:rsidRPr="00BB507F">
        <w:rPr>
          <w:color w:val="231F20"/>
          <w:w w:val="105"/>
          <w:sz w:val="24"/>
          <w:szCs w:val="24"/>
        </w:rPr>
        <w:t xml:space="preserve">Los </w:t>
      </w:r>
      <w:r w:rsidRPr="00BB507F">
        <w:rPr>
          <w:b/>
          <w:bCs/>
          <w:color w:val="231F20"/>
          <w:w w:val="105"/>
          <w:sz w:val="24"/>
          <w:szCs w:val="24"/>
        </w:rPr>
        <w:t>Premios Fígaro</w:t>
      </w:r>
      <w:r w:rsidRPr="00BB507F">
        <w:rPr>
          <w:color w:val="231F20"/>
          <w:w w:val="105"/>
          <w:sz w:val="24"/>
          <w:szCs w:val="24"/>
        </w:rPr>
        <w:t xml:space="preserve"> son los premios de referencia en la peluquería española, un reconocimiento y prestigio otorgados por los propios peluqueros, socios del club, que aplauden y celebran las mejores propuestas donde se dan cita la creatividad, la técnica, la innovación y, en definitiva, la pasión por el arte del cabello. Unos premios que rebasan fronteras para transformarse en un trampolín internacional, algo que se evidencia por el creciente interés que muestran tanto los profesionales de la peluquería como los medios de comunicación internacionales por las creaciones artísticas que desfilan en la pasarela de los </w:t>
      </w:r>
      <w:r w:rsidRPr="00BB507F">
        <w:rPr>
          <w:b/>
          <w:bCs/>
          <w:color w:val="231F20"/>
          <w:w w:val="105"/>
          <w:sz w:val="24"/>
          <w:szCs w:val="24"/>
        </w:rPr>
        <w:t>Premios Fígaro</w:t>
      </w:r>
      <w:r w:rsidRPr="00BB507F">
        <w:rPr>
          <w:color w:val="231F20"/>
          <w:w w:val="105"/>
          <w:sz w:val="24"/>
          <w:szCs w:val="24"/>
        </w:rPr>
        <w:t>.</w:t>
      </w:r>
    </w:p>
    <w:p w14:paraId="48C62E9A" w14:textId="77777777" w:rsidR="00BB507F" w:rsidRPr="00BB507F" w:rsidRDefault="00BB507F" w:rsidP="00BB507F">
      <w:pPr>
        <w:spacing w:line="276" w:lineRule="auto"/>
        <w:jc w:val="both"/>
        <w:rPr>
          <w:color w:val="231F20"/>
          <w:w w:val="105"/>
          <w:sz w:val="24"/>
          <w:szCs w:val="24"/>
        </w:rPr>
      </w:pPr>
    </w:p>
    <w:p w14:paraId="75F6AA13" w14:textId="67EC9A0F" w:rsidR="00BB507F" w:rsidRPr="00BB507F" w:rsidRDefault="00BB507F" w:rsidP="00BB507F">
      <w:pPr>
        <w:spacing w:line="276" w:lineRule="auto"/>
        <w:jc w:val="both"/>
        <w:rPr>
          <w:color w:val="231F20"/>
          <w:w w:val="105"/>
          <w:sz w:val="24"/>
          <w:szCs w:val="24"/>
        </w:rPr>
      </w:pPr>
      <w:r w:rsidRPr="00BB507F">
        <w:rPr>
          <w:color w:val="231F20"/>
          <w:w w:val="105"/>
          <w:sz w:val="24"/>
          <w:szCs w:val="24"/>
        </w:rPr>
        <w:t xml:space="preserve">Asociarse a </w:t>
      </w:r>
      <w:r w:rsidRPr="00BB507F">
        <w:rPr>
          <w:b/>
          <w:bCs/>
          <w:color w:val="231F20"/>
          <w:w w:val="105"/>
          <w:sz w:val="24"/>
          <w:szCs w:val="24"/>
        </w:rPr>
        <w:t>Club Fígaro</w:t>
      </w:r>
      <w:r w:rsidRPr="00BB507F">
        <w:rPr>
          <w:color w:val="231F20"/>
          <w:w w:val="105"/>
          <w:sz w:val="24"/>
          <w:szCs w:val="24"/>
        </w:rPr>
        <w:t xml:space="preserve"> significa apoyar al motor creativo del sector de la</w:t>
      </w:r>
      <w:r w:rsidRPr="00FE03F9">
        <w:rPr>
          <w:rFonts w:ascii="Cambria" w:eastAsia="Times New Roman" w:hAnsi="Cambria" w:cs="Times New Roman"/>
          <w:sz w:val="28"/>
          <w:szCs w:val="28"/>
        </w:rPr>
        <w:t xml:space="preserve"> </w:t>
      </w:r>
      <w:r w:rsidRPr="00BB507F">
        <w:rPr>
          <w:color w:val="231F20"/>
          <w:w w:val="105"/>
          <w:sz w:val="24"/>
          <w:szCs w:val="24"/>
        </w:rPr>
        <w:t>peluquería española, apostar por el potencial artístico, cooperar para la innovación técnica, unir pasión y dedicación exportando nuestra propia cultura, nuestra "manera de hacer peluquería", dotándola del reconocimiento que merece.</w:t>
      </w:r>
    </w:p>
    <w:p w14:paraId="12E79CD5" w14:textId="77777777" w:rsidR="00BB507F" w:rsidRPr="00FE03F9" w:rsidRDefault="00BB507F" w:rsidP="00BB507F">
      <w:pPr>
        <w:rPr>
          <w:rFonts w:ascii="Cambria" w:eastAsia="Times New Roman" w:hAnsi="Cambria" w:cs="Times New Roman"/>
          <w:sz w:val="24"/>
          <w:szCs w:val="24"/>
        </w:rPr>
      </w:pPr>
    </w:p>
    <w:p w14:paraId="5A7849A8" w14:textId="5EA8EF73" w:rsidR="00BB507F" w:rsidRPr="00BB507F" w:rsidRDefault="00BB507F" w:rsidP="00BB507F">
      <w:pPr>
        <w:spacing w:line="276" w:lineRule="auto"/>
        <w:jc w:val="both"/>
        <w:rPr>
          <w:rFonts w:eastAsia="Times New Roman" w:cs="Times New Roman"/>
          <w:sz w:val="24"/>
          <w:szCs w:val="24"/>
        </w:rPr>
      </w:pPr>
      <w:r w:rsidRPr="00BB507F">
        <w:rPr>
          <w:rFonts w:eastAsia="Times New Roman" w:cs="Times New Roman"/>
          <w:b/>
          <w:bCs/>
          <w:color w:val="000000"/>
          <w:sz w:val="24"/>
          <w:szCs w:val="24"/>
        </w:rPr>
        <w:t>Club Fígaro</w:t>
      </w:r>
      <w:r w:rsidRPr="00BB507F">
        <w:rPr>
          <w:rFonts w:eastAsia="Times New Roman" w:cs="Times New Roman"/>
          <w:color w:val="000000"/>
          <w:sz w:val="24"/>
          <w:szCs w:val="24"/>
        </w:rPr>
        <w:t> cuenta con el apoyo de su </w:t>
      </w:r>
      <w:r w:rsidRPr="00BB507F">
        <w:rPr>
          <w:rFonts w:eastAsia="Times New Roman" w:cs="Times New Roman"/>
          <w:i/>
          <w:iCs/>
          <w:color w:val="000000"/>
          <w:sz w:val="24"/>
          <w:szCs w:val="24"/>
        </w:rPr>
        <w:t>main sponsor</w:t>
      </w:r>
      <w:r w:rsidRPr="00BB507F">
        <w:rPr>
          <w:rFonts w:eastAsia="Times New Roman" w:cs="Times New Roman"/>
          <w:color w:val="000000"/>
          <w:sz w:val="24"/>
          <w:szCs w:val="24"/>
        </w:rPr>
        <w:t> </w:t>
      </w:r>
      <w:r w:rsidRPr="00BB507F">
        <w:rPr>
          <w:rFonts w:eastAsia="Times New Roman" w:cs="Times New Roman"/>
          <w:b/>
          <w:bCs/>
          <w:color w:val="000000"/>
          <w:sz w:val="24"/>
          <w:szCs w:val="24"/>
        </w:rPr>
        <w:t>Revlon Professional</w:t>
      </w:r>
      <w:r w:rsidRPr="00BB507F">
        <w:rPr>
          <w:rFonts w:eastAsia="Times New Roman" w:cs="Times New Roman"/>
          <w:color w:val="000000"/>
          <w:sz w:val="24"/>
          <w:szCs w:val="24"/>
        </w:rPr>
        <w:t>, firma que ha patrocinado los Premios desde su inicio, de nuestros</w:t>
      </w:r>
      <w:r w:rsidRPr="00BB507F">
        <w:rPr>
          <w:rFonts w:eastAsia="Times New Roman" w:cs="Times New Roman"/>
          <w:sz w:val="24"/>
          <w:szCs w:val="24"/>
        </w:rPr>
        <w:t xml:space="preserve"> </w:t>
      </w:r>
      <w:r w:rsidRPr="00BB507F">
        <w:rPr>
          <w:rFonts w:eastAsia="Times New Roman" w:cs="Times New Roman"/>
          <w:b/>
          <w:bCs/>
          <w:color w:val="000000"/>
          <w:sz w:val="24"/>
          <w:szCs w:val="24"/>
        </w:rPr>
        <w:t xml:space="preserve">Media Sponsors, </w:t>
      </w:r>
      <w:hyperlink r:id="rId7" w:history="1">
        <w:r w:rsidRPr="00BB507F">
          <w:rPr>
            <w:rStyle w:val="Hipervnculo"/>
            <w:rFonts w:eastAsia="Times New Roman" w:cs="Times New Roman"/>
            <w:b/>
            <w:bCs/>
            <w:color w:val="auto"/>
            <w:sz w:val="24"/>
            <w:szCs w:val="24"/>
          </w:rPr>
          <w:t>Beautymarket.es</w:t>
        </w:r>
      </w:hyperlink>
      <w:r w:rsidRPr="00BB507F">
        <w:rPr>
          <w:rFonts w:eastAsia="Times New Roman" w:cs="Times New Roman"/>
          <w:b/>
          <w:bCs/>
          <w:sz w:val="24"/>
          <w:szCs w:val="24"/>
        </w:rPr>
        <w:t>,</w:t>
      </w:r>
      <w:r w:rsidRPr="00BB507F">
        <w:rPr>
          <w:rFonts w:eastAsia="Times New Roman" w:cs="Times New Roman"/>
          <w:b/>
          <w:bCs/>
          <w:color w:val="000000"/>
          <w:sz w:val="24"/>
          <w:szCs w:val="24"/>
        </w:rPr>
        <w:t xml:space="preserve"> C &amp; C Magazine, Estetica Modacabello,</w:t>
      </w:r>
      <w:r w:rsidRPr="00BB507F">
        <w:rPr>
          <w:rFonts w:eastAsia="Times New Roman" w:cs="Times New Roman"/>
          <w:sz w:val="24"/>
          <w:szCs w:val="24"/>
        </w:rPr>
        <w:t xml:space="preserve"> </w:t>
      </w:r>
      <w:hyperlink r:id="rId8" w:history="1">
        <w:r w:rsidRPr="00BB507F">
          <w:rPr>
            <w:rFonts w:eastAsia="Times New Roman" w:cs="Times New Roman"/>
            <w:b/>
            <w:bCs/>
            <w:color w:val="000000"/>
            <w:sz w:val="24"/>
            <w:szCs w:val="24"/>
            <w:u w:val="single"/>
          </w:rPr>
          <w:t>PlanetLook.com</w:t>
        </w:r>
      </w:hyperlink>
      <w:r w:rsidRPr="00BB507F">
        <w:rPr>
          <w:rFonts w:eastAsia="Times New Roman" w:cs="Times New Roman"/>
          <w:b/>
          <w:bCs/>
          <w:color w:val="000000"/>
          <w:sz w:val="24"/>
          <w:szCs w:val="24"/>
        </w:rPr>
        <w:t>, Revista Coiffure Professionnelle y</w:t>
      </w:r>
      <w:r w:rsidRPr="00BB507F">
        <w:rPr>
          <w:rFonts w:eastAsia="Times New Roman" w:cs="Times New Roman"/>
          <w:sz w:val="24"/>
          <w:szCs w:val="24"/>
        </w:rPr>
        <w:t xml:space="preserve"> </w:t>
      </w:r>
      <w:hyperlink r:id="rId9" w:history="1">
        <w:r w:rsidRPr="00BB507F">
          <w:rPr>
            <w:rFonts w:eastAsia="Times New Roman" w:cs="Times New Roman"/>
            <w:b/>
            <w:bCs/>
            <w:color w:val="000000"/>
            <w:sz w:val="24"/>
            <w:szCs w:val="24"/>
            <w:u w:val="single"/>
          </w:rPr>
          <w:t>Tupelu.com</w:t>
        </w:r>
      </w:hyperlink>
      <w:r w:rsidRPr="00BB507F">
        <w:rPr>
          <w:rFonts w:eastAsia="Times New Roman" w:cs="Times New Roman"/>
          <w:b/>
          <w:bCs/>
          <w:color w:val="000000"/>
          <w:sz w:val="24"/>
          <w:szCs w:val="24"/>
        </w:rPr>
        <w:t>,</w:t>
      </w:r>
      <w:r w:rsidRPr="00BB507F">
        <w:rPr>
          <w:rFonts w:eastAsia="Times New Roman" w:cs="Times New Roman"/>
          <w:sz w:val="24"/>
          <w:szCs w:val="24"/>
        </w:rPr>
        <w:t xml:space="preserve"> </w:t>
      </w:r>
      <w:r w:rsidRPr="00BB507F">
        <w:rPr>
          <w:rFonts w:eastAsia="Times New Roman" w:cs="Times New Roman"/>
          <w:color w:val="000000"/>
          <w:sz w:val="24"/>
          <w:szCs w:val="24"/>
        </w:rPr>
        <w:t xml:space="preserve">que dan cobertura tanto a los comunicados oficiales como a contenidos más exclusivos dando notoriedad a finalistas y ganadores, los auténticos protagonistas y de nuestros colaboradores </w:t>
      </w:r>
      <w:r w:rsidRPr="00BB507F">
        <w:rPr>
          <w:rFonts w:eastAsia="Times New Roman" w:cs="Times New Roman"/>
          <w:b/>
          <w:bCs/>
          <w:color w:val="000000"/>
          <w:sz w:val="24"/>
          <w:szCs w:val="24"/>
        </w:rPr>
        <w:t>ModumB y OMAT</w:t>
      </w:r>
      <w:r w:rsidRPr="00BB507F">
        <w:rPr>
          <w:rFonts w:eastAsia="Times New Roman" w:cs="Times New Roman"/>
          <w:color w:val="000000"/>
          <w:sz w:val="24"/>
          <w:szCs w:val="24"/>
        </w:rPr>
        <w:t>.</w:t>
      </w:r>
    </w:p>
    <w:p w14:paraId="53AE874C" w14:textId="77777777" w:rsidR="00BB507F" w:rsidRPr="00BB507F" w:rsidRDefault="00BB507F" w:rsidP="00BB507F">
      <w:pPr>
        <w:spacing w:line="276" w:lineRule="auto"/>
        <w:rPr>
          <w:rFonts w:ascii="Cambria" w:eastAsia="Times New Roman" w:hAnsi="Cambria" w:cs="Times New Roman"/>
          <w:sz w:val="24"/>
          <w:szCs w:val="24"/>
        </w:rPr>
      </w:pPr>
    </w:p>
    <w:p w14:paraId="56BDC6A2" w14:textId="7154E950" w:rsidR="00BB507F" w:rsidRPr="00BB507F" w:rsidRDefault="00BB507F" w:rsidP="00BB507F">
      <w:pPr>
        <w:spacing w:line="276" w:lineRule="auto"/>
        <w:rPr>
          <w:rFonts w:eastAsia="Times New Roman" w:cs="Times New Roman"/>
          <w:b/>
          <w:bCs/>
          <w:color w:val="000000"/>
          <w:sz w:val="24"/>
          <w:szCs w:val="24"/>
          <w:u w:val="single"/>
        </w:rPr>
      </w:pPr>
      <w:r w:rsidRPr="00BB507F">
        <w:rPr>
          <w:rFonts w:eastAsia="Times New Roman" w:cs="Times New Roman"/>
          <w:b/>
          <w:bCs/>
          <w:color w:val="000000"/>
          <w:sz w:val="24"/>
          <w:szCs w:val="24"/>
          <w:u w:val="single"/>
        </w:rPr>
        <w:t>BENEFICIOS DE SER SOCIO DEL CLUB:</w:t>
      </w:r>
    </w:p>
    <w:p w14:paraId="257979D4" w14:textId="77777777" w:rsidR="00C37DD0" w:rsidRPr="00C37DD0" w:rsidRDefault="00C37DD0" w:rsidP="00C37DD0">
      <w:pPr>
        <w:pStyle w:val="Prrafodelista"/>
        <w:widowControl/>
        <w:numPr>
          <w:ilvl w:val="0"/>
          <w:numId w:val="2"/>
        </w:numPr>
        <w:autoSpaceDE/>
        <w:autoSpaceDN/>
        <w:contextualSpacing/>
        <w:rPr>
          <w:rFonts w:eastAsia="Times New Roman" w:cs="Times New Roman"/>
          <w:sz w:val="24"/>
          <w:szCs w:val="24"/>
        </w:rPr>
      </w:pPr>
      <w:r w:rsidRPr="00C37DD0">
        <w:rPr>
          <w:rFonts w:eastAsia="Times New Roman" w:cs="Times New Roman"/>
          <w:color w:val="000000"/>
          <w:sz w:val="24"/>
          <w:szCs w:val="24"/>
        </w:rPr>
        <w:t>100 € descuento en la cuota: 500€, en vez de 600€</w:t>
      </w:r>
    </w:p>
    <w:p w14:paraId="40438817"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Precio especial inscripciones a los premios: 250€ no socios, 200€ socios</w:t>
      </w:r>
    </w:p>
    <w:p w14:paraId="79C8BE88"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Descuentos especiales en educación </w:t>
      </w:r>
    </w:p>
    <w:p w14:paraId="254261FE"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color w:val="000000"/>
          <w:sz w:val="24"/>
          <w:szCs w:val="24"/>
        </w:rPr>
      </w:pPr>
      <w:r w:rsidRPr="00C37DD0">
        <w:rPr>
          <w:rFonts w:eastAsia="Times New Roman" w:cs="Times New Roman"/>
          <w:color w:val="000000"/>
          <w:sz w:val="24"/>
          <w:szCs w:val="24"/>
        </w:rPr>
        <w:t>Precio especial entradas + cocktail: 175€ no socios, 150€ socios</w:t>
      </w:r>
    </w:p>
    <w:p w14:paraId="7EB6070A"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Prioridad compra de entradas </w:t>
      </w:r>
    </w:p>
    <w:p w14:paraId="28390C8F"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Prioridad compra de acceso al cocktail </w:t>
      </w:r>
    </w:p>
    <w:p w14:paraId="2FA3A297"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Distintivo para tu salón o salones</w:t>
      </w:r>
    </w:p>
    <w:p w14:paraId="33A15020"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Directorio de socios en la página web </w:t>
      </w:r>
    </w:p>
    <w:p w14:paraId="4E8BAA39" w14:textId="77777777" w:rsidR="00C37DD0" w:rsidRP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Votación en los premios </w:t>
      </w:r>
    </w:p>
    <w:p w14:paraId="321BB300" w14:textId="77777777" w:rsidR="00C37DD0" w:rsidRDefault="00C37DD0" w:rsidP="00C37DD0">
      <w:pPr>
        <w:widowControl/>
        <w:numPr>
          <w:ilvl w:val="0"/>
          <w:numId w:val="2"/>
        </w:numPr>
        <w:autoSpaceDE/>
        <w:autoSpaceDN/>
        <w:spacing w:before="100" w:beforeAutospacing="1" w:after="100" w:afterAutospacing="1"/>
        <w:rPr>
          <w:rFonts w:eastAsia="Times New Roman" w:cs="Times New Roman"/>
          <w:sz w:val="24"/>
          <w:szCs w:val="24"/>
        </w:rPr>
      </w:pPr>
      <w:r w:rsidRPr="00C37DD0">
        <w:rPr>
          <w:rFonts w:eastAsia="Times New Roman" w:cs="Times New Roman"/>
          <w:color w:val="000000"/>
          <w:sz w:val="24"/>
          <w:szCs w:val="24"/>
        </w:rPr>
        <w:t>Bienvenida en las redes sociales del Club</w:t>
      </w:r>
    </w:p>
    <w:p w14:paraId="6A8FDF7A" w14:textId="77777777" w:rsidR="00C37DD0" w:rsidRPr="00C37DD0" w:rsidRDefault="00C37DD0" w:rsidP="00C37DD0">
      <w:pPr>
        <w:widowControl/>
        <w:numPr>
          <w:ilvl w:val="0"/>
          <w:numId w:val="2"/>
        </w:numPr>
        <w:autoSpaceDE/>
        <w:autoSpaceDN/>
        <w:spacing w:before="100" w:beforeAutospacing="1" w:after="100" w:afterAutospacing="1" w:line="276" w:lineRule="auto"/>
        <w:rPr>
          <w:rFonts w:eastAsia="Times New Roman" w:cs="Times New Roman"/>
          <w:b/>
          <w:bCs/>
          <w:color w:val="000000"/>
          <w:sz w:val="28"/>
          <w:szCs w:val="28"/>
        </w:rPr>
      </w:pPr>
      <w:r w:rsidRPr="00C37DD0">
        <w:rPr>
          <w:rFonts w:eastAsia="Times New Roman" w:cs="Times New Roman"/>
          <w:color w:val="000000"/>
          <w:sz w:val="24"/>
          <w:szCs w:val="24"/>
        </w:rPr>
        <w:t>Asistencia asamblea anual de socios</w:t>
      </w:r>
    </w:p>
    <w:p w14:paraId="2C0A239F" w14:textId="2E5AC04C" w:rsidR="00C37DD0" w:rsidRPr="00C37DD0" w:rsidRDefault="00C37DD0" w:rsidP="0085179B">
      <w:pPr>
        <w:widowControl/>
        <w:numPr>
          <w:ilvl w:val="0"/>
          <w:numId w:val="2"/>
        </w:numPr>
        <w:autoSpaceDE/>
        <w:autoSpaceDN/>
        <w:spacing w:line="276" w:lineRule="auto"/>
        <w:rPr>
          <w:rFonts w:eastAsia="Times New Roman" w:cs="Times New Roman"/>
          <w:color w:val="000000"/>
          <w:sz w:val="24"/>
          <w:szCs w:val="24"/>
        </w:rPr>
      </w:pPr>
      <w:r w:rsidRPr="00C37DD0">
        <w:rPr>
          <w:rFonts w:eastAsia="Times New Roman" w:cs="Times New Roman"/>
          <w:color w:val="000000"/>
          <w:sz w:val="24"/>
          <w:szCs w:val="24"/>
        </w:rPr>
        <w:t>Cuota única</w:t>
      </w:r>
    </w:p>
    <w:p w14:paraId="19420047" w14:textId="77777777" w:rsidR="00C66F70" w:rsidRDefault="00C66F70" w:rsidP="0085179B">
      <w:pPr>
        <w:widowControl/>
        <w:autoSpaceDE/>
        <w:autoSpaceDN/>
        <w:spacing w:line="276" w:lineRule="auto"/>
        <w:ind w:left="720"/>
        <w:jc w:val="center"/>
        <w:rPr>
          <w:rFonts w:eastAsia="Times New Roman" w:cs="Times New Roman"/>
          <w:b/>
          <w:bCs/>
          <w:color w:val="000000"/>
          <w:sz w:val="24"/>
          <w:szCs w:val="24"/>
        </w:rPr>
      </w:pPr>
      <w:r>
        <w:rPr>
          <w:rFonts w:eastAsia="Times New Roman" w:cs="Times New Roman"/>
          <w:b/>
          <w:bCs/>
          <w:color w:val="000000"/>
          <w:sz w:val="24"/>
          <w:szCs w:val="24"/>
        </w:rPr>
        <w:t xml:space="preserve">PROMOCIÓN FEBRERO Y MARZO 2021 </w:t>
      </w:r>
    </w:p>
    <w:p w14:paraId="584FD5D4" w14:textId="1295D611" w:rsidR="00BB507F" w:rsidRPr="0085179B" w:rsidRDefault="00BB507F" w:rsidP="0085179B">
      <w:pPr>
        <w:widowControl/>
        <w:autoSpaceDE/>
        <w:autoSpaceDN/>
        <w:spacing w:line="276" w:lineRule="auto"/>
        <w:ind w:left="720"/>
        <w:jc w:val="center"/>
        <w:rPr>
          <w:rFonts w:eastAsia="Times New Roman" w:cs="Times New Roman"/>
          <w:b/>
          <w:bCs/>
          <w:color w:val="000000"/>
          <w:sz w:val="24"/>
          <w:szCs w:val="24"/>
        </w:rPr>
      </w:pPr>
      <w:r w:rsidRPr="0085179B">
        <w:rPr>
          <w:rFonts w:eastAsia="Times New Roman" w:cs="Times New Roman"/>
          <w:b/>
          <w:bCs/>
          <w:color w:val="000000"/>
          <w:sz w:val="24"/>
          <w:szCs w:val="24"/>
        </w:rPr>
        <w:t>¡HAZTE SOCIO!</w:t>
      </w:r>
    </w:p>
    <w:p w14:paraId="09CB1D28" w14:textId="77777777" w:rsidR="00BB507F" w:rsidRPr="0085179B" w:rsidRDefault="00F15F7E" w:rsidP="00BB507F">
      <w:pPr>
        <w:spacing w:line="276" w:lineRule="auto"/>
        <w:jc w:val="center"/>
        <w:rPr>
          <w:b/>
          <w:bCs/>
          <w:sz w:val="24"/>
          <w:szCs w:val="24"/>
        </w:rPr>
      </w:pPr>
      <w:hyperlink r:id="rId10" w:anchor="ancla" w:history="1">
        <w:r w:rsidR="00BB507F" w:rsidRPr="0085179B">
          <w:rPr>
            <w:rStyle w:val="Hipervnculo"/>
            <w:b/>
            <w:bCs/>
            <w:sz w:val="24"/>
            <w:szCs w:val="24"/>
          </w:rPr>
          <w:t>https://www.clubfigaro.com/elclub/asociate#ancla</w:t>
        </w:r>
      </w:hyperlink>
    </w:p>
    <w:p w14:paraId="36FC3250" w14:textId="77777777" w:rsidR="00D76845" w:rsidRPr="00BB507F" w:rsidRDefault="00D76845" w:rsidP="00D76845">
      <w:pPr>
        <w:rPr>
          <w:rFonts w:ascii="Open Sans" w:eastAsia="Times New Roman" w:hAnsi="Open Sans"/>
          <w:b/>
          <w:bCs/>
          <w:color w:val="666666"/>
          <w:sz w:val="24"/>
          <w:szCs w:val="24"/>
        </w:rPr>
      </w:pPr>
    </w:p>
    <w:p w14:paraId="418B9EFD" w14:textId="77777777" w:rsidR="00D76845" w:rsidRDefault="00D76845" w:rsidP="00D76845">
      <w:pPr>
        <w:rPr>
          <w:rFonts w:ascii="Open Sans" w:eastAsia="Times New Roman" w:hAnsi="Open Sans"/>
          <w:b/>
          <w:bCs/>
          <w:color w:val="666666"/>
        </w:rPr>
      </w:pPr>
    </w:p>
    <w:p w14:paraId="62F84399" w14:textId="3B240A09" w:rsidR="00C37DD0" w:rsidRDefault="00C37DD0" w:rsidP="00D76845">
      <w:pPr>
        <w:rPr>
          <w:rFonts w:eastAsia="Times New Roman"/>
          <w:b/>
          <w:bCs/>
          <w:color w:val="666666"/>
          <w:sz w:val="24"/>
          <w:szCs w:val="24"/>
        </w:rPr>
      </w:pPr>
      <w:r>
        <w:rPr>
          <w:rFonts w:eastAsia="Times New Roman"/>
          <w:b/>
          <w:bCs/>
          <w:color w:val="666666"/>
          <w:sz w:val="24"/>
          <w:szCs w:val="24"/>
        </w:rPr>
        <w:t>El Club</w:t>
      </w:r>
    </w:p>
    <w:p w14:paraId="088846BB" w14:textId="77777777" w:rsidR="00C37DD0" w:rsidRPr="00C37DD0" w:rsidRDefault="00C37DD0" w:rsidP="00C37DD0">
      <w:pPr>
        <w:spacing w:line="276" w:lineRule="auto"/>
        <w:jc w:val="both"/>
        <w:rPr>
          <w:rFonts w:eastAsia="Times New Roman"/>
          <w:color w:val="666666"/>
          <w:sz w:val="24"/>
          <w:szCs w:val="24"/>
        </w:rPr>
      </w:pPr>
      <w:r w:rsidRPr="00C37DD0">
        <w:rPr>
          <w:rFonts w:eastAsia="Times New Roman"/>
          <w:color w:val="666666"/>
          <w:sz w:val="24"/>
          <w:szCs w:val="24"/>
        </w:rPr>
        <w:t xml:space="preserve">El objetivo que persigue el </w:t>
      </w:r>
      <w:r w:rsidRPr="00C37DD0">
        <w:rPr>
          <w:rFonts w:eastAsia="Times New Roman"/>
          <w:b/>
          <w:bCs/>
          <w:color w:val="666666"/>
          <w:sz w:val="24"/>
          <w:szCs w:val="24"/>
        </w:rPr>
        <w:t>Club FÍGARO</w:t>
      </w:r>
      <w:r w:rsidRPr="00C37DD0">
        <w:rPr>
          <w:rFonts w:eastAsia="Times New Roman"/>
          <w:color w:val="666666"/>
          <w:sz w:val="24"/>
          <w:szCs w:val="24"/>
        </w:rPr>
        <w:t xml:space="preserve"> es el reconocimiento, tanto a nivel profesional como social; encumbrando así nuestro oficio a la categoría de la excelencia, tal como lo hicieran en su momento sectores como la moda o la gastronomía. Nuestra misión va encaminada a lograr que nuestro trabajo sea conocido, admirado y respetado, tanto en el territorio nacional como internacional, consolidando así una industria cada vez más cosmopolita y potente.</w:t>
      </w:r>
    </w:p>
    <w:p w14:paraId="70A1C17A" w14:textId="77777777" w:rsidR="00C37DD0" w:rsidRDefault="00C37DD0" w:rsidP="00D76845">
      <w:pPr>
        <w:rPr>
          <w:rFonts w:eastAsia="Times New Roman"/>
          <w:b/>
          <w:bCs/>
          <w:color w:val="666666"/>
          <w:sz w:val="24"/>
          <w:szCs w:val="24"/>
        </w:rPr>
      </w:pPr>
    </w:p>
    <w:p w14:paraId="3AA91E88" w14:textId="6946229D" w:rsidR="00D76845" w:rsidRPr="00FE571E" w:rsidRDefault="00D76845" w:rsidP="00D76845">
      <w:pPr>
        <w:rPr>
          <w:rFonts w:eastAsia="Times New Roman"/>
          <w:b/>
          <w:bCs/>
          <w:color w:val="666666"/>
          <w:sz w:val="24"/>
          <w:szCs w:val="24"/>
        </w:rPr>
      </w:pPr>
      <w:r w:rsidRPr="00FE571E">
        <w:rPr>
          <w:rFonts w:eastAsia="Times New Roman"/>
          <w:b/>
          <w:bCs/>
          <w:color w:val="666666"/>
          <w:sz w:val="24"/>
          <w:szCs w:val="24"/>
        </w:rPr>
        <w:t>El certamen</w:t>
      </w:r>
    </w:p>
    <w:p w14:paraId="05051B54" w14:textId="25245194"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4249D2AF" w14:textId="77777777" w:rsidR="00BB507F" w:rsidRDefault="00BB507F" w:rsidP="00D76845">
      <w:pPr>
        <w:jc w:val="both"/>
        <w:rPr>
          <w:rFonts w:eastAsia="Times New Roman"/>
          <w:color w:val="666666"/>
          <w:sz w:val="24"/>
          <w:szCs w:val="24"/>
        </w:rPr>
      </w:pPr>
    </w:p>
    <w:p w14:paraId="2FF629C7" w14:textId="1B7303E3" w:rsidR="00D76845" w:rsidRPr="00FE571E" w:rsidRDefault="00D76845" w:rsidP="00D76845">
      <w:pPr>
        <w:jc w:val="both"/>
        <w:rPr>
          <w:rFonts w:eastAsia="Times New Roman"/>
          <w:color w:val="666666"/>
          <w:sz w:val="24"/>
          <w:szCs w:val="24"/>
        </w:rPr>
      </w:pPr>
      <w:r w:rsidRPr="00FE571E">
        <w:rPr>
          <w:rFonts w:eastAsia="Times New Roman"/>
          <w:color w:val="666666"/>
          <w:sz w:val="24"/>
          <w:szCs w:val="24"/>
        </w:rPr>
        <w:t>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Este galardón premia, además de la colección fotográfica presentada, la trayectoria profesional durante el último año.</w:t>
      </w:r>
    </w:p>
    <w:p w14:paraId="0F7C8424" w14:textId="77777777" w:rsidR="00BB507F" w:rsidRDefault="00BB507F" w:rsidP="00D76845">
      <w:pPr>
        <w:jc w:val="both"/>
        <w:rPr>
          <w:rFonts w:eastAsia="Times New Roman"/>
          <w:b/>
          <w:bCs/>
          <w:color w:val="666666"/>
          <w:sz w:val="24"/>
          <w:szCs w:val="24"/>
        </w:rPr>
      </w:pPr>
    </w:p>
    <w:p w14:paraId="0955C667" w14:textId="283B60FA" w:rsidR="00D76845" w:rsidRPr="00FE571E" w:rsidRDefault="00D76845" w:rsidP="00BB507F">
      <w:pPr>
        <w:jc w:val="both"/>
        <w:rPr>
          <w:b/>
          <w:sz w:val="24"/>
          <w:szCs w:val="24"/>
        </w:rPr>
      </w:pPr>
      <w:r w:rsidRPr="00FE571E">
        <w:rPr>
          <w:rFonts w:eastAsia="Times New Roman"/>
          <w:b/>
          <w:bCs/>
          <w:color w:val="666666"/>
          <w:sz w:val="24"/>
          <w:szCs w:val="24"/>
        </w:rPr>
        <w:t>Club Fígaro</w:t>
      </w:r>
      <w:r w:rsidRPr="00FE571E">
        <w:rPr>
          <w:rFonts w:eastAsia="Times New Roman"/>
          <w:color w:val="666666"/>
          <w:sz w:val="24"/>
          <w:szCs w:val="24"/>
        </w:rPr>
        <w:t xml:space="preserve"> cuenta con el apoyo de su </w:t>
      </w:r>
      <w:r w:rsidRPr="00FE571E">
        <w:rPr>
          <w:rFonts w:eastAsia="Times New Roman"/>
          <w:i/>
          <w:iCs/>
          <w:color w:val="666666"/>
          <w:sz w:val="24"/>
          <w:szCs w:val="24"/>
        </w:rPr>
        <w:t>main sponsor</w:t>
      </w:r>
      <w:r w:rsidRPr="00FE571E">
        <w:rPr>
          <w:rFonts w:eastAsia="Times New Roman"/>
          <w:color w:val="666666"/>
          <w:sz w:val="24"/>
          <w:szCs w:val="24"/>
        </w:rPr>
        <w:t xml:space="preserve"> </w:t>
      </w:r>
      <w:r w:rsidRPr="00FE571E">
        <w:rPr>
          <w:rFonts w:eastAsia="Times New Roman"/>
          <w:b/>
          <w:bCs/>
          <w:color w:val="666666"/>
          <w:sz w:val="24"/>
          <w:szCs w:val="24"/>
        </w:rPr>
        <w:t>Revlon Professional</w:t>
      </w:r>
      <w:r w:rsidRPr="00FE571E">
        <w:rPr>
          <w:rFonts w:eastAsia="Times New Roman"/>
          <w:color w:val="666666"/>
          <w:sz w:val="24"/>
          <w:szCs w:val="24"/>
        </w:rPr>
        <w:t>, firma que ha patrocinado los Premios desde su inicio.</w:t>
      </w:r>
    </w:p>
    <w:sectPr w:rsidR="00D76845" w:rsidRPr="00FE571E" w:rsidSect="0085179B">
      <w:headerReference w:type="default" r:id="rId11"/>
      <w:footerReference w:type="default" r:id="rId12"/>
      <w:type w:val="continuous"/>
      <w:pgSz w:w="11910" w:h="16840"/>
      <w:pgMar w:top="601" w:right="1134" w:bottom="278"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005D" w14:textId="77777777" w:rsidR="00F15F7E" w:rsidRDefault="00F15F7E" w:rsidP="00DF1A23">
      <w:r>
        <w:separator/>
      </w:r>
    </w:p>
  </w:endnote>
  <w:endnote w:type="continuationSeparator" w:id="0">
    <w:p w14:paraId="07213CA0" w14:textId="77777777" w:rsidR="00F15F7E" w:rsidRDefault="00F15F7E"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0213A86C" w:rsidR="001D44A8" w:rsidRDefault="00BB46F0" w:rsidP="001D44A8">
    <w:pPr>
      <w:pStyle w:val="Textoindependiente"/>
      <w:spacing w:before="6"/>
      <w:rPr>
        <w:sz w:val="12"/>
      </w:rPr>
    </w:pPr>
    <w:r>
      <w:rPr>
        <w:noProof/>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3FFCC6E" w14:textId="04ACA2B8" w:rsidR="00DF1A23" w:rsidRDefault="00BB46F0" w:rsidP="001D44A8">
    <w:pPr>
      <w:spacing w:before="140" w:line="340" w:lineRule="auto"/>
      <w:ind w:right="117"/>
      <w:jc w:val="both"/>
      <w:rPr>
        <w:color w:val="231F20"/>
        <w:sz w:val="16"/>
      </w:rPr>
    </w:pPr>
    <w:r>
      <w:rPr>
        <w:noProof/>
      </w:rPr>
      <w:drawing>
        <wp:anchor distT="0" distB="0" distL="0" distR="0" simplePos="0" relativeHeight="251657216" behindDoc="0" locked="0" layoutInCell="1" allowOverlap="1" wp14:anchorId="3D46742F" wp14:editId="2DE7F54D">
          <wp:simplePos x="0" y="0"/>
          <wp:positionH relativeFrom="leftMargin">
            <wp:posOffset>245110</wp:posOffset>
          </wp:positionH>
          <wp:positionV relativeFrom="paragraph">
            <wp:posOffset>105410</wp:posOffset>
          </wp:positionV>
          <wp:extent cx="345440" cy="340995"/>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4A8" w:rsidRPr="001D44A8">
      <w:rPr>
        <w:b/>
        <w:color w:val="231F20"/>
        <w:sz w:val="16"/>
      </w:rPr>
      <w:t>Club</w:t>
    </w:r>
    <w:r w:rsidR="001D44A8" w:rsidRPr="001D44A8">
      <w:rPr>
        <w:b/>
        <w:color w:val="231F20"/>
        <w:spacing w:val="-9"/>
        <w:sz w:val="16"/>
      </w:rPr>
      <w:t xml:space="preserve"> </w:t>
    </w:r>
    <w:r w:rsidR="001D44A8" w:rsidRPr="001D44A8">
      <w:rPr>
        <w:b/>
        <w:color w:val="231F20"/>
        <w:sz w:val="16"/>
      </w:rPr>
      <w:t>Fígaro</w:t>
    </w:r>
    <w:r w:rsidR="001D44A8" w:rsidRPr="001D44A8">
      <w:rPr>
        <w:b/>
        <w:color w:val="231F20"/>
        <w:spacing w:val="-5"/>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proyecto</w:t>
    </w:r>
    <w:r w:rsidR="001D44A8" w:rsidRPr="001D44A8">
      <w:rPr>
        <w:color w:val="231F20"/>
        <w:spacing w:val="-9"/>
        <w:sz w:val="16"/>
      </w:rPr>
      <w:t xml:space="preserve"> </w:t>
    </w:r>
    <w:r w:rsidR="001D44A8" w:rsidRPr="001D44A8">
      <w:rPr>
        <w:color w:val="231F20"/>
        <w:sz w:val="16"/>
      </w:rPr>
      <w:t>asociativo</w:t>
    </w:r>
    <w:r w:rsidR="001D44A8" w:rsidRPr="001D44A8">
      <w:rPr>
        <w:color w:val="231F20"/>
        <w:spacing w:val="-8"/>
        <w:sz w:val="16"/>
      </w:rPr>
      <w:t xml:space="preserve"> </w:t>
    </w:r>
    <w:r w:rsidR="001D44A8" w:rsidRPr="001D44A8">
      <w:rPr>
        <w:color w:val="231F20"/>
        <w:sz w:val="16"/>
      </w:rPr>
      <w:t>sin</w:t>
    </w:r>
    <w:r w:rsidR="001D44A8" w:rsidRPr="001D44A8">
      <w:rPr>
        <w:color w:val="231F20"/>
        <w:spacing w:val="-9"/>
        <w:sz w:val="16"/>
      </w:rPr>
      <w:t xml:space="preserve"> </w:t>
    </w:r>
    <w:r w:rsidR="001D44A8" w:rsidRPr="001D44A8">
      <w:rPr>
        <w:color w:val="231F20"/>
        <w:sz w:val="16"/>
      </w:rPr>
      <w:t>ánimo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lucro</w:t>
    </w:r>
    <w:r w:rsidR="001D44A8" w:rsidRPr="001D44A8">
      <w:rPr>
        <w:color w:val="231F20"/>
        <w:spacing w:val="-8"/>
        <w:sz w:val="16"/>
      </w:rPr>
      <w:t xml:space="preserve"> </w:t>
    </w:r>
    <w:r w:rsidR="001D44A8" w:rsidRPr="001D44A8">
      <w:rPr>
        <w:color w:val="231F20"/>
        <w:sz w:val="16"/>
      </w:rPr>
      <w:t>gestado</w:t>
    </w:r>
    <w:r w:rsidR="001D44A8" w:rsidRPr="001D44A8">
      <w:rPr>
        <w:color w:val="231F20"/>
        <w:spacing w:val="-9"/>
        <w:sz w:val="16"/>
      </w:rPr>
      <w:t xml:space="preserve"> </w:t>
    </w:r>
    <w:r w:rsidR="001D44A8" w:rsidRPr="001D44A8">
      <w:rPr>
        <w:color w:val="231F20"/>
        <w:sz w:val="16"/>
      </w:rPr>
      <w:t>en</w:t>
    </w:r>
    <w:r w:rsidR="001D44A8" w:rsidRPr="001D44A8">
      <w:rPr>
        <w:color w:val="231F20"/>
        <w:spacing w:val="-8"/>
        <w:sz w:val="16"/>
      </w:rPr>
      <w:t xml:space="preserve"> </w:t>
    </w:r>
    <w:r w:rsidR="001D44A8" w:rsidRPr="001D44A8">
      <w:rPr>
        <w:color w:val="231F20"/>
        <w:sz w:val="16"/>
      </w:rPr>
      <w:t>2009</w:t>
    </w:r>
    <w:r w:rsidR="001D44A8" w:rsidRPr="001D44A8">
      <w:rPr>
        <w:color w:val="231F20"/>
        <w:spacing w:val="-8"/>
        <w:sz w:val="16"/>
      </w:rPr>
      <w:t xml:space="preserve"> </w:t>
    </w:r>
    <w:r w:rsidR="001D44A8" w:rsidRPr="001D44A8">
      <w:rPr>
        <w:color w:val="231F20"/>
        <w:sz w:val="16"/>
      </w:rPr>
      <w:t>por</w:t>
    </w:r>
    <w:r w:rsidR="001D44A8" w:rsidRPr="001D44A8">
      <w:rPr>
        <w:color w:val="231F20"/>
        <w:spacing w:val="-9"/>
        <w:sz w:val="16"/>
      </w:rPr>
      <w:t xml:space="preserve"> </w:t>
    </w:r>
    <w:r w:rsidR="001D44A8" w:rsidRPr="001D44A8">
      <w:rPr>
        <w:color w:val="231F20"/>
        <w:sz w:val="16"/>
      </w:rPr>
      <w:t>un</w:t>
    </w:r>
    <w:r w:rsidR="001D44A8" w:rsidRPr="001D44A8">
      <w:rPr>
        <w:color w:val="231F20"/>
        <w:spacing w:val="-8"/>
        <w:sz w:val="16"/>
      </w:rPr>
      <w:t xml:space="preserve"> </w:t>
    </w:r>
    <w:r w:rsidR="001D44A8" w:rsidRPr="001D44A8">
      <w:rPr>
        <w:color w:val="231F20"/>
        <w:sz w:val="16"/>
      </w:rPr>
      <w:t>destacado</w:t>
    </w:r>
    <w:r w:rsidR="001D44A8" w:rsidRPr="001D44A8">
      <w:rPr>
        <w:color w:val="231F20"/>
        <w:spacing w:val="-9"/>
        <w:sz w:val="16"/>
      </w:rPr>
      <w:t xml:space="preserve"> </w:t>
    </w:r>
    <w:r w:rsidR="001D44A8" w:rsidRPr="001D44A8">
      <w:rPr>
        <w:color w:val="231F20"/>
        <w:sz w:val="16"/>
      </w:rPr>
      <w:t>grupo</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la</w:t>
    </w:r>
    <w:r w:rsidR="001D44A8" w:rsidRPr="001D44A8">
      <w:rPr>
        <w:color w:val="231F20"/>
        <w:spacing w:val="-8"/>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8"/>
        <w:sz w:val="16"/>
      </w:rPr>
      <w:t xml:space="preserve"> </w:t>
    </w:r>
    <w:r w:rsidR="001D44A8" w:rsidRPr="001D44A8">
      <w:rPr>
        <w:color w:val="231F20"/>
        <w:sz w:val="16"/>
      </w:rPr>
      <w:t>El</w:t>
    </w:r>
    <w:r w:rsidR="001D44A8" w:rsidRPr="001D44A8">
      <w:rPr>
        <w:color w:val="231F20"/>
        <w:spacing w:val="-9"/>
        <w:sz w:val="16"/>
      </w:rPr>
      <w:t xml:space="preserve"> </w:t>
    </w:r>
    <w:r w:rsidR="001D44A8" w:rsidRPr="001D44A8">
      <w:rPr>
        <w:color w:val="231F20"/>
        <w:sz w:val="16"/>
      </w:rPr>
      <w:t>objetivo</w:t>
    </w:r>
    <w:r w:rsidR="001D44A8" w:rsidRPr="001D44A8">
      <w:rPr>
        <w:color w:val="231F20"/>
        <w:spacing w:val="-8"/>
        <w:sz w:val="16"/>
      </w:rPr>
      <w:t xml:space="preserve"> </w:t>
    </w:r>
    <w:r w:rsidR="001D44A8" w:rsidRPr="001D44A8">
      <w:rPr>
        <w:color w:val="231F20"/>
        <w:sz w:val="16"/>
      </w:rPr>
      <w:t>básico</w:t>
    </w:r>
    <w:r w:rsidR="001D44A8" w:rsidRPr="001D44A8">
      <w:rPr>
        <w:color w:val="231F20"/>
        <w:spacing w:val="-15"/>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persigue</w:t>
    </w:r>
    <w:r w:rsidR="001D44A8" w:rsidRPr="001D44A8">
      <w:rPr>
        <w:color w:val="231F20"/>
        <w:spacing w:val="-14"/>
        <w:sz w:val="16"/>
      </w:rPr>
      <w:t xml:space="preserve"> </w:t>
    </w:r>
    <w:r w:rsidR="001D44A8" w:rsidRPr="001D44A8">
      <w:rPr>
        <w:b/>
        <w:color w:val="231F20"/>
        <w:sz w:val="16"/>
      </w:rPr>
      <w:t>Club</w:t>
    </w:r>
    <w:r w:rsidR="001D44A8" w:rsidRPr="001D44A8">
      <w:rPr>
        <w:b/>
        <w:color w:val="231F20"/>
        <w:spacing w:val="-14"/>
        <w:sz w:val="16"/>
      </w:rPr>
      <w:t xml:space="preserve"> </w:t>
    </w:r>
    <w:r w:rsidR="001D44A8" w:rsidRPr="001D44A8">
      <w:rPr>
        <w:b/>
        <w:color w:val="231F20"/>
        <w:sz w:val="16"/>
      </w:rPr>
      <w:t>Fígaro</w:t>
    </w:r>
    <w:r w:rsidR="001D44A8" w:rsidRPr="001D44A8">
      <w:rPr>
        <w:b/>
        <w:color w:val="231F20"/>
        <w:spacing w:val="-11"/>
        <w:sz w:val="16"/>
      </w:rPr>
      <w:t xml:space="preserve"> </w:t>
    </w:r>
    <w:r w:rsidR="001D44A8" w:rsidRPr="001D44A8">
      <w:rPr>
        <w:color w:val="231F20"/>
        <w:sz w:val="16"/>
      </w:rPr>
      <w:t>es</w:t>
    </w:r>
    <w:r w:rsidR="001D44A8" w:rsidRPr="001D44A8">
      <w:rPr>
        <w:color w:val="231F20"/>
        <w:spacing w:val="-15"/>
        <w:sz w:val="16"/>
      </w:rPr>
      <w:t xml:space="preserve"> </w:t>
    </w:r>
    <w:r w:rsidR="001D44A8" w:rsidRPr="001D44A8">
      <w:rPr>
        <w:color w:val="231F20"/>
        <w:sz w:val="16"/>
      </w:rPr>
      <w:t>el</w:t>
    </w:r>
    <w:r w:rsidR="001D44A8" w:rsidRPr="001D44A8">
      <w:rPr>
        <w:color w:val="231F20"/>
        <w:spacing w:val="-14"/>
        <w:sz w:val="16"/>
      </w:rPr>
      <w:t xml:space="preserve"> </w:t>
    </w:r>
    <w:r w:rsidR="001D44A8" w:rsidRPr="001D44A8">
      <w:rPr>
        <w:color w:val="231F20"/>
        <w:sz w:val="16"/>
      </w:rPr>
      <w:t>reconocimiento</w:t>
    </w:r>
    <w:r w:rsidR="001D44A8" w:rsidRPr="001D44A8">
      <w:rPr>
        <w:color w:val="231F20"/>
        <w:spacing w:val="-14"/>
        <w:sz w:val="16"/>
      </w:rPr>
      <w:t xml:space="preserve"> </w:t>
    </w:r>
    <w:r w:rsidR="001D44A8" w:rsidRPr="001D44A8">
      <w:rPr>
        <w:color w:val="231F20"/>
        <w:sz w:val="16"/>
      </w:rPr>
      <w:t>social</w:t>
    </w:r>
    <w:r w:rsidR="001D44A8" w:rsidRPr="001D44A8">
      <w:rPr>
        <w:color w:val="231F20"/>
        <w:spacing w:val="-15"/>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profesión</w:t>
    </w:r>
    <w:r w:rsidR="001D44A8" w:rsidRPr="001D44A8">
      <w:rPr>
        <w:color w:val="231F20"/>
        <w:spacing w:val="-14"/>
        <w:sz w:val="16"/>
      </w:rPr>
      <w:t xml:space="preserve"> </w:t>
    </w:r>
    <w:r w:rsidR="001D44A8" w:rsidRPr="001D44A8">
      <w:rPr>
        <w:color w:val="231F20"/>
        <w:sz w:val="16"/>
      </w:rPr>
      <w:t>y</w:t>
    </w:r>
    <w:r w:rsidR="001D44A8" w:rsidRPr="001D44A8">
      <w:rPr>
        <w:color w:val="231F20"/>
        <w:spacing w:val="-15"/>
        <w:sz w:val="16"/>
      </w:rPr>
      <w:t xml:space="preserve"> </w:t>
    </w:r>
    <w:r w:rsidR="001D44A8" w:rsidRPr="001D44A8">
      <w:rPr>
        <w:color w:val="231F20"/>
        <w:sz w:val="16"/>
      </w:rPr>
      <w:t>esto</w:t>
    </w:r>
    <w:r w:rsidR="001D44A8" w:rsidRPr="001D44A8">
      <w:rPr>
        <w:color w:val="231F20"/>
        <w:spacing w:val="-14"/>
        <w:sz w:val="16"/>
      </w:rPr>
      <w:t xml:space="preserve"> </w:t>
    </w:r>
    <w:r w:rsidR="001D44A8" w:rsidRPr="001D44A8">
      <w:rPr>
        <w:color w:val="231F20"/>
        <w:sz w:val="16"/>
      </w:rPr>
      <w:t>se</w:t>
    </w:r>
    <w:r w:rsidR="001D44A8" w:rsidRPr="001D44A8">
      <w:rPr>
        <w:color w:val="231F20"/>
        <w:spacing w:val="-14"/>
        <w:sz w:val="16"/>
      </w:rPr>
      <w:t xml:space="preserve"> </w:t>
    </w:r>
    <w:r w:rsidR="001D44A8" w:rsidRPr="001D44A8">
      <w:rPr>
        <w:color w:val="231F20"/>
        <w:sz w:val="16"/>
      </w:rPr>
      <w:t>articula</w:t>
    </w:r>
    <w:r w:rsidR="001D44A8" w:rsidRPr="001D44A8">
      <w:rPr>
        <w:color w:val="231F20"/>
        <w:spacing w:val="-14"/>
        <w:sz w:val="16"/>
      </w:rPr>
      <w:t xml:space="preserve"> </w:t>
    </w:r>
    <w:r w:rsidR="001D44A8" w:rsidRPr="001D44A8">
      <w:rPr>
        <w:color w:val="231F20"/>
        <w:sz w:val="16"/>
      </w:rPr>
      <w:t>con</w:t>
    </w:r>
    <w:r w:rsidR="001D44A8" w:rsidRPr="001D44A8">
      <w:rPr>
        <w:color w:val="231F20"/>
        <w:spacing w:val="-15"/>
        <w:sz w:val="16"/>
      </w:rPr>
      <w:t xml:space="preserve"> </w:t>
    </w:r>
    <w:r w:rsidR="001D44A8" w:rsidRPr="001D44A8">
      <w:rPr>
        <w:color w:val="231F20"/>
        <w:sz w:val="16"/>
      </w:rPr>
      <w:t>la</w:t>
    </w:r>
    <w:r w:rsidR="001D44A8" w:rsidRPr="001D44A8">
      <w:rPr>
        <w:color w:val="231F20"/>
        <w:spacing w:val="-14"/>
        <w:sz w:val="16"/>
      </w:rPr>
      <w:t xml:space="preserve"> </w:t>
    </w:r>
    <w:r w:rsidR="001D44A8" w:rsidRPr="001D44A8">
      <w:rPr>
        <w:color w:val="231F20"/>
        <w:sz w:val="16"/>
      </w:rPr>
      <w:t>creación</w:t>
    </w:r>
    <w:r w:rsidR="001D44A8" w:rsidRPr="001D44A8">
      <w:rPr>
        <w:color w:val="231F20"/>
        <w:spacing w:val="-14"/>
        <w:sz w:val="16"/>
      </w:rPr>
      <w:t xml:space="preserve"> </w:t>
    </w:r>
    <w:r w:rsidR="001D44A8" w:rsidRPr="001D44A8">
      <w:rPr>
        <w:color w:val="231F20"/>
        <w:sz w:val="16"/>
      </w:rPr>
      <w:t>de</w:t>
    </w:r>
    <w:r w:rsidR="001D44A8" w:rsidRPr="001D44A8">
      <w:rPr>
        <w:color w:val="231F20"/>
        <w:spacing w:val="-14"/>
        <w:sz w:val="16"/>
      </w:rPr>
      <w:t xml:space="preserve"> </w:t>
    </w:r>
    <w:r w:rsidR="001D44A8" w:rsidRPr="001D44A8">
      <w:rPr>
        <w:color w:val="231F20"/>
        <w:sz w:val="16"/>
      </w:rPr>
      <w:t>los</w:t>
    </w:r>
    <w:r w:rsidR="001D44A8" w:rsidRPr="001D44A8">
      <w:rPr>
        <w:color w:val="231F20"/>
        <w:spacing w:val="-15"/>
        <w:sz w:val="16"/>
      </w:rPr>
      <w:t xml:space="preserve"> </w:t>
    </w:r>
    <w:r w:rsidR="001D44A8" w:rsidRPr="001D44A8">
      <w:rPr>
        <w:b/>
        <w:color w:val="231F20"/>
        <w:sz w:val="16"/>
      </w:rPr>
      <w:t>Premios</w:t>
    </w:r>
    <w:r w:rsidR="001D44A8" w:rsidRPr="001D44A8">
      <w:rPr>
        <w:b/>
        <w:color w:val="231F20"/>
        <w:spacing w:val="-14"/>
        <w:sz w:val="16"/>
      </w:rPr>
      <w:t xml:space="preserve"> </w:t>
    </w:r>
    <w:r w:rsidR="001D44A8" w:rsidRPr="001D44A8">
      <w:rPr>
        <w:b/>
        <w:color w:val="231F20"/>
        <w:sz w:val="16"/>
      </w:rPr>
      <w:t>de</w:t>
    </w:r>
    <w:r w:rsidR="001D44A8" w:rsidRPr="001D44A8">
      <w:rPr>
        <w:b/>
        <w:color w:val="231F20"/>
        <w:spacing w:val="-14"/>
        <w:sz w:val="16"/>
      </w:rPr>
      <w:t xml:space="preserve"> </w:t>
    </w:r>
    <w:r w:rsidR="001D44A8" w:rsidRPr="001D44A8">
      <w:rPr>
        <w:b/>
        <w:color w:val="231F20"/>
        <w:sz w:val="16"/>
      </w:rPr>
      <w:t>la</w:t>
    </w:r>
    <w:r w:rsidR="001D44A8" w:rsidRPr="001D44A8">
      <w:rPr>
        <w:b/>
        <w:color w:val="231F20"/>
        <w:spacing w:val="-13"/>
        <w:sz w:val="16"/>
      </w:rPr>
      <w:t xml:space="preserve"> </w:t>
    </w:r>
    <w:r w:rsidR="001D44A8" w:rsidRPr="001D44A8">
      <w:rPr>
        <w:b/>
        <w:color w:val="231F20"/>
        <w:sz w:val="16"/>
      </w:rPr>
      <w:t>Peluquería</w:t>
    </w:r>
    <w:r w:rsidR="001D44A8" w:rsidRPr="001D44A8">
      <w:rPr>
        <w:b/>
        <w:color w:val="231F20"/>
        <w:spacing w:val="-14"/>
        <w:sz w:val="16"/>
      </w:rPr>
      <w:t xml:space="preserve"> </w:t>
    </w:r>
    <w:r w:rsidR="001D44A8" w:rsidRPr="001D44A8">
      <w:rPr>
        <w:b/>
        <w:color w:val="231F20"/>
        <w:sz w:val="16"/>
      </w:rPr>
      <w:t>Española,</w:t>
    </w:r>
    <w:r w:rsidR="001D44A8" w:rsidRPr="001D44A8">
      <w:rPr>
        <w:b/>
        <w:color w:val="231F20"/>
        <w:spacing w:val="-12"/>
        <w:sz w:val="16"/>
      </w:rPr>
      <w:t xml:space="preserve"> </w:t>
    </w:r>
    <w:r w:rsidR="001D44A8" w:rsidRPr="001D44A8">
      <w:rPr>
        <w:color w:val="231F20"/>
        <w:sz w:val="16"/>
      </w:rPr>
      <w:t>que</w:t>
    </w:r>
    <w:r w:rsidR="001D44A8" w:rsidRPr="001D44A8">
      <w:rPr>
        <w:color w:val="231F20"/>
        <w:spacing w:val="-14"/>
        <w:sz w:val="16"/>
      </w:rPr>
      <w:t xml:space="preserve"> </w:t>
    </w:r>
    <w:r w:rsidR="001D44A8" w:rsidRPr="001D44A8">
      <w:rPr>
        <w:color w:val="231F20"/>
        <w:sz w:val="16"/>
      </w:rPr>
      <w:t>se celebran</w:t>
    </w:r>
    <w:r w:rsidR="001D44A8" w:rsidRPr="001D44A8">
      <w:rPr>
        <w:color w:val="231F20"/>
        <w:spacing w:val="-6"/>
        <w:sz w:val="16"/>
      </w:rPr>
      <w:t xml:space="preserve"> </w:t>
    </w:r>
    <w:r w:rsidR="001D44A8" w:rsidRPr="001D44A8">
      <w:rPr>
        <w:color w:val="231F20"/>
        <w:sz w:val="16"/>
      </w:rPr>
      <w:t>desde</w:t>
    </w:r>
    <w:r w:rsidR="001D44A8" w:rsidRPr="001D44A8">
      <w:rPr>
        <w:color w:val="231F20"/>
        <w:spacing w:val="-5"/>
        <w:sz w:val="16"/>
      </w:rPr>
      <w:t xml:space="preserve"> </w:t>
    </w:r>
    <w:r w:rsidR="001D44A8" w:rsidRPr="001D44A8">
      <w:rPr>
        <w:color w:val="231F20"/>
        <w:sz w:val="16"/>
      </w:rPr>
      <w:t>2010</w:t>
    </w:r>
    <w:r w:rsidR="001D44A8" w:rsidRPr="001D44A8">
      <w:rPr>
        <w:color w:val="231F20"/>
        <w:spacing w:val="-6"/>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valoran</w:t>
    </w:r>
    <w:r w:rsidR="001D44A8" w:rsidRPr="001D44A8">
      <w:rPr>
        <w:color w:val="231F20"/>
        <w:spacing w:val="-6"/>
        <w:sz w:val="16"/>
      </w:rPr>
      <w:t xml:space="preserve"> </w:t>
    </w:r>
    <w:r w:rsidR="001D44A8" w:rsidRPr="001D44A8">
      <w:rPr>
        <w:color w:val="231F20"/>
        <w:sz w:val="16"/>
      </w:rPr>
      <w:t>los</w:t>
    </w:r>
    <w:r w:rsidR="001D44A8" w:rsidRPr="001D44A8">
      <w:rPr>
        <w:color w:val="231F20"/>
        <w:spacing w:val="-5"/>
        <w:sz w:val="16"/>
      </w:rPr>
      <w:t xml:space="preserve"> </w:t>
    </w:r>
    <w:r w:rsidR="001D44A8" w:rsidRPr="001D44A8">
      <w:rPr>
        <w:color w:val="231F20"/>
        <w:sz w:val="16"/>
      </w:rPr>
      <w:t>trabajos</w:t>
    </w:r>
    <w:r w:rsidR="001D44A8" w:rsidRPr="001D44A8">
      <w:rPr>
        <w:color w:val="231F20"/>
        <w:spacing w:val="-5"/>
        <w:sz w:val="16"/>
      </w:rPr>
      <w:t xml:space="preserve"> </w:t>
    </w:r>
    <w:r w:rsidR="001D44A8" w:rsidRPr="001D44A8">
      <w:rPr>
        <w:color w:val="231F20"/>
        <w:sz w:val="16"/>
      </w:rPr>
      <w:t>fotográficos</w:t>
    </w:r>
    <w:r w:rsidR="001D44A8" w:rsidRPr="001D44A8">
      <w:rPr>
        <w:color w:val="231F20"/>
        <w:spacing w:val="-6"/>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tendencias</w:t>
    </w:r>
    <w:r w:rsidR="001D44A8" w:rsidRPr="001D44A8">
      <w:rPr>
        <w:color w:val="231F20"/>
        <w:spacing w:val="-5"/>
        <w:sz w:val="16"/>
      </w:rPr>
      <w:t xml:space="preserve"> </w:t>
    </w:r>
    <w:r w:rsidR="001D44A8" w:rsidRPr="001D44A8">
      <w:rPr>
        <w:color w:val="231F20"/>
        <w:sz w:val="16"/>
      </w:rPr>
      <w:t>de</w:t>
    </w:r>
    <w:r w:rsidR="001D44A8" w:rsidRPr="001D44A8">
      <w:rPr>
        <w:color w:val="231F20"/>
        <w:spacing w:val="-6"/>
        <w:sz w:val="16"/>
      </w:rPr>
      <w:t xml:space="preserve"> </w:t>
    </w:r>
    <w:r w:rsidR="001D44A8" w:rsidRPr="001D44A8">
      <w:rPr>
        <w:color w:val="231F20"/>
        <w:sz w:val="16"/>
      </w:rPr>
      <w:t>peluquería</w:t>
    </w:r>
    <w:r w:rsidR="001D44A8" w:rsidRPr="001D44A8">
      <w:rPr>
        <w:color w:val="231F20"/>
        <w:spacing w:val="-5"/>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las</w:t>
    </w:r>
    <w:r w:rsidR="001D44A8" w:rsidRPr="001D44A8">
      <w:rPr>
        <w:color w:val="231F20"/>
        <w:spacing w:val="-6"/>
        <w:sz w:val="16"/>
      </w:rPr>
      <w:t xml:space="preserve"> </w:t>
    </w:r>
    <w:r w:rsidR="001D44A8" w:rsidRPr="001D44A8">
      <w:rPr>
        <w:color w:val="231F20"/>
        <w:sz w:val="16"/>
      </w:rPr>
      <w:t>principales</w:t>
    </w:r>
    <w:r w:rsidR="001D44A8" w:rsidRPr="001D44A8">
      <w:rPr>
        <w:color w:val="231F20"/>
        <w:spacing w:val="-5"/>
        <w:sz w:val="16"/>
      </w:rPr>
      <w:t xml:space="preserve"> </w:t>
    </w:r>
    <w:r w:rsidR="001D44A8" w:rsidRPr="001D44A8">
      <w:rPr>
        <w:color w:val="231F20"/>
        <w:sz w:val="16"/>
      </w:rPr>
      <w:t>firmas</w:t>
    </w:r>
    <w:r w:rsidR="001D44A8" w:rsidRPr="001D44A8">
      <w:rPr>
        <w:color w:val="231F20"/>
        <w:spacing w:val="-6"/>
        <w:sz w:val="16"/>
      </w:rPr>
      <w:t xml:space="preserve"> </w:t>
    </w:r>
    <w:r w:rsidR="001D44A8" w:rsidRPr="001D44A8">
      <w:rPr>
        <w:color w:val="231F20"/>
        <w:sz w:val="16"/>
      </w:rPr>
      <w:t>españolas.</w:t>
    </w:r>
    <w:r w:rsidR="001D44A8" w:rsidRPr="001D44A8">
      <w:rPr>
        <w:color w:val="231F20"/>
        <w:spacing w:val="-5"/>
        <w:sz w:val="16"/>
      </w:rPr>
      <w:t xml:space="preserve"> </w:t>
    </w:r>
    <w:r w:rsidR="001D44A8" w:rsidRPr="001D44A8">
      <w:rPr>
        <w:color w:val="231F20"/>
        <w:sz w:val="16"/>
      </w:rPr>
      <w:t>La</w:t>
    </w:r>
    <w:r w:rsidR="001D44A8" w:rsidRPr="001D44A8">
      <w:rPr>
        <w:color w:val="231F20"/>
        <w:spacing w:val="-6"/>
        <w:sz w:val="16"/>
      </w:rPr>
      <w:t xml:space="preserve"> </w:t>
    </w:r>
    <w:r w:rsidR="001D44A8" w:rsidRPr="001D44A8">
      <w:rPr>
        <w:color w:val="231F20"/>
        <w:sz w:val="16"/>
      </w:rPr>
      <w:t>transparencia</w:t>
    </w:r>
    <w:r w:rsidR="001D44A8" w:rsidRPr="001D44A8">
      <w:rPr>
        <w:color w:val="231F20"/>
        <w:spacing w:val="-5"/>
        <w:sz w:val="16"/>
      </w:rPr>
      <w:t xml:space="preserve"> </w:t>
    </w:r>
    <w:r w:rsidR="001D44A8" w:rsidRPr="001D44A8">
      <w:rPr>
        <w:color w:val="231F20"/>
        <w:sz w:val="16"/>
      </w:rPr>
      <w:t>y</w:t>
    </w:r>
    <w:r w:rsidR="001D44A8" w:rsidRPr="001D44A8">
      <w:rPr>
        <w:color w:val="231F20"/>
        <w:spacing w:val="-5"/>
        <w:sz w:val="16"/>
      </w:rPr>
      <w:t xml:space="preserve"> </w:t>
    </w:r>
    <w:r w:rsidR="001D44A8" w:rsidRPr="001D44A8">
      <w:rPr>
        <w:color w:val="231F20"/>
        <w:sz w:val="16"/>
      </w:rPr>
      <w:t>el</w:t>
    </w:r>
    <w:r w:rsidR="001D44A8" w:rsidRPr="001D44A8">
      <w:rPr>
        <w:color w:val="231F20"/>
        <w:spacing w:val="-6"/>
        <w:sz w:val="16"/>
      </w:rPr>
      <w:t xml:space="preserve"> </w:t>
    </w:r>
    <w:r w:rsidR="001D44A8" w:rsidRPr="001D44A8">
      <w:rPr>
        <w:color w:val="231F20"/>
        <w:sz w:val="16"/>
      </w:rPr>
      <w:t>prestigio</w:t>
    </w:r>
    <w:r w:rsidR="001D44A8" w:rsidRPr="001D44A8">
      <w:rPr>
        <w:color w:val="231F20"/>
        <w:spacing w:val="-5"/>
        <w:sz w:val="16"/>
      </w:rPr>
      <w:t xml:space="preserve"> </w:t>
    </w:r>
    <w:r w:rsidR="001D44A8" w:rsidRPr="001D44A8">
      <w:rPr>
        <w:color w:val="231F20"/>
        <w:sz w:val="16"/>
      </w:rPr>
      <w:t>de los</w:t>
    </w:r>
    <w:r w:rsidR="001D44A8" w:rsidRPr="001D44A8">
      <w:rPr>
        <w:color w:val="231F20"/>
        <w:spacing w:val="-5"/>
        <w:sz w:val="16"/>
      </w:rPr>
      <w:t xml:space="preserve"> </w:t>
    </w:r>
    <w:r w:rsidR="001D44A8" w:rsidRPr="001D44A8">
      <w:rPr>
        <w:color w:val="231F20"/>
        <w:sz w:val="16"/>
      </w:rPr>
      <w:t>Premios</w:t>
    </w:r>
    <w:r w:rsidR="001D44A8" w:rsidRPr="001D44A8">
      <w:rPr>
        <w:color w:val="231F20"/>
        <w:spacing w:val="-4"/>
        <w:sz w:val="16"/>
      </w:rPr>
      <w:t xml:space="preserve"> </w:t>
    </w:r>
    <w:r w:rsidR="001D44A8" w:rsidRPr="001D44A8">
      <w:rPr>
        <w:color w:val="231F20"/>
        <w:sz w:val="16"/>
      </w:rPr>
      <w:t>se</w:t>
    </w:r>
    <w:r w:rsidR="001D44A8" w:rsidRPr="001D44A8">
      <w:rPr>
        <w:color w:val="231F20"/>
        <w:spacing w:val="-5"/>
        <w:sz w:val="16"/>
      </w:rPr>
      <w:t xml:space="preserve"> </w:t>
    </w:r>
    <w:r w:rsidR="001D44A8" w:rsidRPr="001D44A8">
      <w:rPr>
        <w:color w:val="231F20"/>
        <w:sz w:val="16"/>
      </w:rPr>
      <w:t>garantiza</w:t>
    </w:r>
    <w:r w:rsidR="001D44A8" w:rsidRPr="001D44A8">
      <w:rPr>
        <w:color w:val="231F20"/>
        <w:spacing w:val="-4"/>
        <w:sz w:val="16"/>
      </w:rPr>
      <w:t xml:space="preserve"> </w:t>
    </w:r>
    <w:r w:rsidR="001D44A8" w:rsidRPr="001D44A8">
      <w:rPr>
        <w:color w:val="231F20"/>
        <w:sz w:val="16"/>
      </w:rPr>
      <w:t>con</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designación</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un</w:t>
    </w:r>
    <w:r w:rsidR="001D44A8" w:rsidRPr="001D44A8">
      <w:rPr>
        <w:color w:val="231F20"/>
        <w:spacing w:val="-4"/>
        <w:sz w:val="16"/>
      </w:rPr>
      <w:t xml:space="preserve"> </w:t>
    </w:r>
    <w:r w:rsidR="001D44A8" w:rsidRPr="001D44A8">
      <w:rPr>
        <w:color w:val="231F20"/>
        <w:sz w:val="16"/>
      </w:rPr>
      <w:t>jurado</w:t>
    </w:r>
    <w:r w:rsidR="001D44A8" w:rsidRPr="001D44A8">
      <w:rPr>
        <w:color w:val="231F20"/>
        <w:spacing w:val="-5"/>
        <w:sz w:val="16"/>
      </w:rPr>
      <w:t xml:space="preserve"> </w:t>
    </w:r>
    <w:r w:rsidR="001D44A8" w:rsidRPr="001D44A8">
      <w:rPr>
        <w:color w:val="231F20"/>
        <w:sz w:val="16"/>
      </w:rPr>
      <w:t>externo,</w:t>
    </w:r>
    <w:r w:rsidR="001D44A8" w:rsidRPr="001D44A8">
      <w:rPr>
        <w:color w:val="231F20"/>
        <w:spacing w:val="-4"/>
        <w:sz w:val="16"/>
      </w:rPr>
      <w:t xml:space="preserve"> </w:t>
    </w:r>
    <w:r w:rsidR="001D44A8" w:rsidRPr="001D44A8">
      <w:rPr>
        <w:color w:val="231F20"/>
        <w:sz w:val="16"/>
      </w:rPr>
      <w:t>formado</w:t>
    </w:r>
    <w:r w:rsidR="001D44A8" w:rsidRPr="001D44A8">
      <w:rPr>
        <w:color w:val="231F20"/>
        <w:spacing w:val="-5"/>
        <w:sz w:val="16"/>
      </w:rPr>
      <w:t xml:space="preserve"> </w:t>
    </w:r>
    <w:r w:rsidR="001D44A8" w:rsidRPr="001D44A8">
      <w:rPr>
        <w:color w:val="231F20"/>
        <w:sz w:val="16"/>
      </w:rPr>
      <w:t>por</w:t>
    </w:r>
    <w:r w:rsidR="001D44A8" w:rsidRPr="001D44A8">
      <w:rPr>
        <w:color w:val="231F20"/>
        <w:spacing w:val="-4"/>
        <w:sz w:val="16"/>
      </w:rPr>
      <w:t xml:space="preserve"> </w:t>
    </w:r>
    <w:r w:rsidR="001D44A8" w:rsidRPr="001D44A8">
      <w:rPr>
        <w:color w:val="231F20"/>
        <w:sz w:val="16"/>
      </w:rPr>
      <w:t>cinco</w:t>
    </w:r>
    <w:r w:rsidR="001D44A8" w:rsidRPr="001D44A8">
      <w:rPr>
        <w:color w:val="231F20"/>
        <w:spacing w:val="-4"/>
        <w:sz w:val="16"/>
      </w:rPr>
      <w:t xml:space="preserve"> </w:t>
    </w:r>
    <w:r w:rsidR="001D44A8" w:rsidRPr="001D44A8">
      <w:rPr>
        <w:color w:val="231F20"/>
        <w:sz w:val="16"/>
      </w:rPr>
      <w:t>destacados</w:t>
    </w:r>
    <w:r w:rsidR="001D44A8" w:rsidRPr="001D44A8">
      <w:rPr>
        <w:color w:val="231F20"/>
        <w:spacing w:val="-5"/>
        <w:sz w:val="16"/>
      </w:rPr>
      <w:t xml:space="preserve"> </w:t>
    </w:r>
    <w:r w:rsidR="001D44A8" w:rsidRPr="001D44A8">
      <w:rPr>
        <w:color w:val="231F20"/>
        <w:sz w:val="16"/>
      </w:rPr>
      <w:t>nombres</w:t>
    </w:r>
    <w:r w:rsidR="001D44A8" w:rsidRPr="001D44A8">
      <w:rPr>
        <w:color w:val="231F20"/>
        <w:spacing w:val="-4"/>
        <w:sz w:val="16"/>
      </w:rPr>
      <w:t xml:space="preserve"> </w:t>
    </w:r>
    <w:r w:rsidR="001D44A8" w:rsidRPr="001D44A8">
      <w:rPr>
        <w:color w:val="231F20"/>
        <w:sz w:val="16"/>
      </w:rPr>
      <w:t>de</w:t>
    </w:r>
    <w:r w:rsidR="001D44A8" w:rsidRPr="001D44A8">
      <w:rPr>
        <w:color w:val="231F20"/>
        <w:spacing w:val="-5"/>
        <w:sz w:val="16"/>
      </w:rPr>
      <w:t xml:space="preserve"> </w:t>
    </w:r>
    <w:r w:rsidR="001D44A8" w:rsidRPr="001D44A8">
      <w:rPr>
        <w:color w:val="231F20"/>
        <w:sz w:val="16"/>
      </w:rPr>
      <w:t>la</w:t>
    </w:r>
    <w:r w:rsidR="001D44A8" w:rsidRPr="001D44A8">
      <w:rPr>
        <w:color w:val="231F20"/>
        <w:spacing w:val="-4"/>
        <w:sz w:val="16"/>
      </w:rPr>
      <w:t xml:space="preserve"> </w:t>
    </w:r>
    <w:r w:rsidR="001D44A8" w:rsidRPr="001D44A8">
      <w:rPr>
        <w:color w:val="231F20"/>
        <w:sz w:val="16"/>
      </w:rPr>
      <w:t>peluquería</w:t>
    </w:r>
    <w:r w:rsidR="001D44A8" w:rsidRPr="001D44A8">
      <w:rPr>
        <w:color w:val="231F20"/>
        <w:spacing w:val="-4"/>
        <w:sz w:val="16"/>
      </w:rPr>
      <w:t xml:space="preserve"> </w:t>
    </w:r>
    <w:r w:rsidR="001D44A8" w:rsidRPr="001D44A8">
      <w:rPr>
        <w:color w:val="231F20"/>
        <w:sz w:val="16"/>
      </w:rPr>
      <w:t>internacional,</w:t>
    </w:r>
    <w:r w:rsidR="001D44A8" w:rsidRPr="001D44A8">
      <w:rPr>
        <w:color w:val="231F20"/>
        <w:spacing w:val="-5"/>
        <w:sz w:val="16"/>
      </w:rPr>
      <w:t xml:space="preserve"> </w:t>
    </w:r>
    <w:r w:rsidR="001D44A8" w:rsidRPr="001D44A8">
      <w:rPr>
        <w:color w:val="231F20"/>
        <w:sz w:val="16"/>
      </w:rPr>
      <w:t>que</w:t>
    </w:r>
    <w:r w:rsidR="001D44A8" w:rsidRPr="001D44A8">
      <w:rPr>
        <w:color w:val="231F20"/>
        <w:spacing w:val="-4"/>
        <w:sz w:val="16"/>
      </w:rPr>
      <w:t xml:space="preserve"> </w:t>
    </w:r>
    <w:r w:rsidR="001D44A8" w:rsidRPr="001D44A8">
      <w:rPr>
        <w:color w:val="231F20"/>
        <w:sz w:val="16"/>
      </w:rPr>
      <w:t>votan</w:t>
    </w:r>
    <w:r w:rsidR="001D44A8" w:rsidRPr="001D44A8">
      <w:rPr>
        <w:color w:val="231F20"/>
        <w:spacing w:val="-5"/>
        <w:sz w:val="16"/>
      </w:rPr>
      <w:t xml:space="preserve"> </w:t>
    </w:r>
    <w:r w:rsidR="001D44A8" w:rsidRPr="001D44A8">
      <w:rPr>
        <w:color w:val="231F20"/>
        <w:sz w:val="16"/>
      </w:rPr>
      <w:t>de</w:t>
    </w:r>
    <w:r w:rsidR="001D44A8" w:rsidRPr="001D44A8">
      <w:rPr>
        <w:color w:val="231F20"/>
        <w:spacing w:val="-4"/>
        <w:sz w:val="16"/>
      </w:rPr>
      <w:t xml:space="preserve"> </w:t>
    </w:r>
    <w:r w:rsidR="001D44A8" w:rsidRPr="001D44A8">
      <w:rPr>
        <w:color w:val="231F20"/>
        <w:sz w:val="16"/>
      </w:rPr>
      <w:t>manera</w:t>
    </w:r>
    <w:r w:rsidR="001D44A8" w:rsidRPr="001D44A8">
      <w:rPr>
        <w:color w:val="231F20"/>
        <w:spacing w:val="-5"/>
        <w:sz w:val="16"/>
      </w:rPr>
      <w:t xml:space="preserve"> </w:t>
    </w:r>
    <w:r w:rsidR="001D44A8" w:rsidRPr="001D44A8">
      <w:rPr>
        <w:color w:val="231F20"/>
        <w:sz w:val="16"/>
      </w:rPr>
      <w:t>individual</w:t>
    </w:r>
    <w:r w:rsidR="001D44A8" w:rsidRPr="001D44A8">
      <w:rPr>
        <w:color w:val="231F20"/>
        <w:spacing w:val="-4"/>
        <w:sz w:val="16"/>
      </w:rPr>
      <w:t xml:space="preserve"> </w:t>
    </w:r>
    <w:r w:rsidR="001D44A8" w:rsidRPr="001D44A8">
      <w:rPr>
        <w:color w:val="231F20"/>
        <w:sz w:val="16"/>
      </w:rPr>
      <w:t>e independiente las colecciones presentadas anónimamente. Los ganadores de las diferentes categorías de los Premios se dan a conocer durante la Pasarela Fígaro, un evento</w:t>
    </w:r>
    <w:r w:rsidR="001D44A8" w:rsidRPr="001D44A8">
      <w:rPr>
        <w:color w:val="231F20"/>
        <w:spacing w:val="-10"/>
        <w:sz w:val="16"/>
      </w:rPr>
      <w:t xml:space="preserve"> </w:t>
    </w:r>
    <w:r w:rsidR="001D44A8" w:rsidRPr="001D44A8">
      <w:rPr>
        <w:color w:val="231F20"/>
        <w:sz w:val="16"/>
      </w:rPr>
      <w:t>que</w:t>
    </w:r>
    <w:r w:rsidR="001D44A8" w:rsidRPr="001D44A8">
      <w:rPr>
        <w:color w:val="231F20"/>
        <w:spacing w:val="-9"/>
        <w:sz w:val="16"/>
      </w:rPr>
      <w:t xml:space="preserve"> </w:t>
    </w:r>
    <w:r w:rsidR="001D44A8" w:rsidRPr="001D44A8">
      <w:rPr>
        <w:color w:val="231F20"/>
        <w:sz w:val="16"/>
      </w:rPr>
      <w:t>ya</w:t>
    </w:r>
    <w:r w:rsidR="001D44A8" w:rsidRPr="001D44A8">
      <w:rPr>
        <w:color w:val="231F20"/>
        <w:spacing w:val="-9"/>
        <w:sz w:val="16"/>
      </w:rPr>
      <w:t xml:space="preserve"> </w:t>
    </w:r>
    <w:r w:rsidR="001D44A8" w:rsidRPr="001D44A8">
      <w:rPr>
        <w:color w:val="231F20"/>
        <w:sz w:val="16"/>
      </w:rPr>
      <w:t>se</w:t>
    </w:r>
    <w:r w:rsidR="001D44A8" w:rsidRPr="001D44A8">
      <w:rPr>
        <w:color w:val="231F20"/>
        <w:spacing w:val="-10"/>
        <w:sz w:val="16"/>
      </w:rPr>
      <w:t xml:space="preserve"> </w:t>
    </w:r>
    <w:r w:rsidR="001D44A8" w:rsidRPr="001D44A8">
      <w:rPr>
        <w:color w:val="231F20"/>
        <w:sz w:val="16"/>
      </w:rPr>
      <w:t>ha</w:t>
    </w:r>
    <w:r w:rsidR="001D44A8" w:rsidRPr="001D44A8">
      <w:rPr>
        <w:color w:val="231F20"/>
        <w:spacing w:val="-9"/>
        <w:sz w:val="16"/>
      </w:rPr>
      <w:t xml:space="preserve"> </w:t>
    </w:r>
    <w:r w:rsidR="001D44A8" w:rsidRPr="001D44A8">
      <w:rPr>
        <w:color w:val="231F20"/>
        <w:sz w:val="16"/>
      </w:rPr>
      <w:t>convertido</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la</w:t>
    </w:r>
    <w:r w:rsidR="001D44A8" w:rsidRPr="001D44A8">
      <w:rPr>
        <w:color w:val="231F20"/>
        <w:spacing w:val="-10"/>
        <w:sz w:val="16"/>
      </w:rPr>
      <w:t xml:space="preserve"> </w:t>
    </w:r>
    <w:r w:rsidR="001D44A8" w:rsidRPr="001D44A8">
      <w:rPr>
        <w:color w:val="231F20"/>
        <w:sz w:val="16"/>
      </w:rPr>
      <w:t>gran</w:t>
    </w:r>
    <w:r w:rsidR="001D44A8" w:rsidRPr="001D44A8">
      <w:rPr>
        <w:color w:val="231F20"/>
        <w:spacing w:val="-9"/>
        <w:sz w:val="16"/>
      </w:rPr>
      <w:t xml:space="preserve"> </w:t>
    </w:r>
    <w:r w:rsidR="001D44A8" w:rsidRPr="001D44A8">
      <w:rPr>
        <w:color w:val="231F20"/>
        <w:sz w:val="16"/>
      </w:rPr>
      <w:t>cita</w:t>
    </w:r>
    <w:r w:rsidR="001D44A8" w:rsidRPr="001D44A8">
      <w:rPr>
        <w:color w:val="231F20"/>
        <w:spacing w:val="-9"/>
        <w:sz w:val="16"/>
      </w:rPr>
      <w:t xml:space="preserve"> </w:t>
    </w:r>
    <w:r w:rsidR="001D44A8" w:rsidRPr="001D44A8">
      <w:rPr>
        <w:color w:val="231F20"/>
        <w:sz w:val="16"/>
      </w:rPr>
      <w:t>anual</w:t>
    </w:r>
    <w:r w:rsidR="001D44A8" w:rsidRPr="001D44A8">
      <w:rPr>
        <w:color w:val="231F20"/>
        <w:spacing w:val="-9"/>
        <w:sz w:val="16"/>
      </w:rPr>
      <w:t xml:space="preserve"> </w:t>
    </w:r>
    <w:r w:rsidR="001D44A8" w:rsidRPr="001D44A8">
      <w:rPr>
        <w:color w:val="231F20"/>
        <w:sz w:val="16"/>
      </w:rPr>
      <w:t>de</w:t>
    </w:r>
    <w:r w:rsidR="001D44A8" w:rsidRPr="001D44A8">
      <w:rPr>
        <w:color w:val="231F20"/>
        <w:spacing w:val="-10"/>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peluquería</w:t>
    </w:r>
    <w:r w:rsidR="001D44A8" w:rsidRPr="001D44A8">
      <w:rPr>
        <w:color w:val="231F20"/>
        <w:spacing w:val="-9"/>
        <w:sz w:val="16"/>
      </w:rPr>
      <w:t xml:space="preserve"> </w:t>
    </w:r>
    <w:r w:rsidR="001D44A8" w:rsidRPr="001D44A8">
      <w:rPr>
        <w:color w:val="231F20"/>
        <w:sz w:val="16"/>
      </w:rPr>
      <w:t>española.</w:t>
    </w:r>
    <w:r w:rsidR="001D44A8" w:rsidRPr="001D44A8">
      <w:rPr>
        <w:color w:val="231F20"/>
        <w:spacing w:val="-9"/>
        <w:sz w:val="16"/>
      </w:rPr>
      <w:t xml:space="preserve"> </w:t>
    </w:r>
    <w:r w:rsidR="001D44A8" w:rsidRPr="001D44A8">
      <w:rPr>
        <w:color w:val="231F20"/>
        <w:sz w:val="16"/>
      </w:rPr>
      <w:t>El</w:t>
    </w:r>
    <w:r w:rsidR="001D44A8" w:rsidRPr="001D44A8">
      <w:rPr>
        <w:color w:val="231F20"/>
        <w:spacing w:val="-10"/>
        <w:sz w:val="16"/>
      </w:rPr>
      <w:t xml:space="preserve"> </w:t>
    </w:r>
    <w:r w:rsidR="001D44A8" w:rsidRPr="001D44A8">
      <w:rPr>
        <w:color w:val="231F20"/>
        <w:sz w:val="16"/>
      </w:rPr>
      <w:t>sponsor</w:t>
    </w:r>
    <w:r w:rsidR="001D44A8" w:rsidRPr="001D44A8">
      <w:rPr>
        <w:color w:val="231F20"/>
        <w:spacing w:val="-9"/>
        <w:sz w:val="16"/>
      </w:rPr>
      <w:t xml:space="preserve"> </w:t>
    </w:r>
    <w:r w:rsidR="001D44A8" w:rsidRPr="001D44A8">
      <w:rPr>
        <w:color w:val="231F20"/>
        <w:sz w:val="16"/>
      </w:rPr>
      <w:t>oficial</w:t>
    </w:r>
    <w:r w:rsidR="001D44A8" w:rsidRPr="001D44A8">
      <w:rPr>
        <w:color w:val="231F20"/>
        <w:spacing w:val="-9"/>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Club</w:t>
    </w:r>
    <w:r w:rsidR="001D44A8" w:rsidRPr="001D44A8">
      <w:rPr>
        <w:color w:val="231F20"/>
        <w:spacing w:val="-10"/>
        <w:sz w:val="16"/>
      </w:rPr>
      <w:t xml:space="preserve"> </w:t>
    </w:r>
    <w:r w:rsidR="001D44A8" w:rsidRPr="001D44A8">
      <w:rPr>
        <w:color w:val="231F20"/>
        <w:sz w:val="16"/>
      </w:rPr>
      <w:t>Fígaro</w:t>
    </w:r>
    <w:r w:rsidR="001D44A8" w:rsidRPr="001D44A8">
      <w:rPr>
        <w:color w:val="231F20"/>
        <w:spacing w:val="-9"/>
        <w:sz w:val="16"/>
      </w:rPr>
      <w:t xml:space="preserve"> </w:t>
    </w:r>
    <w:r w:rsidR="001D44A8" w:rsidRPr="001D44A8">
      <w:rPr>
        <w:color w:val="231F20"/>
        <w:sz w:val="16"/>
      </w:rPr>
      <w:t>es</w:t>
    </w:r>
    <w:r w:rsidR="001D44A8" w:rsidRPr="001D44A8">
      <w:rPr>
        <w:color w:val="231F20"/>
        <w:spacing w:val="-9"/>
        <w:sz w:val="16"/>
      </w:rPr>
      <w:t xml:space="preserve"> </w:t>
    </w:r>
    <w:r w:rsidR="001D44A8" w:rsidRPr="001D44A8">
      <w:rPr>
        <w:color w:val="231F20"/>
        <w:sz w:val="16"/>
      </w:rPr>
      <w:t>la</w:t>
    </w:r>
    <w:r w:rsidR="001D44A8" w:rsidRPr="001D44A8">
      <w:rPr>
        <w:color w:val="231F20"/>
        <w:spacing w:val="-9"/>
        <w:sz w:val="16"/>
      </w:rPr>
      <w:t xml:space="preserve"> </w:t>
    </w:r>
    <w:r w:rsidR="001D44A8" w:rsidRPr="001D44A8">
      <w:rPr>
        <w:color w:val="231F20"/>
        <w:sz w:val="16"/>
      </w:rPr>
      <w:t>firma</w:t>
    </w:r>
    <w:r w:rsidR="001D44A8" w:rsidRPr="001D44A8">
      <w:rPr>
        <w:color w:val="231F20"/>
        <w:spacing w:val="-10"/>
        <w:sz w:val="16"/>
      </w:rPr>
      <w:t xml:space="preserve"> </w:t>
    </w:r>
    <w:r w:rsidR="001D44A8" w:rsidRPr="001D44A8">
      <w:rPr>
        <w:b/>
        <w:color w:val="231F20"/>
        <w:sz w:val="16"/>
      </w:rPr>
      <w:t>Revlon</w:t>
    </w:r>
    <w:r w:rsidR="001D44A8" w:rsidRPr="001D44A8">
      <w:rPr>
        <w:b/>
        <w:color w:val="231F20"/>
        <w:spacing w:val="-9"/>
        <w:sz w:val="16"/>
      </w:rPr>
      <w:t xml:space="preserve"> </w:t>
    </w:r>
    <w:r w:rsidR="001D44A8" w:rsidRPr="001D44A8">
      <w:rPr>
        <w:b/>
        <w:color w:val="231F20"/>
        <w:sz w:val="16"/>
      </w:rPr>
      <w:t>Professional</w:t>
    </w:r>
    <w:r w:rsidR="00053C5A">
      <w:rPr>
        <w:color w:val="231F20"/>
        <w:sz w:val="16"/>
      </w:rPr>
      <w:t xml:space="preserve">. </w:t>
    </w:r>
    <w:r w:rsidR="001D44A8" w:rsidRPr="001D44A8">
      <w:rPr>
        <w:color w:val="231F20"/>
        <w:sz w:val="16"/>
      </w:rPr>
      <w:t>Por</w:t>
    </w:r>
    <w:r w:rsidR="001D44A8" w:rsidRPr="001D44A8">
      <w:rPr>
        <w:color w:val="231F20"/>
        <w:spacing w:val="-2"/>
        <w:sz w:val="16"/>
      </w:rPr>
      <w:t xml:space="preserve"> </w:t>
    </w:r>
    <w:r w:rsidR="001D44A8" w:rsidRPr="001D44A8">
      <w:rPr>
        <w:color w:val="231F20"/>
        <w:sz w:val="16"/>
      </w:rPr>
      <w:t>último,</w:t>
    </w:r>
    <w:r w:rsidR="001D44A8" w:rsidRPr="001D44A8">
      <w:rPr>
        <w:color w:val="231F20"/>
        <w:spacing w:val="-2"/>
        <w:sz w:val="16"/>
      </w:rPr>
      <w:t xml:space="preserve"> </w:t>
    </w:r>
    <w:r w:rsidR="001D44A8" w:rsidRPr="001D44A8">
      <w:rPr>
        <w:color w:val="231F20"/>
        <w:sz w:val="16"/>
      </w:rPr>
      <w:t>Club</w:t>
    </w:r>
    <w:r w:rsidR="001D44A8" w:rsidRPr="001D44A8">
      <w:rPr>
        <w:color w:val="231F20"/>
        <w:spacing w:val="-2"/>
        <w:sz w:val="16"/>
      </w:rPr>
      <w:t xml:space="preserve"> </w:t>
    </w:r>
    <w:r w:rsidR="001D44A8" w:rsidRPr="001D44A8">
      <w:rPr>
        <w:color w:val="231F20"/>
        <w:sz w:val="16"/>
      </w:rPr>
      <w:t>Fígaro</w:t>
    </w:r>
    <w:r w:rsidR="001D44A8" w:rsidRPr="001D44A8">
      <w:rPr>
        <w:color w:val="231F20"/>
        <w:spacing w:val="-1"/>
        <w:sz w:val="16"/>
      </w:rPr>
      <w:t xml:space="preserve"> </w:t>
    </w:r>
    <w:r w:rsidR="001D44A8" w:rsidRPr="001D44A8">
      <w:rPr>
        <w:color w:val="231F20"/>
        <w:sz w:val="16"/>
      </w:rPr>
      <w:t>cuenta</w:t>
    </w:r>
    <w:r w:rsidR="001D44A8" w:rsidRPr="001D44A8">
      <w:rPr>
        <w:color w:val="231F20"/>
        <w:spacing w:val="-2"/>
        <w:sz w:val="16"/>
      </w:rPr>
      <w:t xml:space="preserve"> </w:t>
    </w:r>
    <w:r w:rsidR="001D44A8" w:rsidRPr="001D44A8">
      <w:rPr>
        <w:color w:val="231F20"/>
        <w:sz w:val="16"/>
      </w:rPr>
      <w:t>con</w:t>
    </w:r>
    <w:r w:rsidR="001D44A8" w:rsidRPr="001D44A8">
      <w:rPr>
        <w:color w:val="231F20"/>
        <w:spacing w:val="-2"/>
        <w:sz w:val="16"/>
      </w:rPr>
      <w:t xml:space="preserve"> </w:t>
    </w:r>
    <w:r w:rsidR="00C94CA6">
      <w:rPr>
        <w:color w:val="231F20"/>
        <w:sz w:val="16"/>
      </w:rPr>
      <w:t>ocho</w:t>
    </w:r>
    <w:r w:rsidR="00053C5A">
      <w:rPr>
        <w:color w:val="231F20"/>
        <w:sz w:val="16"/>
      </w:rPr>
      <w:t xml:space="preserve"> </w:t>
    </w:r>
    <w:r w:rsidR="001D44A8" w:rsidRPr="001D44A8">
      <w:rPr>
        <w:color w:val="231F20"/>
        <w:sz w:val="16"/>
      </w:rPr>
      <w:t>media</w:t>
    </w:r>
    <w:r w:rsidR="001D44A8" w:rsidRPr="001D44A8">
      <w:rPr>
        <w:color w:val="231F20"/>
        <w:spacing w:val="-2"/>
        <w:sz w:val="16"/>
      </w:rPr>
      <w:t xml:space="preserve"> </w:t>
    </w:r>
    <w:r w:rsidR="001D44A8" w:rsidRPr="001D44A8">
      <w:rPr>
        <w:color w:val="231F20"/>
        <w:sz w:val="16"/>
      </w:rPr>
      <w:t>sponsors,</w:t>
    </w:r>
    <w:r w:rsidR="001D44A8" w:rsidRPr="001D44A8">
      <w:rPr>
        <w:color w:val="231F20"/>
        <w:spacing w:val="-2"/>
        <w:sz w:val="16"/>
      </w:rPr>
      <w:t xml:space="preserve"> </w:t>
    </w:r>
    <w:r w:rsidR="001D44A8" w:rsidRPr="001D44A8">
      <w:rPr>
        <w:color w:val="231F20"/>
        <w:sz w:val="16"/>
      </w:rPr>
      <w:t>las principales</w:t>
    </w:r>
    <w:r w:rsidR="001D44A8" w:rsidRPr="001D44A8">
      <w:rPr>
        <w:color w:val="231F20"/>
        <w:spacing w:val="-9"/>
        <w:sz w:val="16"/>
      </w:rPr>
      <w:t xml:space="preserve"> </w:t>
    </w:r>
    <w:r w:rsidR="001D44A8" w:rsidRPr="001D44A8">
      <w:rPr>
        <w:color w:val="231F20"/>
        <w:sz w:val="16"/>
      </w:rPr>
      <w:t>revistas</w:t>
    </w:r>
    <w:r w:rsidR="001D44A8" w:rsidRPr="001D44A8">
      <w:rPr>
        <w:color w:val="231F20"/>
        <w:spacing w:val="-9"/>
        <w:sz w:val="16"/>
      </w:rPr>
      <w:t xml:space="preserve"> </w:t>
    </w:r>
    <w:r w:rsidR="001D44A8" w:rsidRPr="001D44A8">
      <w:rPr>
        <w:color w:val="231F20"/>
        <w:sz w:val="16"/>
      </w:rPr>
      <w:t>y</w:t>
    </w:r>
    <w:r w:rsidR="001D44A8" w:rsidRPr="001D44A8">
      <w:rPr>
        <w:color w:val="231F20"/>
        <w:spacing w:val="-9"/>
        <w:sz w:val="16"/>
      </w:rPr>
      <w:t xml:space="preserve"> </w:t>
    </w:r>
    <w:r w:rsidR="001D44A8" w:rsidRPr="001D44A8">
      <w:rPr>
        <w:color w:val="231F20"/>
        <w:sz w:val="16"/>
      </w:rPr>
      <w:t>portales</w:t>
    </w:r>
    <w:r w:rsidR="001D44A8" w:rsidRPr="001D44A8">
      <w:rPr>
        <w:color w:val="231F20"/>
        <w:spacing w:val="-9"/>
        <w:sz w:val="16"/>
      </w:rPr>
      <w:t xml:space="preserve"> </w:t>
    </w:r>
    <w:r w:rsidR="001D44A8" w:rsidRPr="001D44A8">
      <w:rPr>
        <w:color w:val="231F20"/>
        <w:sz w:val="16"/>
      </w:rPr>
      <w:t>profesionales</w:t>
    </w:r>
    <w:r w:rsidR="001D44A8" w:rsidRPr="001D44A8">
      <w:rPr>
        <w:color w:val="231F20"/>
        <w:spacing w:val="-8"/>
        <w:sz w:val="16"/>
      </w:rPr>
      <w:t xml:space="preserve"> </w:t>
    </w:r>
    <w:r w:rsidR="001D44A8" w:rsidRPr="001D44A8">
      <w:rPr>
        <w:color w:val="231F20"/>
        <w:sz w:val="16"/>
      </w:rPr>
      <w:t>de</w:t>
    </w:r>
    <w:r w:rsidR="001D44A8" w:rsidRPr="001D44A8">
      <w:rPr>
        <w:color w:val="231F20"/>
        <w:spacing w:val="-9"/>
        <w:sz w:val="16"/>
      </w:rPr>
      <w:t xml:space="preserve"> </w:t>
    </w:r>
    <w:r w:rsidR="001D44A8" w:rsidRPr="001D44A8">
      <w:rPr>
        <w:color w:val="231F20"/>
        <w:sz w:val="16"/>
      </w:rPr>
      <w:t>belleza</w:t>
    </w:r>
    <w:r w:rsidR="001D44A8" w:rsidRPr="001D44A8">
      <w:rPr>
        <w:color w:val="231F20"/>
        <w:spacing w:val="-9"/>
        <w:sz w:val="16"/>
      </w:rPr>
      <w:t xml:space="preserve"> </w:t>
    </w:r>
    <w:r w:rsidR="001D44A8" w:rsidRPr="001D44A8">
      <w:rPr>
        <w:color w:val="231F20"/>
        <w:sz w:val="16"/>
      </w:rPr>
      <w:t>en</w:t>
    </w:r>
    <w:r w:rsidR="001D44A8" w:rsidRPr="001D44A8">
      <w:rPr>
        <w:color w:val="231F20"/>
        <w:spacing w:val="-9"/>
        <w:sz w:val="16"/>
      </w:rPr>
      <w:t xml:space="preserve"> </w:t>
    </w:r>
    <w:r w:rsidR="001D44A8" w:rsidRPr="001D44A8">
      <w:rPr>
        <w:color w:val="231F20"/>
        <w:sz w:val="16"/>
      </w:rPr>
      <w:t>España.</w:t>
    </w:r>
  </w:p>
  <w:p w14:paraId="47527146" w14:textId="4481C877" w:rsidR="001D44A8" w:rsidRPr="00053C5A" w:rsidRDefault="00BB46F0"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1811D" w14:textId="77777777" w:rsidR="00F15F7E" w:rsidRDefault="00F15F7E" w:rsidP="00DF1A23">
      <w:r>
        <w:separator/>
      </w:r>
    </w:p>
  </w:footnote>
  <w:footnote w:type="continuationSeparator" w:id="0">
    <w:p w14:paraId="265EACB9" w14:textId="77777777" w:rsidR="00F15F7E" w:rsidRDefault="00F15F7E"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5513B"/>
    <w:multiLevelType w:val="multilevel"/>
    <w:tmpl w:val="31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4A"/>
    <w:rsid w:val="00053C5A"/>
    <w:rsid w:val="00076B00"/>
    <w:rsid w:val="000A1B59"/>
    <w:rsid w:val="000B4F21"/>
    <w:rsid w:val="000B6FD5"/>
    <w:rsid w:val="00187BC2"/>
    <w:rsid w:val="001D44A8"/>
    <w:rsid w:val="00201A89"/>
    <w:rsid w:val="00202493"/>
    <w:rsid w:val="0023599A"/>
    <w:rsid w:val="00395F3B"/>
    <w:rsid w:val="003D1BED"/>
    <w:rsid w:val="003F7477"/>
    <w:rsid w:val="004516E2"/>
    <w:rsid w:val="00454850"/>
    <w:rsid w:val="00481FF1"/>
    <w:rsid w:val="004C40CE"/>
    <w:rsid w:val="004C4817"/>
    <w:rsid w:val="004C4A79"/>
    <w:rsid w:val="004E3C4A"/>
    <w:rsid w:val="00617185"/>
    <w:rsid w:val="006E2F17"/>
    <w:rsid w:val="006E70AC"/>
    <w:rsid w:val="00757F19"/>
    <w:rsid w:val="00776A43"/>
    <w:rsid w:val="007B5E3B"/>
    <w:rsid w:val="008201C3"/>
    <w:rsid w:val="0085179B"/>
    <w:rsid w:val="00880CEE"/>
    <w:rsid w:val="008C3F61"/>
    <w:rsid w:val="00A1384A"/>
    <w:rsid w:val="00AE4B7A"/>
    <w:rsid w:val="00AF6262"/>
    <w:rsid w:val="00B7387A"/>
    <w:rsid w:val="00BB46F0"/>
    <w:rsid w:val="00BB507F"/>
    <w:rsid w:val="00BC40F4"/>
    <w:rsid w:val="00BD30FC"/>
    <w:rsid w:val="00BE5CE6"/>
    <w:rsid w:val="00C37DD0"/>
    <w:rsid w:val="00C66F70"/>
    <w:rsid w:val="00C81BCB"/>
    <w:rsid w:val="00C94CA6"/>
    <w:rsid w:val="00CA3AA8"/>
    <w:rsid w:val="00CE1459"/>
    <w:rsid w:val="00D76845"/>
    <w:rsid w:val="00DD017E"/>
    <w:rsid w:val="00DF1A23"/>
    <w:rsid w:val="00DF708F"/>
    <w:rsid w:val="00EC0586"/>
    <w:rsid w:val="00F15F7E"/>
    <w:rsid w:val="00FA63F1"/>
    <w:rsid w:val="00FE194A"/>
    <w:rsid w:val="00FE5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styleId="Mencinsinresolver">
    <w:name w:val="Unresolved Mention"/>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utymarke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lubfigaro.com/elclub/asociate" TargetMode="External"/><Relationship Id="rId4" Type="http://schemas.openxmlformats.org/officeDocument/2006/relationships/webSettings" Target="webSettings.xml"/><Relationship Id="rId9" Type="http://schemas.openxmlformats.org/officeDocument/2006/relationships/hyperlink" Target="http://tupelu.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9</TotalTime>
  <Pages>2</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10</cp:revision>
  <cp:lastPrinted>2020-02-04T14:55:00Z</cp:lastPrinted>
  <dcterms:created xsi:type="dcterms:W3CDTF">2021-01-26T07:57:00Z</dcterms:created>
  <dcterms:modified xsi:type="dcterms:W3CDTF">2021-02-26T16:23:00Z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