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1518" w14:textId="77777777" w:rsidR="00F44532" w:rsidRPr="00EE0C08" w:rsidRDefault="007C3608">
      <w:pPr>
        <w:jc w:val="center"/>
        <w:rPr>
          <w:rFonts w:ascii="Open Sans" w:eastAsia="Open Sans" w:hAnsi="Open Sans" w:cs="Open Sans"/>
          <w:b/>
          <w:sz w:val="32"/>
          <w:szCs w:val="32"/>
          <w:lang w:val="es-ES"/>
        </w:rPr>
      </w:pPr>
      <w:r w:rsidRPr="00EE0C08">
        <w:rPr>
          <w:rFonts w:ascii="Open Sans" w:eastAsia="Open Sans" w:hAnsi="Open Sans" w:cs="Open Sans"/>
          <w:b/>
          <w:sz w:val="32"/>
          <w:szCs w:val="32"/>
          <w:lang w:val="es-ES"/>
        </w:rPr>
        <w:t>Nadie es profeta en su tierra: ¿Qué tan probable es que Checo Pérez se lleve el Gran Premio de México 2023?</w:t>
      </w:r>
    </w:p>
    <w:p w14:paraId="1A93F4FD" w14:textId="77777777" w:rsidR="00F44532" w:rsidRPr="00EE0C08" w:rsidRDefault="00F44532">
      <w:pPr>
        <w:ind w:left="1440"/>
        <w:rPr>
          <w:rFonts w:ascii="Open Sans" w:eastAsia="Open Sans" w:hAnsi="Open Sans" w:cs="Open Sans"/>
          <w:b/>
          <w:sz w:val="32"/>
          <w:szCs w:val="32"/>
          <w:lang w:val="es-ES"/>
        </w:rPr>
      </w:pPr>
    </w:p>
    <w:p w14:paraId="392A5B63" w14:textId="77777777" w:rsidR="00F44532" w:rsidRPr="00EE0C08" w:rsidRDefault="007C3608">
      <w:pPr>
        <w:numPr>
          <w:ilvl w:val="0"/>
          <w:numId w:val="1"/>
        </w:numPr>
        <w:jc w:val="both"/>
        <w:rPr>
          <w:rFonts w:ascii="Open Sans" w:eastAsia="Open Sans" w:hAnsi="Open Sans" w:cs="Open Sans"/>
          <w:i/>
          <w:sz w:val="20"/>
          <w:szCs w:val="20"/>
          <w:lang w:val="es-ES"/>
        </w:rPr>
      </w:pPr>
      <w:r w:rsidRPr="00EE0C08">
        <w:rPr>
          <w:rFonts w:ascii="Open Sans" w:eastAsia="Open Sans" w:hAnsi="Open Sans" w:cs="Open Sans"/>
          <w:i/>
          <w:sz w:val="20"/>
          <w:szCs w:val="20"/>
          <w:lang w:val="es-ES"/>
        </w:rPr>
        <w:t xml:space="preserve">En la antesala del emocionante México Grand Prix 2023, se cierne una pregunta que mantiene en vilo a aficionados y expertos por igual: ¿Por fin ganará Checo en su propio territorio? </w:t>
      </w:r>
    </w:p>
    <w:p w14:paraId="2900B7C3" w14:textId="77777777" w:rsidR="00F44532" w:rsidRPr="00EE0C08" w:rsidRDefault="00F44532">
      <w:pPr>
        <w:jc w:val="both"/>
        <w:rPr>
          <w:rFonts w:ascii="Montserrat" w:eastAsia="Montserrat" w:hAnsi="Montserrat" w:cs="Montserrat"/>
          <w:color w:val="1D1C1D"/>
          <w:sz w:val="20"/>
          <w:szCs w:val="20"/>
          <w:lang w:val="es-ES"/>
        </w:rPr>
      </w:pPr>
    </w:p>
    <w:p w14:paraId="1B9682AB"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Montserrat" w:eastAsia="Montserrat" w:hAnsi="Montserrat" w:cs="Montserrat"/>
          <w:b/>
          <w:sz w:val="20"/>
          <w:szCs w:val="20"/>
          <w:lang w:val="es-ES"/>
        </w:rPr>
        <w:t>Ciudad de México, 24 de octubre de 2023</w:t>
      </w:r>
      <w:r w:rsidRPr="00EE0C08">
        <w:rPr>
          <w:rFonts w:ascii="Open Sans" w:eastAsia="Open Sans" w:hAnsi="Open Sans" w:cs="Open Sans"/>
          <w:sz w:val="20"/>
          <w:szCs w:val="20"/>
          <w:lang w:val="es-ES"/>
        </w:rPr>
        <w:t>.- Desde que debutó en la Fórmula</w:t>
      </w:r>
      <w:r w:rsidRPr="00EE0C08">
        <w:rPr>
          <w:rFonts w:ascii="Open Sans" w:eastAsia="Open Sans" w:hAnsi="Open Sans" w:cs="Open Sans"/>
          <w:sz w:val="20"/>
          <w:szCs w:val="20"/>
          <w:lang w:val="es-ES"/>
        </w:rPr>
        <w:t xml:space="preserve"> 1 en 2011, Sergio "Checo" Pérez ha sido una figura destacada en el automovilismo internacional. A lo largo de su carrera cosechó diversos logros, incluyendo victorias en diferentes pistas del mundo, y un lugar en un equipo de élite como Red Bull Racing. S</w:t>
      </w:r>
      <w:r w:rsidRPr="00EE0C08">
        <w:rPr>
          <w:rFonts w:ascii="Open Sans" w:eastAsia="Open Sans" w:hAnsi="Open Sans" w:cs="Open Sans"/>
          <w:sz w:val="20"/>
          <w:szCs w:val="20"/>
          <w:lang w:val="es-ES"/>
        </w:rPr>
        <w:t>in embargo, hay una 'espinita' clavada en su trayectoria profesional: ganar el Grand Prix de México.</w:t>
      </w:r>
    </w:p>
    <w:p w14:paraId="781F90E4" w14:textId="77777777" w:rsidR="00F44532" w:rsidRPr="00EE0C08" w:rsidRDefault="00F44532">
      <w:pPr>
        <w:spacing w:line="240" w:lineRule="auto"/>
        <w:jc w:val="both"/>
        <w:rPr>
          <w:rFonts w:ascii="Open Sans" w:eastAsia="Open Sans" w:hAnsi="Open Sans" w:cs="Open Sans"/>
          <w:sz w:val="20"/>
          <w:szCs w:val="20"/>
          <w:lang w:val="es-ES"/>
        </w:rPr>
      </w:pPr>
    </w:p>
    <w:p w14:paraId="6E067290"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 xml:space="preserve">El Gran Premio de México es uno de los eventos más esperados en el calendario de la F1, y cada año, los fanáticos llenan el Autódromo Hermanos Rodríguez. </w:t>
      </w:r>
      <w:r w:rsidRPr="00EE0C08">
        <w:rPr>
          <w:rFonts w:ascii="Open Sans" w:eastAsia="Open Sans" w:hAnsi="Open Sans" w:cs="Open Sans"/>
          <w:sz w:val="20"/>
          <w:szCs w:val="20"/>
          <w:lang w:val="es-ES"/>
        </w:rPr>
        <w:t xml:space="preserve">La cita para que Checo por fin se corone en su casa es el fin de semana del 27 al 29 de octubre. ¿Tiene el tapatío lo necesario para hacer historia? </w:t>
      </w:r>
    </w:p>
    <w:p w14:paraId="0865E258" w14:textId="77777777" w:rsidR="00F44532" w:rsidRPr="00EE0C08" w:rsidRDefault="00F44532">
      <w:pPr>
        <w:spacing w:line="240" w:lineRule="auto"/>
        <w:jc w:val="both"/>
        <w:rPr>
          <w:rFonts w:ascii="Open Sans" w:eastAsia="Open Sans" w:hAnsi="Open Sans" w:cs="Open Sans"/>
          <w:sz w:val="20"/>
          <w:szCs w:val="20"/>
          <w:lang w:val="es-ES"/>
        </w:rPr>
      </w:pPr>
    </w:p>
    <w:p w14:paraId="47A91054" w14:textId="77777777" w:rsidR="00F44532" w:rsidRPr="00EE0C08" w:rsidRDefault="007C3608">
      <w:pPr>
        <w:spacing w:line="240" w:lineRule="auto"/>
        <w:jc w:val="both"/>
        <w:rPr>
          <w:rFonts w:ascii="Open Sans" w:eastAsia="Open Sans" w:hAnsi="Open Sans" w:cs="Open Sans"/>
          <w:b/>
          <w:sz w:val="20"/>
          <w:szCs w:val="20"/>
          <w:lang w:val="es-ES"/>
        </w:rPr>
      </w:pPr>
      <w:r w:rsidRPr="00EE0C08">
        <w:rPr>
          <w:rFonts w:ascii="Open Sans" w:eastAsia="Open Sans" w:hAnsi="Open Sans" w:cs="Open Sans"/>
          <w:b/>
          <w:sz w:val="20"/>
          <w:szCs w:val="20"/>
          <w:lang w:val="es-ES"/>
        </w:rPr>
        <w:t xml:space="preserve">Un año que ilusiona  </w:t>
      </w:r>
    </w:p>
    <w:p w14:paraId="3BE42F7F" w14:textId="77777777" w:rsidR="00F44532" w:rsidRPr="00EE0C08" w:rsidRDefault="00F44532">
      <w:pPr>
        <w:spacing w:line="240" w:lineRule="auto"/>
        <w:jc w:val="both"/>
        <w:rPr>
          <w:rFonts w:ascii="Open Sans" w:eastAsia="Open Sans" w:hAnsi="Open Sans" w:cs="Open Sans"/>
          <w:b/>
          <w:sz w:val="20"/>
          <w:szCs w:val="20"/>
          <w:lang w:val="es-ES"/>
        </w:rPr>
      </w:pPr>
    </w:p>
    <w:p w14:paraId="3BFEF1D4"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En 2022, Sergió se subió al podio del GP de México en tercer lugar sólo por detrás</w:t>
      </w:r>
      <w:r w:rsidRPr="00EE0C08">
        <w:rPr>
          <w:rFonts w:ascii="Open Sans" w:eastAsia="Open Sans" w:hAnsi="Open Sans" w:cs="Open Sans"/>
          <w:sz w:val="20"/>
          <w:szCs w:val="20"/>
          <w:lang w:val="es-ES"/>
        </w:rPr>
        <w:t xml:space="preserve"> de Max Verstappen y Lewis Hamilton. Para pronosticar cómo le irá en nuestro país es indispensable analizar su desempeño en lo que va del circuito 2023. El mexicano arrancó el año de la mejor manera, su actuación en el GP de Bahréin le bastó para un segund</w:t>
      </w:r>
      <w:r w:rsidRPr="00EE0C08">
        <w:rPr>
          <w:rFonts w:ascii="Open Sans" w:eastAsia="Open Sans" w:hAnsi="Open Sans" w:cs="Open Sans"/>
          <w:sz w:val="20"/>
          <w:szCs w:val="20"/>
          <w:lang w:val="es-ES"/>
        </w:rPr>
        <w:t xml:space="preserve">o puesto, pero en Arabia Saudí y Azerbaiyán fue el primero en ver la bandera a cuadros. </w:t>
      </w:r>
    </w:p>
    <w:p w14:paraId="3E9031ED" w14:textId="77777777" w:rsidR="00F44532" w:rsidRPr="00EE0C08" w:rsidRDefault="00F44532">
      <w:pPr>
        <w:spacing w:line="240" w:lineRule="auto"/>
        <w:jc w:val="both"/>
        <w:rPr>
          <w:rFonts w:ascii="Open Sans" w:eastAsia="Open Sans" w:hAnsi="Open Sans" w:cs="Open Sans"/>
          <w:sz w:val="20"/>
          <w:szCs w:val="20"/>
          <w:lang w:val="es-ES"/>
        </w:rPr>
      </w:pPr>
    </w:p>
    <w:p w14:paraId="3CD817C1"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Después tuvo un intermedio regular con dos cuartos lugares en los GPs de Estados Unidos y España. Ya para el verano regresó al sendero al asegurar dos terceros lugare</w:t>
      </w:r>
      <w:r w:rsidRPr="00EE0C08">
        <w:rPr>
          <w:rFonts w:ascii="Open Sans" w:eastAsia="Open Sans" w:hAnsi="Open Sans" w:cs="Open Sans"/>
          <w:sz w:val="20"/>
          <w:szCs w:val="20"/>
          <w:lang w:val="es-ES"/>
        </w:rPr>
        <w:t xml:space="preserve">s en Austria y Hungría, así como un segundo peldaño en Bélgica. Su último gran resultado lo alcanzó en Italia durante septiembre también en el segundo puesto. </w:t>
      </w:r>
    </w:p>
    <w:p w14:paraId="49142BF7" w14:textId="77777777" w:rsidR="00F44532" w:rsidRPr="00EE0C08" w:rsidRDefault="00F44532">
      <w:pPr>
        <w:spacing w:line="240" w:lineRule="auto"/>
        <w:jc w:val="both"/>
        <w:rPr>
          <w:rFonts w:ascii="Open Sans" w:eastAsia="Open Sans" w:hAnsi="Open Sans" w:cs="Open Sans"/>
          <w:sz w:val="20"/>
          <w:szCs w:val="20"/>
          <w:lang w:val="es-ES"/>
        </w:rPr>
      </w:pPr>
    </w:p>
    <w:p w14:paraId="25E78F4E"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La mala noticia es que en Qatar y Japón se le acabó el combustible, pues las posiciones que con</w:t>
      </w:r>
      <w:r w:rsidRPr="00EE0C08">
        <w:rPr>
          <w:rFonts w:ascii="Open Sans" w:eastAsia="Open Sans" w:hAnsi="Open Sans" w:cs="Open Sans"/>
          <w:sz w:val="20"/>
          <w:szCs w:val="20"/>
          <w:lang w:val="es-ES"/>
        </w:rPr>
        <w:t>siguió estuvieron lejos de lo que venía haciendo en la temporada. ¿Es suficiente su rendimiento hasta el momento para llevarse el GP de México? Eduardo Peláez, Online Products Manager en</w:t>
      </w:r>
      <w:r w:rsidRPr="00EE0C08">
        <w:rPr>
          <w:rFonts w:ascii="Open Sans" w:eastAsia="Open Sans" w:hAnsi="Open Sans" w:cs="Open Sans"/>
          <w:b/>
          <w:sz w:val="20"/>
          <w:szCs w:val="20"/>
          <w:lang w:val="es-ES"/>
        </w:rPr>
        <w:t xml:space="preserve"> </w:t>
      </w:r>
      <w:hyperlink r:id="rId7">
        <w:r w:rsidRPr="00EE0C08">
          <w:rPr>
            <w:rFonts w:ascii="Open Sans" w:eastAsia="Open Sans" w:hAnsi="Open Sans" w:cs="Open Sans"/>
            <w:b/>
            <w:color w:val="1155CC"/>
            <w:sz w:val="20"/>
            <w:szCs w:val="20"/>
            <w:u w:val="single"/>
            <w:lang w:val="es-ES"/>
          </w:rPr>
          <w:t>Strendus</w:t>
        </w:r>
      </w:hyperlink>
      <w:r w:rsidRPr="00EE0C08">
        <w:rPr>
          <w:rFonts w:ascii="Open Sans" w:eastAsia="Open Sans" w:hAnsi="Open Sans" w:cs="Open Sans"/>
          <w:sz w:val="20"/>
          <w:szCs w:val="20"/>
          <w:lang w:val="es-ES"/>
        </w:rPr>
        <w:t xml:space="preserve">, casino online líder en la industria del juego, nos tiene la respuesta. </w:t>
      </w:r>
    </w:p>
    <w:p w14:paraId="3F715E61" w14:textId="77777777" w:rsidR="00F44532" w:rsidRPr="00EE0C08" w:rsidRDefault="00F44532">
      <w:pPr>
        <w:spacing w:line="240" w:lineRule="auto"/>
        <w:jc w:val="both"/>
        <w:rPr>
          <w:rFonts w:ascii="Open Sans" w:eastAsia="Open Sans" w:hAnsi="Open Sans" w:cs="Open Sans"/>
          <w:sz w:val="20"/>
          <w:szCs w:val="20"/>
          <w:lang w:val="es-ES"/>
        </w:rPr>
      </w:pPr>
    </w:p>
    <w:p w14:paraId="7B3E8E2B"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 xml:space="preserve">“Sumando todos sus triunfos y derrotas del 2023, Checo ocupa el segundo lugar en la tabla general de la Fórmula 1, pero todavía está alejado del puntaje Verstappen. En el escenario </w:t>
      </w:r>
      <w:r w:rsidRPr="00EE0C08">
        <w:rPr>
          <w:rFonts w:ascii="Open Sans" w:eastAsia="Open Sans" w:hAnsi="Open Sans" w:cs="Open Sans"/>
          <w:sz w:val="20"/>
          <w:szCs w:val="20"/>
          <w:lang w:val="es-ES"/>
        </w:rPr>
        <w:t xml:space="preserve">más positivo, la ambición de conquistar su tierra lo pondría más cerca de concluir el año como el piloto más diestro del planeta. Su habilidad para aprovechar las oportunidades estratégicas lo convierte en un candidato </w:t>
      </w:r>
      <w:r w:rsidRPr="00EE0C08">
        <w:rPr>
          <w:rFonts w:ascii="Open Sans" w:eastAsia="Open Sans" w:hAnsi="Open Sans" w:cs="Open Sans"/>
          <w:sz w:val="20"/>
          <w:szCs w:val="20"/>
          <w:lang w:val="es-ES"/>
        </w:rPr>
        <w:lastRenderedPageBreak/>
        <w:t>legítimo a ganar en México, lo que se</w:t>
      </w:r>
      <w:r w:rsidRPr="00EE0C08">
        <w:rPr>
          <w:rFonts w:ascii="Open Sans" w:eastAsia="Open Sans" w:hAnsi="Open Sans" w:cs="Open Sans"/>
          <w:sz w:val="20"/>
          <w:szCs w:val="20"/>
          <w:lang w:val="es-ES"/>
        </w:rPr>
        <w:t xml:space="preserve">ría una victoria monumental en su carrera y un sueño cumplido tanto para él como para su nación”, dijo el experto deportivo. </w:t>
      </w:r>
    </w:p>
    <w:p w14:paraId="29E10D25" w14:textId="77777777" w:rsidR="00F44532" w:rsidRPr="00EE0C08" w:rsidRDefault="00F44532">
      <w:pPr>
        <w:spacing w:line="240" w:lineRule="auto"/>
        <w:jc w:val="both"/>
        <w:rPr>
          <w:rFonts w:ascii="Open Sans" w:eastAsia="Open Sans" w:hAnsi="Open Sans" w:cs="Open Sans"/>
          <w:sz w:val="20"/>
          <w:szCs w:val="20"/>
          <w:lang w:val="es-ES"/>
        </w:rPr>
      </w:pPr>
    </w:p>
    <w:p w14:paraId="39C2124B" w14:textId="4073B30E"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Los números también están del lado de Checo. En el sitio de Strendus, se coloca como el ter</w:t>
      </w:r>
      <w:bookmarkStart w:id="0" w:name="_GoBack"/>
      <w:bookmarkEnd w:id="0"/>
      <w:r w:rsidRPr="00EE0C08">
        <w:rPr>
          <w:rFonts w:ascii="Open Sans" w:eastAsia="Open Sans" w:hAnsi="Open Sans" w:cs="Open Sans"/>
          <w:sz w:val="20"/>
          <w:szCs w:val="20"/>
          <w:lang w:val="es-ES"/>
        </w:rPr>
        <w:t xml:space="preserve">cer favorito a obtener el Grand Prix </w:t>
      </w:r>
      <w:r w:rsidRPr="00EE0C08">
        <w:rPr>
          <w:rFonts w:ascii="Open Sans" w:eastAsia="Open Sans" w:hAnsi="Open Sans" w:cs="Open Sans"/>
          <w:sz w:val="20"/>
          <w:szCs w:val="20"/>
          <w:lang w:val="es-ES"/>
        </w:rPr>
        <w:t xml:space="preserve">México 2023, ya que el momio se encuentra en +865 significando que, por cada $100 pesos mexicanos apostados, hay una probabilidad de llevarse $965.00 MXN. </w:t>
      </w:r>
    </w:p>
    <w:p w14:paraId="65449685" w14:textId="77777777" w:rsidR="00F44532" w:rsidRPr="00EE0C08" w:rsidRDefault="00F44532">
      <w:pPr>
        <w:spacing w:line="240" w:lineRule="auto"/>
        <w:jc w:val="both"/>
        <w:rPr>
          <w:rFonts w:ascii="Open Sans" w:eastAsia="Open Sans" w:hAnsi="Open Sans" w:cs="Open Sans"/>
          <w:sz w:val="20"/>
          <w:szCs w:val="20"/>
          <w:lang w:val="es-ES"/>
        </w:rPr>
      </w:pPr>
    </w:p>
    <w:p w14:paraId="134F4CE7" w14:textId="77777777" w:rsidR="00F44532" w:rsidRPr="00EE0C08" w:rsidRDefault="007C3608">
      <w:pPr>
        <w:spacing w:line="240" w:lineRule="auto"/>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 xml:space="preserve">Una cosa sí es segura: el originario de Guadalajara está mejor que nunca en lo ánimo y físico para </w:t>
      </w:r>
      <w:r w:rsidRPr="00EE0C08">
        <w:rPr>
          <w:rFonts w:ascii="Open Sans" w:eastAsia="Open Sans" w:hAnsi="Open Sans" w:cs="Open Sans"/>
          <w:sz w:val="20"/>
          <w:szCs w:val="20"/>
          <w:lang w:val="es-ES"/>
        </w:rPr>
        <w:t xml:space="preserve">realizar la hazaña. Para los amantes del deporte motor y en especial para para todos los mexicanos, el día en que Pérez cruce la línea de meta en el Autódromo Hermanos Rodríguez en primer lugar será un momento de orgullo, emoción y celebración.  </w:t>
      </w:r>
    </w:p>
    <w:p w14:paraId="6445F290" w14:textId="77777777" w:rsidR="00F44532" w:rsidRPr="00EE0C08" w:rsidRDefault="00F44532">
      <w:pPr>
        <w:jc w:val="center"/>
        <w:rPr>
          <w:rFonts w:ascii="Open Sans" w:eastAsia="Open Sans" w:hAnsi="Open Sans" w:cs="Open Sans"/>
          <w:b/>
          <w:sz w:val="20"/>
          <w:szCs w:val="20"/>
          <w:lang w:val="es-ES"/>
        </w:rPr>
      </w:pPr>
    </w:p>
    <w:p w14:paraId="6A776470" w14:textId="77777777" w:rsidR="00F44532" w:rsidRPr="00EE0C08" w:rsidRDefault="007C3608">
      <w:pPr>
        <w:jc w:val="center"/>
        <w:rPr>
          <w:rFonts w:ascii="Open Sans" w:eastAsia="Open Sans" w:hAnsi="Open Sans" w:cs="Open Sans"/>
          <w:b/>
          <w:sz w:val="20"/>
          <w:szCs w:val="20"/>
          <w:lang w:val="es-ES"/>
        </w:rPr>
      </w:pPr>
      <w:r w:rsidRPr="00EE0C08">
        <w:rPr>
          <w:rFonts w:ascii="Open Sans" w:eastAsia="Open Sans" w:hAnsi="Open Sans" w:cs="Open Sans"/>
          <w:b/>
          <w:sz w:val="20"/>
          <w:szCs w:val="20"/>
          <w:lang w:val="es-ES"/>
        </w:rPr>
        <w:t>###</w:t>
      </w:r>
    </w:p>
    <w:p w14:paraId="01550CA2" w14:textId="77777777" w:rsidR="00F44532" w:rsidRPr="00EE0C08" w:rsidRDefault="00F44532">
      <w:pPr>
        <w:rPr>
          <w:rFonts w:ascii="Open Sans" w:eastAsia="Open Sans" w:hAnsi="Open Sans" w:cs="Open Sans"/>
          <w:b/>
          <w:sz w:val="20"/>
          <w:szCs w:val="20"/>
          <w:lang w:val="es-ES"/>
        </w:rPr>
      </w:pPr>
    </w:p>
    <w:p w14:paraId="36D26491" w14:textId="77777777" w:rsidR="00F44532" w:rsidRPr="00EE0C08" w:rsidRDefault="007C3608">
      <w:pPr>
        <w:rPr>
          <w:rFonts w:ascii="Open Sans" w:eastAsia="Open Sans" w:hAnsi="Open Sans" w:cs="Open Sans"/>
          <w:b/>
          <w:sz w:val="18"/>
          <w:szCs w:val="18"/>
          <w:lang w:val="es-ES"/>
        </w:rPr>
      </w:pPr>
      <w:r w:rsidRPr="00EE0C08">
        <w:rPr>
          <w:rFonts w:ascii="Open Sans" w:eastAsia="Open Sans" w:hAnsi="Open Sans" w:cs="Open Sans"/>
          <w:b/>
          <w:sz w:val="18"/>
          <w:szCs w:val="18"/>
          <w:lang w:val="es-ES"/>
        </w:rPr>
        <w:t>Ace</w:t>
      </w:r>
      <w:r w:rsidRPr="00EE0C08">
        <w:rPr>
          <w:rFonts w:ascii="Open Sans" w:eastAsia="Open Sans" w:hAnsi="Open Sans" w:cs="Open Sans"/>
          <w:b/>
          <w:sz w:val="18"/>
          <w:szCs w:val="18"/>
          <w:lang w:val="es-ES"/>
        </w:rPr>
        <w:t>rca de Strendus</w:t>
      </w:r>
    </w:p>
    <w:p w14:paraId="4068CD9E" w14:textId="77777777" w:rsidR="00F44532" w:rsidRPr="00EE0C08" w:rsidRDefault="007C3608">
      <w:pPr>
        <w:jc w:val="both"/>
        <w:rPr>
          <w:rFonts w:ascii="Open Sans" w:eastAsia="Open Sans" w:hAnsi="Open Sans" w:cs="Open Sans"/>
          <w:sz w:val="18"/>
          <w:szCs w:val="18"/>
          <w:lang w:val="es-ES"/>
        </w:rPr>
      </w:pPr>
      <w:r w:rsidRPr="00EE0C08">
        <w:rPr>
          <w:rFonts w:ascii="Open Sans" w:eastAsia="Open Sans" w:hAnsi="Open Sans" w:cs="Open Sans"/>
          <w:sz w:val="18"/>
          <w:szCs w:val="18"/>
          <w:lang w:val="es-ES"/>
        </w:rPr>
        <w:t xml:space="preserve">Strendus es un casino online líder en la industria del juego que surgió en 2018 como la división </w:t>
      </w:r>
      <w:r w:rsidRPr="00EE0C08">
        <w:rPr>
          <w:rFonts w:ascii="Open Sans" w:eastAsia="Open Sans" w:hAnsi="Open Sans" w:cs="Open Sans"/>
          <w:i/>
          <w:sz w:val="18"/>
          <w:szCs w:val="18"/>
          <w:lang w:val="es-ES"/>
        </w:rPr>
        <w:t xml:space="preserve">online </w:t>
      </w:r>
      <w:r w:rsidRPr="00EE0C08">
        <w:rPr>
          <w:rFonts w:ascii="Open Sans" w:eastAsia="Open Sans" w:hAnsi="Open Sans" w:cs="Open Sans"/>
          <w:sz w:val="18"/>
          <w:szCs w:val="18"/>
          <w:lang w:val="es-ES"/>
        </w:rPr>
        <w:t>de Logrand Entertainment Group. La plataforma entrega experiencias únicas y personalizables que superan las expectativas de sus clientes, colaboradores y la comunidad en el sector del juego en línea. Cuenta con más de 5,000 juegos de las categorías de casi</w:t>
      </w:r>
      <w:r w:rsidRPr="00EE0C08">
        <w:rPr>
          <w:rFonts w:ascii="Open Sans" w:eastAsia="Open Sans" w:hAnsi="Open Sans" w:cs="Open Sans"/>
          <w:sz w:val="18"/>
          <w:szCs w:val="18"/>
          <w:lang w:val="es-ES"/>
        </w:rPr>
        <w:t>no, deportes, bingo y títulos casuales en un plano 100% digital y seguro. En Strendus vive el máximo poder del rayo.</w:t>
      </w:r>
    </w:p>
    <w:p w14:paraId="0FA4FB85" w14:textId="77777777" w:rsidR="00F44532" w:rsidRPr="00EE0C08" w:rsidRDefault="00F44532">
      <w:pPr>
        <w:jc w:val="both"/>
        <w:rPr>
          <w:rFonts w:ascii="Open Sans" w:eastAsia="Open Sans" w:hAnsi="Open Sans" w:cs="Open Sans"/>
          <w:sz w:val="18"/>
          <w:szCs w:val="18"/>
          <w:lang w:val="es-ES"/>
        </w:rPr>
      </w:pPr>
    </w:p>
    <w:p w14:paraId="4751DDFB" w14:textId="77777777" w:rsidR="00F44532" w:rsidRPr="00EE0C08" w:rsidRDefault="007C3608">
      <w:pPr>
        <w:jc w:val="both"/>
        <w:rPr>
          <w:rFonts w:ascii="Open Sans" w:eastAsia="Open Sans" w:hAnsi="Open Sans" w:cs="Open Sans"/>
          <w:b/>
          <w:sz w:val="18"/>
          <w:szCs w:val="18"/>
          <w:lang w:val="es-ES"/>
        </w:rPr>
      </w:pPr>
      <w:r w:rsidRPr="00EE0C08">
        <w:rPr>
          <w:rFonts w:ascii="Open Sans" w:eastAsia="Open Sans" w:hAnsi="Open Sans" w:cs="Open Sans"/>
          <w:b/>
          <w:sz w:val="18"/>
          <w:szCs w:val="18"/>
          <w:lang w:val="es-ES"/>
        </w:rPr>
        <w:t>SÍGUENOS EN REDES SOCIALES</w:t>
      </w:r>
    </w:p>
    <w:p w14:paraId="2ABDB6A9" w14:textId="77777777" w:rsidR="00F44532" w:rsidRDefault="007C3608">
      <w:pPr>
        <w:jc w:val="both"/>
        <w:rPr>
          <w:rFonts w:ascii="Open Sans" w:eastAsia="Open Sans" w:hAnsi="Open Sans" w:cs="Open Sans"/>
          <w:sz w:val="18"/>
          <w:szCs w:val="18"/>
        </w:rPr>
      </w:pPr>
      <w:r>
        <w:rPr>
          <w:rFonts w:ascii="Open Sans" w:eastAsia="Open Sans" w:hAnsi="Open Sans" w:cs="Open Sans"/>
          <w:sz w:val="18"/>
          <w:szCs w:val="18"/>
        </w:rPr>
        <w:t xml:space="preserve">Twitter: </w:t>
      </w:r>
      <w:hyperlink r:id="rId8">
        <w:r>
          <w:rPr>
            <w:rFonts w:ascii="Open Sans" w:eastAsia="Open Sans" w:hAnsi="Open Sans" w:cs="Open Sans"/>
            <w:color w:val="1155CC"/>
            <w:sz w:val="18"/>
            <w:szCs w:val="18"/>
            <w:u w:val="single"/>
          </w:rPr>
          <w:t>@StrendusOficial</w:t>
        </w:r>
      </w:hyperlink>
    </w:p>
    <w:p w14:paraId="4B152804" w14:textId="77777777" w:rsidR="00F44532" w:rsidRDefault="007C3608">
      <w:pPr>
        <w:jc w:val="both"/>
        <w:rPr>
          <w:rFonts w:ascii="Open Sans" w:eastAsia="Open Sans" w:hAnsi="Open Sans" w:cs="Open Sans"/>
          <w:sz w:val="18"/>
          <w:szCs w:val="18"/>
        </w:rPr>
      </w:pPr>
      <w:r>
        <w:rPr>
          <w:rFonts w:ascii="Open Sans" w:eastAsia="Open Sans" w:hAnsi="Open Sans" w:cs="Open Sans"/>
          <w:sz w:val="18"/>
          <w:szCs w:val="18"/>
        </w:rPr>
        <w:t xml:space="preserve">Facebook: </w:t>
      </w:r>
      <w:hyperlink r:id="rId9">
        <w:r>
          <w:rPr>
            <w:rFonts w:ascii="Open Sans" w:eastAsia="Open Sans" w:hAnsi="Open Sans" w:cs="Open Sans"/>
            <w:color w:val="1155CC"/>
            <w:sz w:val="18"/>
            <w:szCs w:val="18"/>
            <w:u w:val="single"/>
          </w:rPr>
          <w:t>@Strendusmx</w:t>
        </w:r>
      </w:hyperlink>
    </w:p>
    <w:p w14:paraId="05AD0B41" w14:textId="77777777" w:rsidR="00F44532" w:rsidRDefault="007C3608">
      <w:pPr>
        <w:jc w:val="both"/>
        <w:rPr>
          <w:rFonts w:ascii="Open Sans" w:eastAsia="Open Sans" w:hAnsi="Open Sans" w:cs="Open Sans"/>
          <w:sz w:val="18"/>
          <w:szCs w:val="18"/>
        </w:rPr>
      </w:pPr>
      <w:r>
        <w:rPr>
          <w:rFonts w:ascii="Open Sans" w:eastAsia="Open Sans" w:hAnsi="Open Sans" w:cs="Open Sans"/>
          <w:sz w:val="18"/>
          <w:szCs w:val="18"/>
        </w:rPr>
        <w:t xml:space="preserve">Instagram: </w:t>
      </w:r>
      <w:hyperlink r:id="rId10">
        <w:r>
          <w:rPr>
            <w:rFonts w:ascii="Open Sans" w:eastAsia="Open Sans" w:hAnsi="Open Sans" w:cs="Open Sans"/>
            <w:color w:val="1155CC"/>
            <w:sz w:val="18"/>
            <w:szCs w:val="18"/>
            <w:u w:val="single"/>
          </w:rPr>
          <w:t>@StrendusOficial</w:t>
        </w:r>
      </w:hyperlink>
    </w:p>
    <w:p w14:paraId="5A95825F" w14:textId="77777777" w:rsidR="00F44532" w:rsidRDefault="007C3608">
      <w:pPr>
        <w:jc w:val="both"/>
        <w:rPr>
          <w:rFonts w:ascii="Open Sans" w:eastAsia="Open Sans" w:hAnsi="Open Sans" w:cs="Open Sans"/>
          <w:sz w:val="20"/>
          <w:szCs w:val="20"/>
        </w:rPr>
      </w:pPr>
      <w:r>
        <w:rPr>
          <w:rFonts w:ascii="Open Sans" w:eastAsia="Open Sans" w:hAnsi="Open Sans" w:cs="Open Sans"/>
          <w:sz w:val="18"/>
          <w:szCs w:val="18"/>
        </w:rPr>
        <w:t xml:space="preserve">Youtube: </w:t>
      </w:r>
      <w:hyperlink r:id="rId11">
        <w:r>
          <w:rPr>
            <w:rFonts w:ascii="Open Sans" w:eastAsia="Open Sans" w:hAnsi="Open Sans" w:cs="Open Sans"/>
            <w:color w:val="1155CC"/>
            <w:sz w:val="18"/>
            <w:szCs w:val="18"/>
            <w:u w:val="single"/>
          </w:rPr>
          <w:t>Strendus</w:t>
        </w:r>
      </w:hyperlink>
    </w:p>
    <w:p w14:paraId="34B75479" w14:textId="77777777" w:rsidR="00F44532" w:rsidRDefault="00F44532">
      <w:pPr>
        <w:jc w:val="both"/>
        <w:rPr>
          <w:rFonts w:ascii="Open Sans" w:eastAsia="Open Sans" w:hAnsi="Open Sans" w:cs="Open Sans"/>
          <w:sz w:val="20"/>
          <w:szCs w:val="20"/>
        </w:rPr>
      </w:pPr>
    </w:p>
    <w:p w14:paraId="78307740" w14:textId="77777777" w:rsidR="00F44532" w:rsidRDefault="007C3608">
      <w:pPr>
        <w:jc w:val="both"/>
        <w:rPr>
          <w:rFonts w:ascii="Open Sans" w:eastAsia="Open Sans" w:hAnsi="Open Sans" w:cs="Open Sans"/>
          <w:b/>
          <w:sz w:val="20"/>
          <w:szCs w:val="20"/>
        </w:rPr>
      </w:pPr>
      <w:r>
        <w:rPr>
          <w:rFonts w:ascii="Open Sans" w:eastAsia="Open Sans" w:hAnsi="Open Sans" w:cs="Open Sans"/>
          <w:b/>
          <w:sz w:val="20"/>
          <w:szCs w:val="20"/>
        </w:rPr>
        <w:t>SITIO</w:t>
      </w:r>
      <w:r>
        <w:rPr>
          <w:rFonts w:ascii="Open Sans" w:eastAsia="Open Sans" w:hAnsi="Open Sans" w:cs="Open Sans"/>
          <w:b/>
          <w:sz w:val="20"/>
          <w:szCs w:val="20"/>
        </w:rPr>
        <w:t xml:space="preserve"> WEB</w:t>
      </w:r>
    </w:p>
    <w:p w14:paraId="765BD585" w14:textId="77777777" w:rsidR="00F44532" w:rsidRDefault="007C3608">
      <w:pPr>
        <w:jc w:val="both"/>
        <w:rPr>
          <w:rFonts w:ascii="Open Sans" w:eastAsia="Open Sans" w:hAnsi="Open Sans" w:cs="Open Sans"/>
          <w:sz w:val="20"/>
          <w:szCs w:val="20"/>
        </w:rPr>
      </w:pPr>
      <w:hyperlink r:id="rId12">
        <w:r>
          <w:rPr>
            <w:rFonts w:ascii="Open Sans" w:eastAsia="Open Sans" w:hAnsi="Open Sans" w:cs="Open Sans"/>
            <w:color w:val="1155CC"/>
            <w:sz w:val="20"/>
            <w:szCs w:val="20"/>
            <w:u w:val="single"/>
          </w:rPr>
          <w:t>https://www.strendus.com.mx</w:t>
        </w:r>
      </w:hyperlink>
    </w:p>
    <w:p w14:paraId="3C1B5883" w14:textId="77777777" w:rsidR="00F44532" w:rsidRDefault="00F44532">
      <w:pPr>
        <w:jc w:val="both"/>
        <w:rPr>
          <w:rFonts w:ascii="Open Sans" w:eastAsia="Open Sans" w:hAnsi="Open Sans" w:cs="Open Sans"/>
          <w:sz w:val="20"/>
          <w:szCs w:val="20"/>
        </w:rPr>
      </w:pPr>
    </w:p>
    <w:p w14:paraId="001F638C" w14:textId="77777777" w:rsidR="00F44532" w:rsidRPr="00EE0C08" w:rsidRDefault="007C3608">
      <w:pPr>
        <w:jc w:val="both"/>
        <w:rPr>
          <w:rFonts w:ascii="Open Sans" w:eastAsia="Open Sans" w:hAnsi="Open Sans" w:cs="Open Sans"/>
          <w:b/>
          <w:sz w:val="20"/>
          <w:szCs w:val="20"/>
          <w:lang w:val="es-ES"/>
        </w:rPr>
      </w:pPr>
      <w:r w:rsidRPr="00EE0C08">
        <w:rPr>
          <w:rFonts w:ascii="Open Sans" w:eastAsia="Open Sans" w:hAnsi="Open Sans" w:cs="Open Sans"/>
          <w:b/>
          <w:sz w:val="20"/>
          <w:szCs w:val="20"/>
          <w:lang w:val="es-ES"/>
        </w:rPr>
        <w:t xml:space="preserve">CONTACTO DE PRENSA: </w:t>
      </w:r>
    </w:p>
    <w:p w14:paraId="4F3AB00D" w14:textId="77777777" w:rsidR="00F44532" w:rsidRPr="00EE0C08" w:rsidRDefault="007C3608">
      <w:pPr>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 xml:space="preserve">Yolanda Hernández </w:t>
      </w:r>
    </w:p>
    <w:p w14:paraId="1980B36D" w14:textId="77777777" w:rsidR="00F44532" w:rsidRPr="00EE0C08" w:rsidRDefault="007C3608">
      <w:pPr>
        <w:jc w:val="both"/>
        <w:rPr>
          <w:rFonts w:ascii="Open Sans" w:eastAsia="Open Sans" w:hAnsi="Open Sans" w:cs="Open Sans"/>
          <w:sz w:val="20"/>
          <w:szCs w:val="20"/>
          <w:lang w:val="es-ES"/>
        </w:rPr>
      </w:pPr>
      <w:r w:rsidRPr="00EE0C08">
        <w:rPr>
          <w:rFonts w:ascii="Open Sans" w:eastAsia="Open Sans" w:hAnsi="Open Sans" w:cs="Open Sans"/>
          <w:sz w:val="20"/>
          <w:szCs w:val="20"/>
          <w:lang w:val="es-ES"/>
        </w:rPr>
        <w:t>5534910920</w:t>
      </w:r>
    </w:p>
    <w:p w14:paraId="79701025" w14:textId="77777777" w:rsidR="00F44532" w:rsidRDefault="007C3608">
      <w:pPr>
        <w:jc w:val="both"/>
        <w:rPr>
          <w:rFonts w:ascii="Open Sans" w:eastAsia="Open Sans" w:hAnsi="Open Sans" w:cs="Open Sans"/>
          <w:sz w:val="20"/>
          <w:szCs w:val="20"/>
        </w:rPr>
      </w:pPr>
      <w:r>
        <w:rPr>
          <w:rFonts w:ascii="Open Sans" w:eastAsia="Open Sans" w:hAnsi="Open Sans" w:cs="Open Sans"/>
          <w:sz w:val="20"/>
          <w:szCs w:val="20"/>
        </w:rPr>
        <w:t>another</w:t>
      </w:r>
    </w:p>
    <w:p w14:paraId="5B285A72" w14:textId="77777777" w:rsidR="00F44532" w:rsidRDefault="007C3608">
      <w:pPr>
        <w:jc w:val="both"/>
        <w:rPr>
          <w:color w:val="1D1C1D"/>
          <w:sz w:val="23"/>
          <w:szCs w:val="23"/>
        </w:rPr>
      </w:pPr>
      <w:hyperlink r:id="rId13">
        <w:r>
          <w:rPr>
            <w:rFonts w:ascii="Open Sans" w:eastAsia="Open Sans" w:hAnsi="Open Sans" w:cs="Open Sans"/>
            <w:color w:val="1155CC"/>
            <w:sz w:val="20"/>
            <w:szCs w:val="20"/>
            <w:u w:val="single"/>
          </w:rPr>
          <w:t>yolanda.hernandez@another.co</w:t>
        </w:r>
      </w:hyperlink>
      <w:r>
        <w:rPr>
          <w:rFonts w:ascii="Open Sans" w:eastAsia="Open Sans" w:hAnsi="Open Sans" w:cs="Open Sans"/>
          <w:color w:val="1D1C1D"/>
          <w:sz w:val="20"/>
          <w:szCs w:val="20"/>
        </w:rPr>
        <w:t xml:space="preserve"> </w:t>
      </w:r>
    </w:p>
    <w:sectPr w:rsidR="00F44532">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FCDB" w14:textId="77777777" w:rsidR="007C3608" w:rsidRDefault="007C3608">
      <w:pPr>
        <w:spacing w:line="240" w:lineRule="auto"/>
      </w:pPr>
      <w:r>
        <w:separator/>
      </w:r>
    </w:p>
  </w:endnote>
  <w:endnote w:type="continuationSeparator" w:id="0">
    <w:p w14:paraId="6E57FCC8" w14:textId="77777777" w:rsidR="007C3608" w:rsidRDefault="007C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auto"/>
    <w:pitch w:val="default"/>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BB9B" w14:textId="77777777" w:rsidR="007C3608" w:rsidRDefault="007C3608">
      <w:pPr>
        <w:spacing w:line="240" w:lineRule="auto"/>
      </w:pPr>
      <w:r>
        <w:separator/>
      </w:r>
    </w:p>
  </w:footnote>
  <w:footnote w:type="continuationSeparator" w:id="0">
    <w:p w14:paraId="5F5516BE" w14:textId="77777777" w:rsidR="007C3608" w:rsidRDefault="007C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2A6E" w14:textId="77777777" w:rsidR="00F44532" w:rsidRDefault="007C3608">
    <w:pPr>
      <w:jc w:val="center"/>
    </w:pPr>
    <w:r>
      <w:rPr>
        <w:noProof/>
      </w:rPr>
      <w:drawing>
        <wp:inline distT="114300" distB="114300" distL="114300" distR="114300" wp14:anchorId="69EA3F99" wp14:editId="5A96BF40">
          <wp:extent cx="2089326" cy="14716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53" r="4653"/>
                  <a:stretch>
                    <a:fillRect/>
                  </a:stretch>
                </pic:blipFill>
                <pic:spPr>
                  <a:xfrm>
                    <a:off x="0" y="0"/>
                    <a:ext cx="2089326" cy="1471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505B"/>
    <w:multiLevelType w:val="multilevel"/>
    <w:tmpl w:val="D2604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32"/>
    <w:rsid w:val="007C3608"/>
    <w:rsid w:val="00EE0C08"/>
    <w:rsid w:val="00F4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D1547"/>
  <w15:docId w15:val="{F0504A59-1B0A-F348-8B19-6F09B537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strendusoficial" TargetMode="External"/><Relationship Id="rId13" Type="http://schemas.openxmlformats.org/officeDocument/2006/relationships/hyperlink" Target="mailto:yolanda.hernandez@another.co" TargetMode="External"/><Relationship Id="rId3" Type="http://schemas.openxmlformats.org/officeDocument/2006/relationships/settings" Target="settings.xml"/><Relationship Id="rId7" Type="http://schemas.openxmlformats.org/officeDocument/2006/relationships/hyperlink" Target="https://www.strendus.com.mx" TargetMode="External"/><Relationship Id="rId12" Type="http://schemas.openxmlformats.org/officeDocument/2006/relationships/hyperlink" Target="https://www.strendus.com.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CoEDL0Nx3j9fnOVzmxTD1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strendusoficial/" TargetMode="External"/><Relationship Id="rId4" Type="http://schemas.openxmlformats.org/officeDocument/2006/relationships/webSettings" Target="webSettings.xml"/><Relationship Id="rId9" Type="http://schemas.openxmlformats.org/officeDocument/2006/relationships/hyperlink" Target="https://www.facebook.com/strendus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2023-10-24T16:03:00Z</dcterms:created>
  <dcterms:modified xsi:type="dcterms:W3CDTF">2023-10-24T16:04:00Z</dcterms:modified>
</cp:coreProperties>
</file>