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D21C3" w14:textId="0B1D50A1" w:rsidR="00B91391" w:rsidRPr="00DF6AC0" w:rsidRDefault="00237951" w:rsidP="0086160E">
      <w:pPr>
        <w:pStyle w:val="Heading1"/>
        <w:rPr>
          <w:i/>
          <w:iCs/>
          <w:color w:val="99AEB5" w:themeColor="accent6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2416EF3E" wp14:editId="5A045F5D">
            <wp:extent cx="4598428" cy="23111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1510" cy="231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03487" w14:textId="7840B48F" w:rsidR="004105DA" w:rsidRPr="00E22B9D" w:rsidRDefault="004105DA" w:rsidP="003245A6">
      <w:pPr>
        <w:rPr>
          <w:b/>
          <w:bCs/>
          <w:color w:val="00B0F0"/>
          <w:sz w:val="22"/>
          <w:lang w:eastAsia="zh-CN"/>
        </w:rPr>
      </w:pPr>
      <w:r w:rsidRPr="00E22B9D">
        <w:rPr>
          <w:rFonts w:hint="eastAsia"/>
          <w:b/>
          <w:bCs/>
          <w:color w:val="00B0F0"/>
          <w:sz w:val="22"/>
          <w:lang w:eastAsia="zh-CN"/>
        </w:rPr>
        <w:t>森海塞尔</w:t>
      </w:r>
      <w:r w:rsidR="00A32373">
        <w:rPr>
          <w:rFonts w:hint="eastAsia"/>
          <w:b/>
          <w:bCs/>
          <w:color w:val="00B0F0"/>
          <w:sz w:val="22"/>
          <w:lang w:eastAsia="zh-CN"/>
        </w:rPr>
        <w:t>与</w:t>
      </w:r>
      <w:r w:rsidRPr="00E22B9D">
        <w:rPr>
          <w:rFonts w:hint="eastAsia"/>
          <w:b/>
          <w:bCs/>
          <w:color w:val="00B0F0"/>
          <w:sz w:val="22"/>
          <w:lang w:eastAsia="zh-CN"/>
        </w:rPr>
        <w:t>安恒利</w:t>
      </w:r>
      <w:r w:rsidR="00A32373">
        <w:rPr>
          <w:rFonts w:hint="eastAsia"/>
          <w:b/>
          <w:bCs/>
          <w:color w:val="00B0F0"/>
          <w:sz w:val="22"/>
          <w:lang w:eastAsia="zh-CN"/>
        </w:rPr>
        <w:t>达成战略合作</w:t>
      </w:r>
    </w:p>
    <w:p w14:paraId="616CBCD2" w14:textId="048300CE" w:rsidR="001B6D98" w:rsidRDefault="0020342E" w:rsidP="003245A6">
      <w:pPr>
        <w:rPr>
          <w:b/>
          <w:bCs/>
          <w:lang w:eastAsia="zh-CN"/>
        </w:rPr>
      </w:pPr>
      <w:r w:rsidRPr="00640B66">
        <w:rPr>
          <w:rFonts w:hint="eastAsia"/>
          <w:b/>
          <w:bCs/>
          <w:lang w:eastAsia="zh-CN"/>
        </w:rPr>
        <w:t>森海塞尔</w:t>
      </w:r>
      <w:r w:rsidR="00AE023B">
        <w:rPr>
          <w:rFonts w:hint="eastAsia"/>
          <w:b/>
          <w:bCs/>
          <w:lang w:eastAsia="zh-CN"/>
        </w:rPr>
        <w:t>专业音频</w:t>
      </w:r>
      <w:r w:rsidRPr="00640B66">
        <w:rPr>
          <w:rFonts w:hint="eastAsia"/>
          <w:b/>
          <w:bCs/>
          <w:lang w:eastAsia="zh-CN"/>
        </w:rPr>
        <w:t>指定</w:t>
      </w:r>
      <w:r>
        <w:rPr>
          <w:rFonts w:hint="eastAsia"/>
          <w:b/>
          <w:bCs/>
          <w:lang w:eastAsia="zh-CN"/>
        </w:rPr>
        <w:t>安恒利</w:t>
      </w:r>
      <w:r w:rsidRPr="00640B66">
        <w:rPr>
          <w:rFonts w:hint="eastAsia"/>
          <w:b/>
          <w:bCs/>
          <w:lang w:eastAsia="zh-CN"/>
        </w:rPr>
        <w:t>为</w:t>
      </w:r>
      <w:r w:rsidRPr="00640B66">
        <w:rPr>
          <w:rFonts w:hint="eastAsia"/>
          <w:b/>
          <w:bCs/>
          <w:lang w:eastAsia="zh-CN"/>
        </w:rPr>
        <w:t>EW-DX</w:t>
      </w:r>
      <w:r w:rsidRPr="00640B66">
        <w:rPr>
          <w:rFonts w:hint="eastAsia"/>
          <w:b/>
          <w:bCs/>
          <w:lang w:eastAsia="zh-CN"/>
        </w:rPr>
        <w:t>产品在</w:t>
      </w:r>
      <w:r>
        <w:rPr>
          <w:rFonts w:hint="eastAsia"/>
          <w:b/>
          <w:bCs/>
          <w:lang w:eastAsia="zh-CN"/>
        </w:rPr>
        <w:t>中国大陆及港澳地区</w:t>
      </w:r>
      <w:r w:rsidRPr="00640B66">
        <w:rPr>
          <w:rFonts w:hint="eastAsia"/>
          <w:b/>
          <w:bCs/>
          <w:lang w:eastAsia="zh-CN"/>
        </w:rPr>
        <w:t>的授权</w:t>
      </w:r>
      <w:r w:rsidRPr="00E22B9D">
        <w:rPr>
          <w:rFonts w:hint="eastAsia"/>
          <w:b/>
          <w:bCs/>
          <w:lang w:eastAsia="zh-CN"/>
        </w:rPr>
        <w:t>总代理商</w:t>
      </w:r>
    </w:p>
    <w:p w14:paraId="01B5B7F8" w14:textId="77777777" w:rsidR="0020342E" w:rsidRPr="00A16F73" w:rsidRDefault="0020342E" w:rsidP="003245A6">
      <w:pPr>
        <w:rPr>
          <w:lang w:val="en-US" w:eastAsia="zh-CN"/>
        </w:rPr>
      </w:pPr>
    </w:p>
    <w:p w14:paraId="74F41F25" w14:textId="5E28364C" w:rsidR="004105DA" w:rsidRDefault="004105DA" w:rsidP="003245A6">
      <w:pPr>
        <w:rPr>
          <w:b/>
          <w:bCs/>
          <w:lang w:eastAsia="zh-CN"/>
        </w:rPr>
      </w:pPr>
      <w:r w:rsidRPr="00640B66">
        <w:rPr>
          <w:rFonts w:hint="eastAsia"/>
          <w:b/>
          <w:bCs/>
          <w:lang w:eastAsia="zh-CN"/>
        </w:rPr>
        <w:t>2</w:t>
      </w:r>
      <w:r w:rsidRPr="00640B66">
        <w:rPr>
          <w:b/>
          <w:bCs/>
          <w:lang w:eastAsia="zh-CN"/>
        </w:rPr>
        <w:t>022</w:t>
      </w:r>
      <w:r w:rsidRPr="00640B66">
        <w:rPr>
          <w:rFonts w:hint="eastAsia"/>
          <w:b/>
          <w:bCs/>
          <w:lang w:eastAsia="zh-CN"/>
        </w:rPr>
        <w:t>年</w:t>
      </w:r>
      <w:r>
        <w:rPr>
          <w:b/>
          <w:bCs/>
          <w:lang w:eastAsia="zh-CN"/>
        </w:rPr>
        <w:t>11</w:t>
      </w:r>
      <w:r w:rsidRPr="00640B66">
        <w:rPr>
          <w:rFonts w:hint="eastAsia"/>
          <w:b/>
          <w:bCs/>
          <w:lang w:eastAsia="zh-CN"/>
        </w:rPr>
        <w:t>月</w:t>
      </w:r>
      <w:r>
        <w:rPr>
          <w:b/>
          <w:bCs/>
          <w:lang w:eastAsia="zh-CN"/>
        </w:rPr>
        <w:t>24</w:t>
      </w:r>
      <w:r w:rsidRPr="00640B66">
        <w:rPr>
          <w:rFonts w:hint="eastAsia"/>
          <w:b/>
          <w:bCs/>
          <w:lang w:eastAsia="zh-CN"/>
        </w:rPr>
        <w:t>日，北京——森海塞尔</w:t>
      </w:r>
      <w:r w:rsidR="00321410">
        <w:rPr>
          <w:rFonts w:hint="eastAsia"/>
          <w:b/>
          <w:bCs/>
          <w:lang w:eastAsia="zh-CN"/>
        </w:rPr>
        <w:t>专业音频</w:t>
      </w:r>
      <w:r w:rsidRPr="00640B66">
        <w:rPr>
          <w:rFonts w:hint="eastAsia"/>
          <w:b/>
          <w:bCs/>
          <w:lang w:eastAsia="zh-CN"/>
        </w:rPr>
        <w:t>宣布</w:t>
      </w:r>
      <w:proofErr w:type="gramStart"/>
      <w:r w:rsidRPr="00640B66">
        <w:rPr>
          <w:rFonts w:hint="eastAsia"/>
          <w:b/>
          <w:bCs/>
          <w:lang w:eastAsia="zh-CN"/>
        </w:rPr>
        <w:t>指定</w:t>
      </w:r>
      <w:r>
        <w:rPr>
          <w:rFonts w:hint="eastAsia"/>
          <w:b/>
          <w:bCs/>
          <w:lang w:eastAsia="zh-CN"/>
        </w:rPr>
        <w:t>安恒利</w:t>
      </w:r>
      <w:proofErr w:type="gramEnd"/>
      <w:r w:rsidR="00691AEC"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eastAsia="zh-CN"/>
        </w:rPr>
        <w:t>国际</w:t>
      </w:r>
      <w:r w:rsidR="00691AEC"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lang w:eastAsia="zh-CN"/>
        </w:rPr>
        <w:t>有限公司</w:t>
      </w:r>
      <w:r w:rsidRPr="00640B66">
        <w:rPr>
          <w:rFonts w:hint="eastAsia"/>
          <w:b/>
          <w:bCs/>
          <w:lang w:eastAsia="zh-CN"/>
        </w:rPr>
        <w:t>作为其</w:t>
      </w:r>
      <w:r w:rsidRPr="00640B66">
        <w:rPr>
          <w:rFonts w:hint="eastAsia"/>
          <w:b/>
          <w:bCs/>
          <w:lang w:eastAsia="zh-CN"/>
        </w:rPr>
        <w:t>EW-DX</w:t>
      </w:r>
      <w:r w:rsidRPr="00640B66">
        <w:rPr>
          <w:rFonts w:hint="eastAsia"/>
          <w:b/>
          <w:bCs/>
          <w:lang w:eastAsia="zh-CN"/>
        </w:rPr>
        <w:t>产品在</w:t>
      </w:r>
      <w:r>
        <w:rPr>
          <w:rFonts w:hint="eastAsia"/>
          <w:b/>
          <w:bCs/>
          <w:lang w:eastAsia="zh-CN"/>
        </w:rPr>
        <w:t>中国大陆及港澳地区</w:t>
      </w:r>
      <w:r w:rsidRPr="00640B66">
        <w:rPr>
          <w:rFonts w:hint="eastAsia"/>
          <w:b/>
          <w:bCs/>
          <w:lang w:eastAsia="zh-CN"/>
        </w:rPr>
        <w:t>的授权</w:t>
      </w:r>
      <w:r w:rsidR="00A15CF9" w:rsidRPr="00E22B9D">
        <w:rPr>
          <w:rFonts w:hint="eastAsia"/>
          <w:b/>
          <w:bCs/>
          <w:lang w:eastAsia="zh-CN"/>
        </w:rPr>
        <w:t>总代理商</w:t>
      </w:r>
      <w:r w:rsidRPr="00640B66">
        <w:rPr>
          <w:rFonts w:hint="eastAsia"/>
          <w:b/>
          <w:bCs/>
          <w:lang w:eastAsia="zh-CN"/>
        </w:rPr>
        <w:t>。</w:t>
      </w:r>
      <w:r>
        <w:rPr>
          <w:rFonts w:hint="eastAsia"/>
          <w:b/>
          <w:bCs/>
          <w:lang w:eastAsia="zh-CN"/>
        </w:rPr>
        <w:t>未来，这一战略合作将进一步结合</w:t>
      </w:r>
      <w:r w:rsidR="00B821C6">
        <w:rPr>
          <w:rFonts w:hint="eastAsia"/>
          <w:b/>
          <w:bCs/>
          <w:lang w:eastAsia="zh-CN"/>
        </w:rPr>
        <w:t>双方</w:t>
      </w:r>
      <w:r>
        <w:rPr>
          <w:rFonts w:hint="eastAsia"/>
          <w:b/>
          <w:bCs/>
          <w:lang w:eastAsia="zh-CN"/>
        </w:rPr>
        <w:t>在产品、技术</w:t>
      </w:r>
      <w:r w:rsidR="005D2BE4">
        <w:rPr>
          <w:rFonts w:hint="eastAsia"/>
          <w:b/>
          <w:bCs/>
          <w:lang w:eastAsia="zh-CN"/>
        </w:rPr>
        <w:t>、</w:t>
      </w:r>
      <w:r w:rsidR="00D3646E" w:rsidRPr="005D2BE4">
        <w:rPr>
          <w:rFonts w:hint="eastAsia"/>
          <w:b/>
          <w:bCs/>
          <w:lang w:eastAsia="zh-CN"/>
        </w:rPr>
        <w:t>项目</w:t>
      </w:r>
      <w:r w:rsidR="005D2BE4" w:rsidRPr="005D2BE4">
        <w:rPr>
          <w:rFonts w:hint="eastAsia"/>
          <w:b/>
          <w:bCs/>
          <w:lang w:eastAsia="zh-CN"/>
        </w:rPr>
        <w:t>、</w:t>
      </w:r>
      <w:r w:rsidR="00A15CF9" w:rsidRPr="005D2BE4">
        <w:rPr>
          <w:rFonts w:hint="eastAsia"/>
          <w:b/>
          <w:bCs/>
          <w:lang w:eastAsia="zh-CN"/>
        </w:rPr>
        <w:t>推广</w:t>
      </w:r>
      <w:r>
        <w:rPr>
          <w:rFonts w:hint="eastAsia"/>
          <w:b/>
          <w:bCs/>
          <w:lang w:eastAsia="zh-CN"/>
        </w:rPr>
        <w:t>及经销网络等方面的优势，为中国客户持续提供先进</w:t>
      </w:r>
      <w:r w:rsidR="00A15CF9">
        <w:rPr>
          <w:rFonts w:hint="eastAsia"/>
          <w:b/>
          <w:bCs/>
          <w:lang w:eastAsia="zh-CN"/>
        </w:rPr>
        <w:t>，</w:t>
      </w:r>
      <w:r>
        <w:rPr>
          <w:rFonts w:hint="eastAsia"/>
          <w:b/>
          <w:bCs/>
          <w:lang w:eastAsia="zh-CN"/>
        </w:rPr>
        <w:t>出众的专业音频解决方案。</w:t>
      </w:r>
    </w:p>
    <w:p w14:paraId="5CE67790" w14:textId="1606B60D" w:rsidR="0092717F" w:rsidRDefault="0092717F" w:rsidP="007F1118">
      <w:pPr>
        <w:rPr>
          <w:lang w:eastAsia="zh-CN"/>
        </w:rPr>
      </w:pPr>
    </w:p>
    <w:p w14:paraId="7681A13C" w14:textId="03A26C8E" w:rsidR="00AD130F" w:rsidRDefault="004105DA" w:rsidP="007F1118">
      <w:pPr>
        <w:rPr>
          <w:lang w:eastAsia="zh-CN"/>
        </w:rPr>
      </w:pPr>
      <w:r>
        <w:rPr>
          <w:rFonts w:hint="eastAsia"/>
          <w:lang w:eastAsia="zh-CN"/>
        </w:rPr>
        <w:t>森海塞尔致力于不断推陈出新、以独特卓越的音频体验为用户打造音频之未来。</w:t>
      </w:r>
      <w:r>
        <w:rPr>
          <w:rFonts w:hint="eastAsia"/>
          <w:lang w:eastAsia="zh-CN"/>
        </w:rPr>
        <w:t>EW</w:t>
      </w:r>
      <w:r>
        <w:rPr>
          <w:lang w:eastAsia="zh-CN"/>
        </w:rPr>
        <w:t>-</w:t>
      </w:r>
      <w:r>
        <w:rPr>
          <w:rFonts w:hint="eastAsia"/>
          <w:lang w:eastAsia="zh-CN"/>
        </w:rPr>
        <w:t>DX</w:t>
      </w:r>
      <w:r>
        <w:rPr>
          <w:rFonts w:hint="eastAsia"/>
          <w:lang w:eastAsia="zh-CN"/>
        </w:rPr>
        <w:t>无线数字麦克风是森海塞尔旗舰产品</w:t>
      </w:r>
      <w:r>
        <w:rPr>
          <w:lang w:eastAsia="zh-CN"/>
        </w:rPr>
        <w:t>Evolution Wireless Digital</w:t>
      </w:r>
      <w:r w:rsidR="00B84D78">
        <w:rPr>
          <w:rFonts w:hint="eastAsia"/>
          <w:lang w:eastAsia="zh-CN"/>
        </w:rPr>
        <w:t xml:space="preserve"> (</w:t>
      </w:r>
      <w:r>
        <w:rPr>
          <w:rFonts w:hint="eastAsia"/>
          <w:lang w:eastAsia="zh-CN"/>
        </w:rPr>
        <w:t>EW-D</w:t>
      </w:r>
      <w:r w:rsidR="00B84D78">
        <w:rPr>
          <w:rFonts w:hint="eastAsia"/>
          <w:lang w:eastAsia="zh-CN"/>
        </w:rPr>
        <w:t>)</w:t>
      </w:r>
      <w:r w:rsidR="00B84D78">
        <w:rPr>
          <w:lang w:eastAsia="zh-CN"/>
        </w:rPr>
        <w:t xml:space="preserve"> </w:t>
      </w:r>
      <w:r>
        <w:rPr>
          <w:rFonts w:hint="eastAsia"/>
          <w:lang w:eastAsia="zh-CN"/>
        </w:rPr>
        <w:t>系列的新成员，拥有</w:t>
      </w:r>
      <w:r w:rsidR="00873701">
        <w:rPr>
          <w:rFonts w:hint="eastAsia"/>
          <w:lang w:eastAsia="zh-CN"/>
        </w:rPr>
        <w:t>领先</w:t>
      </w:r>
      <w:r w:rsidR="00A36DC5">
        <w:rPr>
          <w:rFonts w:hint="eastAsia"/>
          <w:lang w:eastAsia="zh-CN"/>
        </w:rPr>
        <w:t>行业的先进技术和</w:t>
      </w:r>
      <w:proofErr w:type="gramStart"/>
      <w:r w:rsidR="00A36DC5">
        <w:rPr>
          <w:rFonts w:hint="eastAsia"/>
          <w:lang w:eastAsia="zh-CN"/>
        </w:rPr>
        <w:t>标杆级</w:t>
      </w:r>
      <w:proofErr w:type="gramEnd"/>
      <w:r w:rsidR="00A36DC5">
        <w:rPr>
          <w:rFonts w:hint="eastAsia"/>
          <w:lang w:eastAsia="zh-CN"/>
        </w:rPr>
        <w:t>的音频表现。</w:t>
      </w:r>
      <w:r w:rsidR="00A36DC5">
        <w:rPr>
          <w:rFonts w:hint="eastAsia"/>
          <w:lang w:eastAsia="zh-CN"/>
        </w:rPr>
        <w:t>EW-DX</w:t>
      </w:r>
      <w:r w:rsidR="009D7761">
        <w:rPr>
          <w:rFonts w:hint="eastAsia"/>
          <w:lang w:eastAsia="zh-CN"/>
        </w:rPr>
        <w:t>的</w:t>
      </w:r>
      <w:r w:rsidR="009D7761" w:rsidRPr="00D30372">
        <w:rPr>
          <w:rFonts w:hint="eastAsia"/>
          <w:lang w:eastAsia="zh-CN"/>
        </w:rPr>
        <w:t xml:space="preserve"> </w:t>
      </w:r>
      <w:r w:rsidR="00A36DC5" w:rsidRPr="00D30372">
        <w:rPr>
          <w:rFonts w:hint="eastAsia"/>
          <w:lang w:eastAsia="zh-CN"/>
        </w:rPr>
        <w:t>1</w:t>
      </w:r>
      <w:r w:rsidR="00A36DC5" w:rsidRPr="00D30372">
        <w:rPr>
          <w:lang w:eastAsia="zh-CN"/>
        </w:rPr>
        <w:t>.9</w:t>
      </w:r>
      <w:r w:rsidR="00A36DC5" w:rsidRPr="00D30372">
        <w:rPr>
          <w:rFonts w:hint="eastAsia"/>
          <w:lang w:eastAsia="zh-CN"/>
        </w:rPr>
        <w:t>毫秒</w:t>
      </w:r>
      <w:r w:rsidR="00A36DC5">
        <w:rPr>
          <w:rFonts w:hint="eastAsia"/>
          <w:lang w:eastAsia="zh-CN"/>
        </w:rPr>
        <w:t>低延迟表现</w:t>
      </w:r>
      <w:r w:rsidR="0022565B">
        <w:rPr>
          <w:rFonts w:hint="eastAsia"/>
          <w:lang w:eastAsia="zh-CN"/>
        </w:rPr>
        <w:t>在</w:t>
      </w:r>
      <w:r w:rsidR="00A36DC5">
        <w:rPr>
          <w:rFonts w:hint="eastAsia"/>
          <w:lang w:eastAsia="zh-CN"/>
        </w:rPr>
        <w:t>当今</w:t>
      </w:r>
      <w:r w:rsidR="00903A3B">
        <w:rPr>
          <w:rFonts w:hint="eastAsia"/>
          <w:lang w:eastAsia="zh-CN"/>
        </w:rPr>
        <w:t>麦克风</w:t>
      </w:r>
      <w:r w:rsidR="00A36DC5">
        <w:rPr>
          <w:rFonts w:hint="eastAsia"/>
          <w:lang w:eastAsia="zh-CN"/>
        </w:rPr>
        <w:t>市场</w:t>
      </w:r>
      <w:r w:rsidR="0022565B">
        <w:rPr>
          <w:rFonts w:hint="eastAsia"/>
          <w:lang w:eastAsia="zh-CN"/>
        </w:rPr>
        <w:t>无人可匹敌，</w:t>
      </w:r>
      <w:r w:rsidRPr="00D30372">
        <w:rPr>
          <w:lang w:eastAsia="zh-CN"/>
        </w:rPr>
        <w:t>等距分布</w:t>
      </w:r>
      <w:r w:rsidR="00C37C85">
        <w:rPr>
          <w:rFonts w:hint="eastAsia"/>
          <w:lang w:eastAsia="zh-CN"/>
        </w:rPr>
        <w:t>技术使用户无需费心计算频率，</w:t>
      </w:r>
      <w:r w:rsidRPr="00D30372">
        <w:rPr>
          <w:rFonts w:hint="eastAsia"/>
          <w:lang w:eastAsia="zh-CN"/>
        </w:rPr>
        <w:t>1</w:t>
      </w:r>
      <w:r w:rsidRPr="00D30372">
        <w:rPr>
          <w:lang w:eastAsia="zh-CN"/>
        </w:rPr>
        <w:t>34</w:t>
      </w:r>
      <w:r w:rsidRPr="00D30372">
        <w:rPr>
          <w:rFonts w:hint="eastAsia"/>
          <w:lang w:eastAsia="zh-CN"/>
        </w:rPr>
        <w:t>分贝</w:t>
      </w:r>
      <w:r w:rsidRPr="00D30372">
        <w:rPr>
          <w:lang w:eastAsia="zh-CN"/>
        </w:rPr>
        <w:t>超宽输入动态范围</w:t>
      </w:r>
      <w:r w:rsidR="00C37C85">
        <w:rPr>
          <w:rFonts w:hint="eastAsia"/>
          <w:lang w:eastAsia="zh-CN"/>
        </w:rPr>
        <w:t>使您的发射</w:t>
      </w:r>
      <w:r w:rsidR="00251942">
        <w:rPr>
          <w:rFonts w:hint="eastAsia"/>
          <w:lang w:eastAsia="zh-CN"/>
        </w:rPr>
        <w:t>机</w:t>
      </w:r>
      <w:r w:rsidR="00C37C85">
        <w:rPr>
          <w:rFonts w:hint="eastAsia"/>
          <w:lang w:eastAsia="zh-CN"/>
        </w:rPr>
        <w:t>能处理其接收到的所有信号</w:t>
      </w:r>
      <w:r w:rsidR="00215834">
        <w:rPr>
          <w:rFonts w:hint="eastAsia"/>
          <w:lang w:eastAsia="zh-CN"/>
        </w:rPr>
        <w:t>，</w:t>
      </w:r>
      <w:r w:rsidR="00BD3212">
        <w:rPr>
          <w:rFonts w:hint="eastAsia"/>
          <w:lang w:eastAsia="zh-CN"/>
        </w:rPr>
        <w:t>带宽最高可达</w:t>
      </w:r>
      <w:r w:rsidR="00BD3212">
        <w:rPr>
          <w:rFonts w:hint="eastAsia"/>
          <w:lang w:eastAsia="zh-CN"/>
        </w:rPr>
        <w:t>8</w:t>
      </w:r>
      <w:r w:rsidR="00BD3212">
        <w:rPr>
          <w:lang w:eastAsia="zh-CN"/>
        </w:rPr>
        <w:t xml:space="preserve">8 </w:t>
      </w:r>
      <w:r w:rsidR="00BD3212">
        <w:rPr>
          <w:rFonts w:hint="eastAsia"/>
          <w:lang w:eastAsia="zh-CN"/>
        </w:rPr>
        <w:t>MHz</w:t>
      </w:r>
      <w:r w:rsidR="00BD3212">
        <w:rPr>
          <w:rFonts w:hint="eastAsia"/>
          <w:lang w:eastAsia="zh-CN"/>
        </w:rPr>
        <w:t>，能容纳更多通道</w:t>
      </w:r>
      <w:r w:rsidR="002A49A5">
        <w:rPr>
          <w:rFonts w:hint="eastAsia"/>
          <w:lang w:eastAsia="zh-CN"/>
        </w:rPr>
        <w:t>，使工作更加从容</w:t>
      </w:r>
      <w:r w:rsidR="00C37C85">
        <w:rPr>
          <w:rFonts w:hint="eastAsia"/>
          <w:lang w:eastAsia="zh-CN"/>
        </w:rPr>
        <w:t>。</w:t>
      </w:r>
    </w:p>
    <w:p w14:paraId="392466D2" w14:textId="77777777" w:rsidR="0077711F" w:rsidRDefault="0077711F" w:rsidP="007F1118">
      <w:pPr>
        <w:rPr>
          <w:lang w:eastAsia="zh-CN"/>
        </w:rPr>
      </w:pPr>
    </w:p>
    <w:p w14:paraId="10746E04" w14:textId="448950B1" w:rsidR="00AD130F" w:rsidRDefault="00AD130F" w:rsidP="007F1118">
      <w:pPr>
        <w:rPr>
          <w:lang w:eastAsia="zh-CN"/>
        </w:rPr>
      </w:pPr>
      <w:r>
        <w:rPr>
          <w:noProof/>
          <w:color w:val="005871" w:themeColor="accent4" w:themeTint="E6"/>
          <w:lang w:val="en-US" w:eastAsia="zh-CN"/>
        </w:rPr>
        <w:drawing>
          <wp:inline distT="0" distB="0" distL="0" distR="0" wp14:anchorId="3A9FF7FE" wp14:editId="25F99C6C">
            <wp:extent cx="950555" cy="1300698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0067" cy="131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5871" w:themeColor="accent4" w:themeTint="E6"/>
          <w:lang w:val="en-US" w:eastAsia="zh-CN"/>
        </w:rPr>
        <w:drawing>
          <wp:inline distT="0" distB="0" distL="0" distR="0" wp14:anchorId="51EA496F" wp14:editId="24101A0B">
            <wp:extent cx="1019429" cy="1300480"/>
            <wp:effectExtent l="0" t="0" r="0" b="0"/>
            <wp:docPr id="10" name="Picture 1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histogram&#10;&#10;Description automatically generated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2154" cy="132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5871" w:themeColor="accent4" w:themeTint="E6"/>
          <w:lang w:val="en-US" w:eastAsia="zh-CN"/>
        </w:rPr>
        <w:drawing>
          <wp:inline distT="0" distB="0" distL="0" distR="0" wp14:anchorId="0F623AE6" wp14:editId="467A4B1E">
            <wp:extent cx="890460" cy="1298393"/>
            <wp:effectExtent l="0" t="0" r="0" b="0"/>
            <wp:docPr id="8" name="Picture 8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ompany name&#10;&#10;Description automatically generated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9414" cy="132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5871" w:themeColor="accent4" w:themeTint="E6"/>
          <w:lang w:val="en-US" w:eastAsia="zh-CN"/>
        </w:rPr>
        <w:drawing>
          <wp:inline distT="0" distB="0" distL="0" distR="0" wp14:anchorId="68F0765E" wp14:editId="6BF9EA3C">
            <wp:extent cx="1053921" cy="1291427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8966" cy="130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97E4D" w14:textId="77777777" w:rsidR="0077711F" w:rsidRDefault="0077711F" w:rsidP="007F1118">
      <w:pPr>
        <w:rPr>
          <w:lang w:eastAsia="zh-CN"/>
        </w:rPr>
      </w:pPr>
    </w:p>
    <w:p w14:paraId="4389FAFB" w14:textId="661360C6" w:rsidR="007F1118" w:rsidRPr="00251942" w:rsidRDefault="008F4A15" w:rsidP="007F1118">
      <w:pPr>
        <w:rPr>
          <w:rStyle w:val="Strong"/>
          <w:b w:val="0"/>
          <w:bCs w:val="0"/>
          <w:lang w:eastAsia="zh-CN"/>
        </w:rPr>
      </w:pPr>
      <w:r>
        <w:rPr>
          <w:rFonts w:hint="eastAsia"/>
          <w:lang w:eastAsia="zh-CN"/>
        </w:rPr>
        <w:t>EW</w:t>
      </w:r>
      <w:r>
        <w:rPr>
          <w:lang w:eastAsia="zh-CN"/>
        </w:rPr>
        <w:t>-</w:t>
      </w:r>
      <w:r>
        <w:rPr>
          <w:rFonts w:hint="eastAsia"/>
          <w:lang w:eastAsia="zh-CN"/>
        </w:rPr>
        <w:t>DX</w:t>
      </w:r>
      <w:r>
        <w:rPr>
          <w:rFonts w:hint="eastAsia"/>
          <w:lang w:eastAsia="zh-CN"/>
        </w:rPr>
        <w:t>的</w:t>
      </w:r>
      <w:r w:rsidR="007F10DD">
        <w:rPr>
          <w:rFonts w:hint="eastAsia"/>
          <w:lang w:eastAsia="zh-CN"/>
        </w:rPr>
        <w:t>运行</w:t>
      </w:r>
      <w:r w:rsidR="004573AD">
        <w:rPr>
          <w:rFonts w:hint="eastAsia"/>
          <w:lang w:eastAsia="zh-CN"/>
        </w:rPr>
        <w:t>时长</w:t>
      </w:r>
      <w:r>
        <w:rPr>
          <w:rFonts w:hint="eastAsia"/>
          <w:lang w:eastAsia="zh-CN"/>
        </w:rPr>
        <w:t>最高可达</w:t>
      </w:r>
      <w:r>
        <w:rPr>
          <w:rFonts w:hint="eastAsia"/>
          <w:lang w:eastAsia="zh-CN"/>
        </w:rPr>
        <w:t>1</w:t>
      </w:r>
      <w:r>
        <w:rPr>
          <w:lang w:eastAsia="zh-CN"/>
        </w:rPr>
        <w:t>2</w:t>
      </w:r>
      <w:r>
        <w:rPr>
          <w:rFonts w:hint="eastAsia"/>
          <w:lang w:eastAsia="zh-CN"/>
        </w:rPr>
        <w:t>小时（使用</w:t>
      </w:r>
      <w:r w:rsidRPr="00B91391">
        <w:rPr>
          <w:lang w:eastAsia="zh-CN"/>
        </w:rPr>
        <w:t xml:space="preserve">BA 70 </w:t>
      </w:r>
      <w:r>
        <w:rPr>
          <w:rFonts w:hint="eastAsia"/>
          <w:lang w:eastAsia="zh-CN"/>
        </w:rPr>
        <w:t>可充电电池），</w:t>
      </w:r>
      <w:r w:rsidR="00697442">
        <w:rPr>
          <w:rFonts w:hint="eastAsia"/>
          <w:lang w:eastAsia="zh-CN"/>
        </w:rPr>
        <w:t>根据不同</w:t>
      </w:r>
      <w:r w:rsidR="00697442">
        <w:rPr>
          <w:rFonts w:hint="eastAsia"/>
          <w:lang w:eastAsia="zh-CN"/>
        </w:rPr>
        <w:t>RF</w:t>
      </w:r>
      <w:r w:rsidR="00697442">
        <w:rPr>
          <w:rFonts w:hint="eastAsia"/>
          <w:lang w:eastAsia="zh-CN"/>
        </w:rPr>
        <w:t>环境，其覆盖范围最高可达</w:t>
      </w:r>
      <w:r w:rsidR="00697442">
        <w:rPr>
          <w:rFonts w:hint="eastAsia"/>
          <w:lang w:eastAsia="zh-CN"/>
        </w:rPr>
        <w:t>1</w:t>
      </w:r>
      <w:r w:rsidR="00697442">
        <w:rPr>
          <w:lang w:eastAsia="zh-CN"/>
        </w:rPr>
        <w:t>00</w:t>
      </w:r>
      <w:r w:rsidR="00697442">
        <w:rPr>
          <w:rFonts w:hint="eastAsia"/>
          <w:lang w:eastAsia="zh-CN"/>
        </w:rPr>
        <w:t>米，</w:t>
      </w:r>
      <w:r w:rsidR="00DB0E0C">
        <w:rPr>
          <w:rFonts w:hint="eastAsia"/>
          <w:lang w:eastAsia="zh-CN"/>
        </w:rPr>
        <w:t>适用于各类舞台</w:t>
      </w:r>
      <w:r w:rsidR="009D5E66">
        <w:rPr>
          <w:rFonts w:hint="eastAsia"/>
          <w:lang w:eastAsia="zh-CN"/>
        </w:rPr>
        <w:t>布局</w:t>
      </w:r>
      <w:r w:rsidR="00DB0E0C">
        <w:rPr>
          <w:rFonts w:hint="eastAsia"/>
          <w:lang w:eastAsia="zh-CN"/>
        </w:rPr>
        <w:t>。</w:t>
      </w:r>
      <w:r w:rsidR="00251942">
        <w:rPr>
          <w:rFonts w:hint="eastAsia"/>
          <w:lang w:eastAsia="zh-CN"/>
        </w:rPr>
        <w:t>EW</w:t>
      </w:r>
      <w:r w:rsidR="00251942">
        <w:rPr>
          <w:lang w:eastAsia="zh-CN"/>
        </w:rPr>
        <w:t>-DX</w:t>
      </w:r>
      <w:r w:rsidR="00251942">
        <w:rPr>
          <w:rFonts w:hint="eastAsia"/>
          <w:lang w:eastAsia="zh-CN"/>
        </w:rPr>
        <w:t>还是业内首款为发射机配备电子墨水屏的产品，即便是关机状态，用户也</w:t>
      </w:r>
      <w:r w:rsidR="00C50087">
        <w:rPr>
          <w:rFonts w:hint="eastAsia"/>
          <w:lang w:eastAsia="zh-CN"/>
        </w:rPr>
        <w:t>能</w:t>
      </w:r>
      <w:r w:rsidR="00F401B3">
        <w:rPr>
          <w:rFonts w:hint="eastAsia"/>
          <w:lang w:eastAsia="zh-CN"/>
        </w:rPr>
        <w:t>轻松</w:t>
      </w:r>
      <w:r w:rsidR="00251942">
        <w:rPr>
          <w:rFonts w:hint="eastAsia"/>
          <w:lang w:eastAsia="zh-CN"/>
        </w:rPr>
        <w:t>获取发射机的重要信息。</w:t>
      </w:r>
    </w:p>
    <w:p w14:paraId="41671856" w14:textId="27F3CF16" w:rsidR="00AD130F" w:rsidRDefault="00F01469" w:rsidP="00251942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15FC433C" wp14:editId="3FD00609">
            <wp:extent cx="5003800" cy="333819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30F">
        <w:rPr>
          <w:rFonts w:hint="eastAsia"/>
          <w:lang w:eastAsia="zh-CN"/>
        </w:rPr>
        <w:t xml:space="preserve"> </w:t>
      </w:r>
    </w:p>
    <w:p w14:paraId="4F5C3FCE" w14:textId="46A183DF" w:rsidR="00AF4C41" w:rsidRPr="00387331" w:rsidRDefault="00387331" w:rsidP="00251942">
      <w:pPr>
        <w:rPr>
          <w:i/>
          <w:iCs/>
          <w:sz w:val="15"/>
          <w:szCs w:val="15"/>
          <w:lang w:eastAsia="zh-CN"/>
        </w:rPr>
      </w:pPr>
      <w:r w:rsidRPr="00387331">
        <w:rPr>
          <w:rFonts w:hint="eastAsia"/>
          <w:i/>
          <w:iCs/>
          <w:sz w:val="15"/>
          <w:szCs w:val="15"/>
          <w:lang w:eastAsia="zh-CN"/>
        </w:rPr>
        <w:t>行业</w:t>
      </w:r>
      <w:proofErr w:type="gramStart"/>
      <w:r w:rsidRPr="00387331">
        <w:rPr>
          <w:rFonts w:hint="eastAsia"/>
          <w:i/>
          <w:iCs/>
          <w:sz w:val="15"/>
          <w:szCs w:val="15"/>
          <w:lang w:eastAsia="zh-CN"/>
        </w:rPr>
        <w:t>标杆级</w:t>
      </w:r>
      <w:proofErr w:type="gramEnd"/>
      <w:r w:rsidR="00AF4C41" w:rsidRPr="00387331">
        <w:rPr>
          <w:rFonts w:hint="eastAsia"/>
          <w:i/>
          <w:iCs/>
          <w:sz w:val="15"/>
          <w:szCs w:val="15"/>
          <w:lang w:eastAsia="zh-CN"/>
        </w:rPr>
        <w:t>的音频表现和简便的工作流程使</w:t>
      </w:r>
      <w:r w:rsidR="00AF4C41" w:rsidRPr="00387331">
        <w:rPr>
          <w:rFonts w:hint="eastAsia"/>
          <w:i/>
          <w:iCs/>
          <w:sz w:val="15"/>
          <w:szCs w:val="15"/>
          <w:lang w:eastAsia="zh-CN"/>
        </w:rPr>
        <w:t>E</w:t>
      </w:r>
      <w:r w:rsidR="00AF4C41" w:rsidRPr="00387331">
        <w:rPr>
          <w:i/>
          <w:iCs/>
          <w:sz w:val="15"/>
          <w:szCs w:val="15"/>
          <w:lang w:eastAsia="zh-CN"/>
        </w:rPr>
        <w:t>W-DX</w:t>
      </w:r>
      <w:r w:rsidRPr="00387331">
        <w:rPr>
          <w:rFonts w:hint="eastAsia"/>
          <w:i/>
          <w:iCs/>
          <w:sz w:val="15"/>
          <w:szCs w:val="15"/>
          <w:lang w:eastAsia="zh-CN"/>
        </w:rPr>
        <w:t>堪称专业音频领域</w:t>
      </w:r>
      <w:r w:rsidR="00905EF6">
        <w:rPr>
          <w:rFonts w:hint="eastAsia"/>
          <w:i/>
          <w:iCs/>
          <w:sz w:val="15"/>
          <w:szCs w:val="15"/>
          <w:lang w:eastAsia="zh-CN"/>
        </w:rPr>
        <w:t>用户</w:t>
      </w:r>
      <w:r w:rsidRPr="00387331">
        <w:rPr>
          <w:rFonts w:hint="eastAsia"/>
          <w:i/>
          <w:iCs/>
          <w:sz w:val="15"/>
          <w:szCs w:val="15"/>
          <w:lang w:eastAsia="zh-CN"/>
        </w:rPr>
        <w:t>的绝佳之选。</w:t>
      </w:r>
    </w:p>
    <w:p w14:paraId="75A0142D" w14:textId="77777777" w:rsidR="00387F69" w:rsidRDefault="00387F69" w:rsidP="00251942">
      <w:pPr>
        <w:rPr>
          <w:lang w:eastAsia="zh-CN"/>
        </w:rPr>
      </w:pPr>
    </w:p>
    <w:p w14:paraId="4EC6ADEB" w14:textId="2B1D7A1A" w:rsidR="00251942" w:rsidRDefault="00251942" w:rsidP="00251942">
      <w:pPr>
        <w:rPr>
          <w:lang w:eastAsia="zh-CN"/>
        </w:rPr>
      </w:pPr>
      <w:r>
        <w:rPr>
          <w:rFonts w:hint="eastAsia"/>
          <w:lang w:eastAsia="zh-CN"/>
        </w:rPr>
        <w:t>“</w:t>
      </w:r>
      <w:r w:rsidR="00CC291A">
        <w:rPr>
          <w:rFonts w:hint="eastAsia"/>
          <w:lang w:eastAsia="zh-CN"/>
        </w:rPr>
        <w:t>EW</w:t>
      </w:r>
      <w:r w:rsidR="00CC291A">
        <w:rPr>
          <w:lang w:eastAsia="zh-CN"/>
        </w:rPr>
        <w:t>-</w:t>
      </w:r>
      <w:r w:rsidR="00CC291A">
        <w:rPr>
          <w:rFonts w:hint="eastAsia"/>
          <w:lang w:eastAsia="zh-CN"/>
        </w:rPr>
        <w:t>DX</w:t>
      </w:r>
      <w:r w:rsidR="00CC291A">
        <w:rPr>
          <w:rFonts w:hint="eastAsia"/>
          <w:lang w:eastAsia="zh-CN"/>
        </w:rPr>
        <w:t>是森海塞尔在今年强势推出的全新专业数字无线麦克风，</w:t>
      </w:r>
      <w:r w:rsidR="00F06247">
        <w:rPr>
          <w:rFonts w:hint="eastAsia"/>
          <w:lang w:eastAsia="zh-CN"/>
        </w:rPr>
        <w:t>技术顶尖，品质可靠出众，</w:t>
      </w:r>
      <w:r w:rsidR="00FD6E62">
        <w:rPr>
          <w:rFonts w:hint="eastAsia"/>
          <w:lang w:eastAsia="zh-CN"/>
        </w:rPr>
        <w:t>应用场景广泛，</w:t>
      </w:r>
      <w:r w:rsidR="00BD5E22">
        <w:rPr>
          <w:rFonts w:hint="eastAsia"/>
          <w:lang w:eastAsia="zh-CN"/>
        </w:rPr>
        <w:t>是广播电视、演出租赁、剧场剧院等专业音频领域的绝佳之选</w:t>
      </w:r>
      <w:r w:rsidR="00CC291A"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”森海塞尔专业音频大中华区销售</w:t>
      </w:r>
      <w:r w:rsidR="007E61D6">
        <w:rPr>
          <w:rFonts w:hint="eastAsia"/>
          <w:lang w:eastAsia="zh-CN"/>
        </w:rPr>
        <w:t>与市场营销</w:t>
      </w:r>
      <w:r>
        <w:rPr>
          <w:rFonts w:hint="eastAsia"/>
          <w:lang w:eastAsia="zh-CN"/>
        </w:rPr>
        <w:t>总监</w:t>
      </w:r>
      <w:r>
        <w:rPr>
          <w:rFonts w:hint="eastAsia"/>
          <w:lang w:eastAsia="zh-CN"/>
        </w:rPr>
        <w:t>Matthew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Loh</w:t>
      </w:r>
      <w:r>
        <w:rPr>
          <w:rFonts w:hint="eastAsia"/>
          <w:lang w:eastAsia="zh-CN"/>
        </w:rPr>
        <w:t>表示，“</w:t>
      </w:r>
      <w:r w:rsidR="00BD5E22">
        <w:rPr>
          <w:rFonts w:hint="eastAsia"/>
          <w:lang w:eastAsia="zh-CN"/>
        </w:rPr>
        <w:t>很高兴能够与安恒利</w:t>
      </w:r>
      <w:r w:rsidR="00313FE0">
        <w:rPr>
          <w:rFonts w:hint="eastAsia"/>
          <w:lang w:eastAsia="zh-CN"/>
        </w:rPr>
        <w:t>成为</w:t>
      </w:r>
      <w:r w:rsidR="00BD5E22">
        <w:rPr>
          <w:rFonts w:hint="eastAsia"/>
          <w:lang w:eastAsia="zh-CN"/>
        </w:rPr>
        <w:t>合作</w:t>
      </w:r>
      <w:r w:rsidR="00313FE0">
        <w:rPr>
          <w:rFonts w:hint="eastAsia"/>
          <w:lang w:eastAsia="zh-CN"/>
        </w:rPr>
        <w:t>伙伴</w:t>
      </w:r>
      <w:r w:rsidR="00BD5E22">
        <w:rPr>
          <w:rFonts w:hint="eastAsia"/>
          <w:lang w:eastAsia="zh-CN"/>
        </w:rPr>
        <w:t>，</w:t>
      </w:r>
      <w:r w:rsidR="00313FE0">
        <w:rPr>
          <w:rFonts w:hint="eastAsia"/>
          <w:lang w:eastAsia="zh-CN"/>
        </w:rPr>
        <w:t>我相信，</w:t>
      </w:r>
      <w:r>
        <w:rPr>
          <w:rFonts w:hint="eastAsia"/>
          <w:lang w:eastAsia="zh-CN"/>
        </w:rPr>
        <w:t>结合</w:t>
      </w:r>
      <w:r w:rsidR="00313FE0">
        <w:rPr>
          <w:rFonts w:hint="eastAsia"/>
          <w:lang w:eastAsia="zh-CN"/>
        </w:rPr>
        <w:t>双方</w:t>
      </w:r>
      <w:r>
        <w:rPr>
          <w:rFonts w:hint="eastAsia"/>
          <w:lang w:eastAsia="zh-CN"/>
        </w:rPr>
        <w:t>在专业度、</w:t>
      </w:r>
      <w:r w:rsidR="00313FE0">
        <w:rPr>
          <w:rFonts w:hint="eastAsia"/>
          <w:lang w:eastAsia="zh-CN"/>
        </w:rPr>
        <w:t>项目经验和</w:t>
      </w:r>
      <w:r>
        <w:rPr>
          <w:rFonts w:hint="eastAsia"/>
          <w:lang w:eastAsia="zh-CN"/>
        </w:rPr>
        <w:t>销售网络等方面的优势，</w:t>
      </w:r>
      <w:r w:rsidR="00313FE0">
        <w:rPr>
          <w:rFonts w:hint="eastAsia"/>
          <w:lang w:eastAsia="zh-CN"/>
        </w:rPr>
        <w:t xml:space="preserve"> </w:t>
      </w:r>
      <w:r w:rsidR="008F339E">
        <w:rPr>
          <w:rFonts w:hint="eastAsia"/>
          <w:lang w:eastAsia="zh-CN"/>
        </w:rPr>
        <w:t>随着演出行业的复苏和专业音频行业的持续发展，</w:t>
      </w:r>
      <w:r>
        <w:rPr>
          <w:rFonts w:hint="eastAsia"/>
          <w:lang w:eastAsia="zh-CN"/>
        </w:rPr>
        <w:t>EW-DX</w:t>
      </w:r>
      <w:r>
        <w:rPr>
          <w:rFonts w:hint="eastAsia"/>
          <w:lang w:eastAsia="zh-CN"/>
        </w:rPr>
        <w:t>将</w:t>
      </w:r>
      <w:r w:rsidR="00E529F4">
        <w:rPr>
          <w:rFonts w:hint="eastAsia"/>
          <w:lang w:eastAsia="zh-CN"/>
        </w:rPr>
        <w:t>大放异彩，以出色的音频表现、便捷的工作流程和我们的专业服务</w:t>
      </w:r>
      <w:r>
        <w:rPr>
          <w:rFonts w:hint="eastAsia"/>
          <w:lang w:eastAsia="zh-CN"/>
        </w:rPr>
        <w:t>助力</w:t>
      </w:r>
      <w:r w:rsidR="00E529F4">
        <w:rPr>
          <w:rFonts w:hint="eastAsia"/>
          <w:lang w:eastAsia="zh-CN"/>
        </w:rPr>
        <w:t>中国</w:t>
      </w:r>
      <w:r>
        <w:rPr>
          <w:rFonts w:hint="eastAsia"/>
          <w:lang w:eastAsia="zh-CN"/>
        </w:rPr>
        <w:t>客户</w:t>
      </w:r>
      <w:r w:rsidR="00E529F4">
        <w:rPr>
          <w:rFonts w:hint="eastAsia"/>
          <w:lang w:eastAsia="zh-CN"/>
        </w:rPr>
        <w:t>不断</w:t>
      </w:r>
      <w:r>
        <w:rPr>
          <w:rFonts w:hint="eastAsia"/>
          <w:lang w:eastAsia="zh-CN"/>
        </w:rPr>
        <w:t>取得成功！”</w:t>
      </w:r>
    </w:p>
    <w:p w14:paraId="4610A5DE" w14:textId="4FF98741" w:rsidR="00B17145" w:rsidRDefault="00B17145" w:rsidP="00251942">
      <w:pPr>
        <w:rPr>
          <w:lang w:eastAsia="zh-CN"/>
        </w:rPr>
      </w:pPr>
    </w:p>
    <w:p w14:paraId="1212ACDC" w14:textId="5CF8E59D" w:rsidR="004105DA" w:rsidRPr="00713DAA" w:rsidRDefault="004105DA" w:rsidP="003245A6">
      <w:pPr>
        <w:rPr>
          <w:lang w:eastAsia="zh-CN"/>
        </w:rPr>
      </w:pPr>
      <w:r w:rsidRPr="00E85841">
        <w:rPr>
          <w:rFonts w:hint="eastAsia"/>
          <w:lang w:eastAsia="zh-CN"/>
        </w:rPr>
        <w:t>安恒利</w:t>
      </w:r>
      <w:r w:rsidR="00914D64">
        <w:rPr>
          <w:rFonts w:hint="eastAsia"/>
          <w:lang w:eastAsia="zh-CN"/>
        </w:rPr>
        <w:t>（</w:t>
      </w:r>
      <w:r w:rsidRPr="00E85841">
        <w:rPr>
          <w:lang w:eastAsia="zh-CN"/>
        </w:rPr>
        <w:t>国际</w:t>
      </w:r>
      <w:r w:rsidR="00914D64">
        <w:rPr>
          <w:rFonts w:hint="eastAsia"/>
          <w:lang w:eastAsia="zh-CN"/>
        </w:rPr>
        <w:t>）</w:t>
      </w:r>
      <w:r w:rsidRPr="00E85841">
        <w:rPr>
          <w:lang w:eastAsia="zh-CN"/>
        </w:rPr>
        <w:t>有限公司是国内知名的专业音视频系统集成方案提供商</w:t>
      </w:r>
      <w:r w:rsidR="00521C1F">
        <w:rPr>
          <w:rFonts w:hint="eastAsia"/>
          <w:lang w:eastAsia="zh-CN"/>
        </w:rPr>
        <w:t>，在中国多个城市设有</w:t>
      </w:r>
      <w:r w:rsidRPr="00E85841">
        <w:rPr>
          <w:lang w:eastAsia="zh-CN"/>
        </w:rPr>
        <w:t>分支机构，</w:t>
      </w:r>
      <w:r w:rsidR="00161014">
        <w:rPr>
          <w:rFonts w:hint="eastAsia"/>
          <w:lang w:eastAsia="zh-CN"/>
        </w:rPr>
        <w:t>业务</w:t>
      </w:r>
      <w:r w:rsidRPr="00E85841">
        <w:rPr>
          <w:lang w:eastAsia="zh-CN"/>
        </w:rPr>
        <w:t>覆盖整个中国市场</w:t>
      </w:r>
      <w:r w:rsidR="005B0625">
        <w:rPr>
          <w:rFonts w:hint="eastAsia"/>
          <w:lang w:eastAsia="zh-CN"/>
        </w:rPr>
        <w:t>。</w:t>
      </w:r>
      <w:r w:rsidR="00D47F3A">
        <w:rPr>
          <w:rFonts w:hint="eastAsia"/>
          <w:lang w:eastAsia="zh-CN"/>
        </w:rPr>
        <w:t>安恒利的</w:t>
      </w:r>
      <w:r w:rsidR="00D47F3A" w:rsidRPr="004838DB">
        <w:rPr>
          <w:rFonts w:hint="eastAsia"/>
          <w:lang w:eastAsia="zh-CN"/>
        </w:rPr>
        <w:t>服务对象分布广泛，包括全球知名电视台、广播电台、录音棚、剧院、电影院、体育场馆和会议中心</w:t>
      </w:r>
      <w:r w:rsidR="005B0625">
        <w:rPr>
          <w:rFonts w:hint="eastAsia"/>
          <w:lang w:eastAsia="zh-CN"/>
        </w:rPr>
        <w:t>，能</w:t>
      </w:r>
      <w:r w:rsidR="005B0625" w:rsidRPr="00E85841">
        <w:rPr>
          <w:lang w:eastAsia="zh-CN"/>
        </w:rPr>
        <w:t>针对不同用户需求，提供满意的系统解决方案。</w:t>
      </w:r>
      <w:r w:rsidR="00D47F3A">
        <w:rPr>
          <w:rFonts w:hint="eastAsia"/>
          <w:lang w:eastAsia="zh-CN"/>
        </w:rPr>
        <w:t>其专业团队</w:t>
      </w:r>
      <w:r w:rsidR="00351E91">
        <w:rPr>
          <w:rFonts w:hint="eastAsia"/>
          <w:lang w:eastAsia="zh-CN"/>
        </w:rPr>
        <w:t>由技术支持、服务部门和销售团队组成，</w:t>
      </w:r>
      <w:r w:rsidR="00D47F3A" w:rsidRPr="00713DAA">
        <w:rPr>
          <w:rFonts w:hint="eastAsia"/>
          <w:lang w:eastAsia="zh-CN"/>
        </w:rPr>
        <w:t>拥有</w:t>
      </w:r>
      <w:r w:rsidR="005D2C74" w:rsidRPr="00713DAA">
        <w:rPr>
          <w:rFonts w:hint="eastAsia"/>
          <w:lang w:eastAsia="zh-CN"/>
        </w:rPr>
        <w:t>三</w:t>
      </w:r>
      <w:r w:rsidR="00D47F3A" w:rsidRPr="00713DAA">
        <w:rPr>
          <w:rFonts w:hint="eastAsia"/>
          <w:lang w:eastAsia="zh-CN"/>
        </w:rPr>
        <w:t>十</w:t>
      </w:r>
      <w:r w:rsidR="003A7AC5" w:rsidRPr="00713DAA">
        <w:rPr>
          <w:rFonts w:hint="eastAsia"/>
          <w:lang w:eastAsia="zh-CN"/>
        </w:rPr>
        <w:t>余</w:t>
      </w:r>
      <w:r w:rsidR="00D47F3A" w:rsidRPr="00713DAA">
        <w:rPr>
          <w:rFonts w:hint="eastAsia"/>
          <w:lang w:eastAsia="zh-CN"/>
        </w:rPr>
        <w:t>年丰富的项目经验</w:t>
      </w:r>
      <w:r w:rsidR="00271D42" w:rsidRPr="00713DAA">
        <w:rPr>
          <w:rFonts w:hint="eastAsia"/>
          <w:lang w:eastAsia="zh-CN"/>
        </w:rPr>
        <w:t>和对市场的深刻洞察</w:t>
      </w:r>
      <w:r w:rsidR="00D47F3A" w:rsidRPr="00713DAA">
        <w:rPr>
          <w:rFonts w:hint="eastAsia"/>
          <w:lang w:eastAsia="zh-CN"/>
        </w:rPr>
        <w:t>，</w:t>
      </w:r>
      <w:r w:rsidR="00635CB3" w:rsidRPr="00713DAA">
        <w:rPr>
          <w:rFonts w:hint="eastAsia"/>
          <w:lang w:eastAsia="zh-CN"/>
        </w:rPr>
        <w:t>曾</w:t>
      </w:r>
      <w:r w:rsidR="00D47F3A" w:rsidRPr="00713DAA">
        <w:rPr>
          <w:rFonts w:hint="eastAsia"/>
          <w:lang w:eastAsia="zh-CN"/>
        </w:rPr>
        <w:t>为国内</w:t>
      </w:r>
      <w:r w:rsidR="00271D42" w:rsidRPr="00713DAA">
        <w:rPr>
          <w:rFonts w:hint="eastAsia"/>
          <w:lang w:eastAsia="zh-CN"/>
        </w:rPr>
        <w:t>诸多</w:t>
      </w:r>
      <w:r w:rsidR="00D47F3A" w:rsidRPr="00713DAA">
        <w:rPr>
          <w:rFonts w:hint="eastAsia"/>
          <w:lang w:eastAsia="zh-CN"/>
        </w:rPr>
        <w:t>重要活动提供</w:t>
      </w:r>
      <w:r w:rsidR="00635CB3" w:rsidRPr="00713DAA">
        <w:rPr>
          <w:rFonts w:hint="eastAsia"/>
          <w:lang w:eastAsia="zh-CN"/>
        </w:rPr>
        <w:t>过</w:t>
      </w:r>
      <w:r w:rsidR="00D47F3A" w:rsidRPr="00713DAA">
        <w:rPr>
          <w:rFonts w:hint="eastAsia"/>
          <w:lang w:eastAsia="zh-CN"/>
        </w:rPr>
        <w:t>全方位高水平服务。</w:t>
      </w:r>
    </w:p>
    <w:p w14:paraId="0C895FCA" w14:textId="77777777" w:rsidR="00271D42" w:rsidRPr="00713DAA" w:rsidRDefault="00271D42" w:rsidP="003B422F">
      <w:pPr>
        <w:rPr>
          <w:lang w:eastAsia="zh-CN"/>
        </w:rPr>
      </w:pPr>
    </w:p>
    <w:p w14:paraId="24DC281B" w14:textId="57323238" w:rsidR="00CD0B68" w:rsidRDefault="00CD0B68" w:rsidP="00CD0B68">
      <w:pPr>
        <w:rPr>
          <w:lang w:eastAsia="zh-CN"/>
        </w:rPr>
      </w:pPr>
      <w:proofErr w:type="gramStart"/>
      <w:r w:rsidRPr="00713DAA">
        <w:rPr>
          <w:rFonts w:hint="eastAsia"/>
          <w:lang w:eastAsia="zh-CN"/>
        </w:rPr>
        <w:t>安恒利</w:t>
      </w:r>
      <w:proofErr w:type="gramEnd"/>
      <w:r w:rsidR="00D47F3A" w:rsidRPr="00713DAA">
        <w:rPr>
          <w:rFonts w:hint="eastAsia"/>
          <w:lang w:eastAsia="zh-CN"/>
        </w:rPr>
        <w:t>（国际）有限公司</w:t>
      </w:r>
      <w:r w:rsidR="00095E7E" w:rsidRPr="00713DAA">
        <w:rPr>
          <w:rFonts w:hint="eastAsia"/>
          <w:lang w:eastAsia="zh-CN"/>
        </w:rPr>
        <w:t>大中华地区</w:t>
      </w:r>
      <w:r w:rsidR="00D47F3A" w:rsidRPr="00713DAA">
        <w:rPr>
          <w:rFonts w:hint="eastAsia"/>
          <w:lang w:eastAsia="zh-CN"/>
        </w:rPr>
        <w:t>高级总监沈</w:t>
      </w:r>
      <w:proofErr w:type="gramStart"/>
      <w:r w:rsidR="00D47F3A" w:rsidRPr="00713DAA">
        <w:rPr>
          <w:rFonts w:hint="eastAsia"/>
          <w:lang w:eastAsia="zh-CN"/>
        </w:rPr>
        <w:t>颛</w:t>
      </w:r>
      <w:proofErr w:type="gramEnd"/>
      <w:r w:rsidR="00D47F3A" w:rsidRPr="00713DAA">
        <w:rPr>
          <w:rFonts w:hint="eastAsia"/>
          <w:lang w:eastAsia="zh-CN"/>
        </w:rPr>
        <w:t>表示：</w:t>
      </w:r>
      <w:r w:rsidR="002C2C24" w:rsidRPr="00713DAA">
        <w:rPr>
          <w:rFonts w:hint="eastAsia"/>
          <w:lang w:eastAsia="zh-CN"/>
        </w:rPr>
        <w:t>“在专业</w:t>
      </w:r>
      <w:r w:rsidR="002C2C24">
        <w:rPr>
          <w:rFonts w:hint="eastAsia"/>
          <w:lang w:eastAsia="zh-CN"/>
        </w:rPr>
        <w:t>音频领域，森海塞尔</w:t>
      </w:r>
      <w:r w:rsidR="006011EF">
        <w:rPr>
          <w:rFonts w:hint="eastAsia"/>
          <w:lang w:eastAsia="zh-CN"/>
        </w:rPr>
        <w:t>拥有全球领先的行业地位。</w:t>
      </w:r>
      <w:r w:rsidR="003B0D1A">
        <w:rPr>
          <w:rFonts w:hint="eastAsia"/>
          <w:lang w:eastAsia="zh-CN"/>
        </w:rPr>
        <w:t>我们很荣幸能</w:t>
      </w:r>
      <w:r w:rsidR="00865740">
        <w:rPr>
          <w:rFonts w:hint="eastAsia"/>
          <w:lang w:eastAsia="zh-CN"/>
        </w:rPr>
        <w:t>成为森海塞尔</w:t>
      </w:r>
      <w:r w:rsidR="002C2C24">
        <w:rPr>
          <w:rFonts w:hint="eastAsia"/>
          <w:lang w:eastAsia="zh-CN"/>
        </w:rPr>
        <w:t>EW</w:t>
      </w:r>
      <w:r w:rsidR="002C2C24">
        <w:rPr>
          <w:lang w:eastAsia="zh-CN"/>
        </w:rPr>
        <w:t>-</w:t>
      </w:r>
      <w:r w:rsidR="002C2C24">
        <w:rPr>
          <w:rFonts w:hint="eastAsia"/>
          <w:lang w:eastAsia="zh-CN"/>
        </w:rPr>
        <w:t>DX</w:t>
      </w:r>
      <w:r w:rsidR="000A7B8A">
        <w:rPr>
          <w:rFonts w:hint="eastAsia"/>
          <w:lang w:eastAsia="zh-CN"/>
        </w:rPr>
        <w:t>数字</w:t>
      </w:r>
      <w:r w:rsidR="00F05EB4">
        <w:rPr>
          <w:rFonts w:hint="eastAsia"/>
          <w:lang w:eastAsia="zh-CN"/>
        </w:rPr>
        <w:t>无线麦克风</w:t>
      </w:r>
      <w:r w:rsidR="006011EF">
        <w:rPr>
          <w:rFonts w:hint="eastAsia"/>
          <w:lang w:eastAsia="zh-CN"/>
        </w:rPr>
        <w:t>在中国大陆及港澳地区的授权总代理商</w:t>
      </w:r>
      <w:r w:rsidR="002C2C24">
        <w:rPr>
          <w:rFonts w:hint="eastAsia"/>
          <w:lang w:eastAsia="zh-CN"/>
        </w:rPr>
        <w:t>。</w:t>
      </w:r>
      <w:r>
        <w:rPr>
          <w:lang w:eastAsia="zh-CN"/>
        </w:rPr>
        <w:t>我相信</w:t>
      </w:r>
      <w:r w:rsidR="00B84517">
        <w:rPr>
          <w:rFonts w:hint="eastAsia"/>
          <w:lang w:eastAsia="zh-CN"/>
        </w:rPr>
        <w:t>，</w:t>
      </w:r>
      <w:r w:rsidR="00F16E43">
        <w:rPr>
          <w:rFonts w:hint="eastAsia"/>
          <w:lang w:eastAsia="zh-CN"/>
        </w:rPr>
        <w:t>凭借</w:t>
      </w:r>
      <w:r w:rsidR="00F16E43">
        <w:rPr>
          <w:rFonts w:hint="eastAsia"/>
          <w:lang w:eastAsia="zh-CN"/>
        </w:rPr>
        <w:t>EW-DX</w:t>
      </w:r>
      <w:r w:rsidR="00F16E43">
        <w:rPr>
          <w:rFonts w:hint="eastAsia"/>
          <w:lang w:eastAsia="zh-CN"/>
        </w:rPr>
        <w:t>产品的先进性和可靠性，</w:t>
      </w:r>
      <w:r w:rsidR="00256B92">
        <w:rPr>
          <w:rFonts w:hint="eastAsia"/>
          <w:lang w:eastAsia="zh-CN"/>
        </w:rPr>
        <w:t>以及安恒利</w:t>
      </w:r>
      <w:r w:rsidR="00B510C5">
        <w:rPr>
          <w:rFonts w:hint="eastAsia"/>
          <w:lang w:eastAsia="zh-CN"/>
        </w:rPr>
        <w:t>的专业实力和丰富经验，</w:t>
      </w:r>
      <w:r w:rsidR="00B75D7D">
        <w:rPr>
          <w:rFonts w:hint="eastAsia"/>
          <w:lang w:eastAsia="zh-CN"/>
        </w:rPr>
        <w:t>未来我们</w:t>
      </w:r>
      <w:r w:rsidR="000C63CD">
        <w:rPr>
          <w:rFonts w:hint="eastAsia"/>
          <w:lang w:eastAsia="zh-CN"/>
        </w:rPr>
        <w:t>必</w:t>
      </w:r>
      <w:r w:rsidR="00B75D7D">
        <w:rPr>
          <w:rFonts w:hint="eastAsia"/>
          <w:lang w:eastAsia="zh-CN"/>
        </w:rPr>
        <w:t>将携手</w:t>
      </w:r>
      <w:r w:rsidR="00F16E43">
        <w:rPr>
          <w:rFonts w:hint="eastAsia"/>
          <w:lang w:eastAsia="zh-CN"/>
        </w:rPr>
        <w:t>共创无数优秀的专业音频系统集成方案，服务众多客户</w:t>
      </w:r>
      <w:r w:rsidR="00C21075">
        <w:rPr>
          <w:rFonts w:hint="eastAsia"/>
          <w:lang w:eastAsia="zh-CN"/>
        </w:rPr>
        <w:t>，赢得市场青睐</w:t>
      </w:r>
      <w:r w:rsidR="00454BC2">
        <w:rPr>
          <w:rFonts w:hint="eastAsia"/>
          <w:lang w:eastAsia="zh-CN"/>
        </w:rPr>
        <w:t>！”</w:t>
      </w:r>
    </w:p>
    <w:p w14:paraId="1B4112C3" w14:textId="37523AD6" w:rsidR="00B17145" w:rsidRPr="00197BE4" w:rsidRDefault="00B17145" w:rsidP="00B17145">
      <w:pPr>
        <w:rPr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88"/>
        <w:gridCol w:w="3063"/>
        <w:gridCol w:w="1529"/>
      </w:tblGrid>
      <w:tr w:rsidR="00B17145" w:rsidRPr="00B75F20" w14:paraId="62147A26" w14:textId="77777777" w:rsidTr="005D60C0">
        <w:tc>
          <w:tcPr>
            <w:tcW w:w="3288" w:type="dxa"/>
            <w:vAlign w:val="center"/>
          </w:tcPr>
          <w:p w14:paraId="2A79908B" w14:textId="77777777" w:rsidR="00B17145" w:rsidRPr="00B75F20" w:rsidRDefault="00B17145" w:rsidP="005D60C0">
            <w:pPr>
              <w:pStyle w:val="Caption"/>
              <w:jc w:val="center"/>
              <w:rPr>
                <w:rStyle w:val="Strong"/>
                <w:b w:val="0"/>
                <w:bCs w:val="0"/>
              </w:rPr>
            </w:pPr>
            <w:r w:rsidRPr="00B75F20">
              <w:rPr>
                <w:noProof/>
                <w:lang w:val="en-US" w:eastAsia="zh-CN"/>
              </w:rPr>
              <w:lastRenderedPageBreak/>
              <w:drawing>
                <wp:inline distT="0" distB="0" distL="0" distR="0" wp14:anchorId="1D1960F5" wp14:editId="71A95917">
                  <wp:extent cx="2018936" cy="771276"/>
                  <wp:effectExtent l="0" t="0" r="635" b="0"/>
                  <wp:docPr id="1" name="Picture 1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electronics&#10;&#10;Description automatically generated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4102" cy="777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vAlign w:val="center"/>
          </w:tcPr>
          <w:p w14:paraId="14AAE5D6" w14:textId="77777777" w:rsidR="00B17145" w:rsidRPr="00B75F20" w:rsidRDefault="00B17145" w:rsidP="005D60C0">
            <w:pPr>
              <w:pStyle w:val="Caption"/>
              <w:jc w:val="center"/>
              <w:rPr>
                <w:rStyle w:val="Strong"/>
                <w:b w:val="0"/>
                <w:bCs w:val="0"/>
              </w:rPr>
            </w:pPr>
            <w:r w:rsidRPr="00B75F20">
              <w:rPr>
                <w:noProof/>
                <w:lang w:val="en-US" w:eastAsia="zh-CN"/>
              </w:rPr>
              <w:drawing>
                <wp:inline distT="0" distB="0" distL="0" distR="0" wp14:anchorId="08CBA924" wp14:editId="08247F35">
                  <wp:extent cx="615808" cy="1876689"/>
                  <wp:effectExtent l="0" t="1905" r="0" b="0"/>
                  <wp:docPr id="4" name="Picture 4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microphone&#10;&#10;Description automatically generated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618084" cy="188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7B400533" w14:textId="6D6A1AA0" w:rsidR="009A1E6D" w:rsidRPr="009A1E6D" w:rsidRDefault="00B17145" w:rsidP="009A1E6D">
            <w:pPr>
              <w:pStyle w:val="Caption"/>
              <w:jc w:val="center"/>
            </w:pPr>
            <w:r w:rsidRPr="00B75F20">
              <w:rPr>
                <w:noProof/>
                <w:lang w:val="en-US" w:eastAsia="zh-CN"/>
              </w:rPr>
              <w:drawing>
                <wp:inline distT="0" distB="0" distL="0" distR="0" wp14:anchorId="7B30BF69" wp14:editId="182C10F7">
                  <wp:extent cx="731520" cy="1382857"/>
                  <wp:effectExtent l="0" t="0" r="0" b="8255"/>
                  <wp:docPr id="9" name="Picture 9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&#10;&#10;Description automatically generated with medium confidence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4656" cy="1388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246E5" w14:textId="72BF7A42" w:rsidR="00905EF6" w:rsidRPr="00846E74" w:rsidRDefault="00846E74" w:rsidP="00846E74">
      <w:pPr>
        <w:rPr>
          <w:i/>
          <w:iCs/>
          <w:sz w:val="15"/>
          <w:szCs w:val="15"/>
          <w:lang w:eastAsia="zh-CN"/>
        </w:rPr>
      </w:pPr>
      <w:r w:rsidRPr="00846E74">
        <w:rPr>
          <w:i/>
          <w:iCs/>
          <w:sz w:val="15"/>
          <w:szCs w:val="15"/>
          <w:lang w:eastAsia="zh-CN"/>
        </w:rPr>
        <w:t>新系</w:t>
      </w:r>
      <w:r w:rsidRPr="00846E74">
        <w:rPr>
          <w:rFonts w:hint="eastAsia"/>
          <w:i/>
          <w:iCs/>
          <w:sz w:val="15"/>
          <w:szCs w:val="15"/>
          <w:lang w:eastAsia="zh-CN"/>
        </w:rPr>
        <w:t>统组件概览，</w:t>
      </w:r>
      <w:r w:rsidR="001050F8" w:rsidRPr="00846E74">
        <w:rPr>
          <w:rFonts w:hint="eastAsia"/>
          <w:i/>
          <w:iCs/>
          <w:sz w:val="15"/>
          <w:szCs w:val="15"/>
          <w:lang w:eastAsia="zh-CN"/>
        </w:rPr>
        <w:t>更多产品选项将于</w:t>
      </w:r>
      <w:r w:rsidR="00CE4028">
        <w:rPr>
          <w:rFonts w:hint="eastAsia"/>
          <w:i/>
          <w:iCs/>
          <w:sz w:val="15"/>
          <w:szCs w:val="15"/>
          <w:lang w:eastAsia="zh-CN"/>
        </w:rPr>
        <w:t>2</w:t>
      </w:r>
      <w:r w:rsidR="00CE4028">
        <w:rPr>
          <w:i/>
          <w:iCs/>
          <w:sz w:val="15"/>
          <w:szCs w:val="15"/>
          <w:lang w:eastAsia="zh-CN"/>
        </w:rPr>
        <w:t>023</w:t>
      </w:r>
      <w:r w:rsidR="00CE4028">
        <w:rPr>
          <w:rFonts w:hint="eastAsia"/>
          <w:i/>
          <w:iCs/>
          <w:sz w:val="15"/>
          <w:szCs w:val="15"/>
          <w:lang w:eastAsia="zh-CN"/>
        </w:rPr>
        <w:t>年上半年</w:t>
      </w:r>
      <w:r w:rsidR="00FA3BB1">
        <w:rPr>
          <w:rFonts w:hint="eastAsia"/>
          <w:i/>
          <w:iCs/>
          <w:sz w:val="15"/>
          <w:szCs w:val="15"/>
          <w:lang w:eastAsia="zh-CN"/>
        </w:rPr>
        <w:t>陆续推出。</w:t>
      </w:r>
    </w:p>
    <w:p w14:paraId="4FD05C7B" w14:textId="77777777" w:rsidR="00905EF6" w:rsidRDefault="00905EF6" w:rsidP="00197BE4">
      <w:pPr>
        <w:rPr>
          <w:lang w:eastAsia="zh-CN"/>
        </w:rPr>
      </w:pPr>
    </w:p>
    <w:p w14:paraId="5352C7A8" w14:textId="01B120C6" w:rsidR="00197BE4" w:rsidRPr="00197BE4" w:rsidRDefault="00197BE4" w:rsidP="00197BE4">
      <w:pPr>
        <w:rPr>
          <w:lang w:eastAsia="zh-CN"/>
        </w:rPr>
      </w:pPr>
      <w:r>
        <w:rPr>
          <w:rFonts w:hint="eastAsia"/>
          <w:lang w:eastAsia="zh-CN"/>
        </w:rPr>
        <w:t>EW</w:t>
      </w:r>
      <w:r>
        <w:rPr>
          <w:lang w:eastAsia="zh-CN"/>
        </w:rPr>
        <w:t>-</w:t>
      </w:r>
      <w:r>
        <w:rPr>
          <w:rFonts w:hint="eastAsia"/>
          <w:lang w:eastAsia="zh-CN"/>
        </w:rPr>
        <w:t>DX</w:t>
      </w:r>
      <w:r w:rsidRPr="00197BE4">
        <w:rPr>
          <w:lang w:eastAsia="zh-CN"/>
        </w:rPr>
        <w:t>腰包式</w:t>
      </w:r>
      <w:r w:rsidRPr="00197BE4">
        <w:rPr>
          <w:rFonts w:hint="eastAsia"/>
          <w:lang w:eastAsia="zh-CN"/>
        </w:rPr>
        <w:t>发射</w:t>
      </w:r>
      <w:r w:rsidRPr="00197BE4">
        <w:rPr>
          <w:lang w:eastAsia="zh-CN"/>
        </w:rPr>
        <w:t>机有</w:t>
      </w:r>
      <w:r w:rsidRPr="00197BE4">
        <w:rPr>
          <w:lang w:eastAsia="zh-CN"/>
        </w:rPr>
        <w:t xml:space="preserve"> 3 </w:t>
      </w:r>
      <w:r w:rsidRPr="00197BE4">
        <w:rPr>
          <w:rFonts w:hint="eastAsia"/>
          <w:lang w:eastAsia="zh-CN"/>
        </w:rPr>
        <w:t>针或</w:t>
      </w:r>
      <w:r w:rsidRPr="00197BE4">
        <w:rPr>
          <w:lang w:eastAsia="zh-CN"/>
        </w:rPr>
        <w:t xml:space="preserve"> 3.5 mm (1/4</w:t>
      </w:r>
      <w:proofErr w:type="gramStart"/>
      <w:r w:rsidRPr="00197BE4">
        <w:rPr>
          <w:lang w:eastAsia="zh-CN"/>
        </w:rPr>
        <w:t>”</w:t>
      </w:r>
      <w:proofErr w:type="gramEnd"/>
      <w:r w:rsidRPr="00197BE4">
        <w:rPr>
          <w:lang w:eastAsia="zh-CN"/>
        </w:rPr>
        <w:t xml:space="preserve">) </w:t>
      </w:r>
      <w:r w:rsidRPr="00197BE4">
        <w:rPr>
          <w:lang w:eastAsia="zh-CN"/>
        </w:rPr>
        <w:t>插口</w:t>
      </w:r>
      <w:r w:rsidRPr="00197BE4">
        <w:rPr>
          <w:rFonts w:hint="eastAsia"/>
          <w:lang w:eastAsia="zh-CN"/>
        </w:rPr>
        <w:t>连接器</w:t>
      </w:r>
      <w:r w:rsidR="00306D61">
        <w:rPr>
          <w:rFonts w:hint="eastAsia"/>
          <w:lang w:eastAsia="zh-CN"/>
        </w:rPr>
        <w:t>供选择</w:t>
      </w:r>
      <w:r w:rsidRPr="00197BE4">
        <w:rPr>
          <w:rFonts w:hint="eastAsia"/>
          <w:lang w:eastAsia="zh-CN"/>
        </w:rPr>
        <w:t>，可连接所有</w:t>
      </w:r>
      <w:r w:rsidRPr="00197BE4">
        <w:rPr>
          <w:lang w:eastAsia="zh-CN"/>
        </w:rPr>
        <w:t>兼容数字</w:t>
      </w:r>
      <w:r w:rsidRPr="00197BE4">
        <w:rPr>
          <w:rFonts w:hint="eastAsia"/>
          <w:lang w:eastAsia="zh-CN"/>
        </w:rPr>
        <w:t>发射机</w:t>
      </w:r>
      <w:r w:rsidRPr="00197BE4">
        <w:rPr>
          <w:lang w:eastAsia="zh-CN"/>
        </w:rPr>
        <w:t>的森海塞</w:t>
      </w:r>
      <w:r w:rsidRPr="00197BE4">
        <w:rPr>
          <w:rFonts w:hint="eastAsia"/>
          <w:lang w:eastAsia="zh-CN"/>
        </w:rPr>
        <w:t>尔领夹式和头戴式麦克风、诺音</w:t>
      </w:r>
      <w:proofErr w:type="gramStart"/>
      <w:r w:rsidRPr="00197BE4">
        <w:rPr>
          <w:rFonts w:hint="eastAsia"/>
          <w:lang w:eastAsia="zh-CN"/>
        </w:rPr>
        <w:t>曼</w:t>
      </w:r>
      <w:proofErr w:type="gramEnd"/>
      <w:r w:rsidRPr="00197BE4">
        <w:rPr>
          <w:lang w:eastAsia="zh-CN"/>
        </w:rPr>
        <w:t>微型</w:t>
      </w:r>
      <w:r w:rsidRPr="00197BE4">
        <w:rPr>
          <w:rFonts w:hint="eastAsia"/>
          <w:lang w:eastAsia="zh-CN"/>
        </w:rPr>
        <w:t>夹式</w:t>
      </w:r>
      <w:r w:rsidRPr="00197BE4">
        <w:rPr>
          <w:lang w:eastAsia="zh-CN"/>
        </w:rPr>
        <w:t>麦克</w:t>
      </w:r>
      <w:r w:rsidRPr="00197BE4">
        <w:rPr>
          <w:rFonts w:hint="eastAsia"/>
          <w:lang w:eastAsia="zh-CN"/>
        </w:rPr>
        <w:t>风以及乐器线。这款</w:t>
      </w:r>
      <w:r w:rsidR="00C232F2" w:rsidRPr="00197BE4">
        <w:rPr>
          <w:lang w:eastAsia="zh-CN"/>
        </w:rPr>
        <w:t>腰包式</w:t>
      </w:r>
      <w:r w:rsidR="00C232F2" w:rsidRPr="00197BE4">
        <w:rPr>
          <w:rFonts w:hint="eastAsia"/>
          <w:lang w:eastAsia="zh-CN"/>
        </w:rPr>
        <w:t>发射</w:t>
      </w:r>
      <w:r w:rsidR="00C232F2" w:rsidRPr="00197BE4">
        <w:rPr>
          <w:lang w:eastAsia="zh-CN"/>
        </w:rPr>
        <w:t>机</w:t>
      </w:r>
      <w:r w:rsidRPr="00197BE4">
        <w:rPr>
          <w:rFonts w:hint="eastAsia"/>
          <w:lang w:eastAsia="zh-CN"/>
        </w:rPr>
        <w:t>配备可编程静音开关，并为吉他手和贝斯手提供了模拟线缆功能。</w:t>
      </w:r>
    </w:p>
    <w:p w14:paraId="29C24762" w14:textId="77777777" w:rsidR="00197BE4" w:rsidRPr="00197BE4" w:rsidRDefault="00197BE4" w:rsidP="00197BE4">
      <w:pPr>
        <w:rPr>
          <w:lang w:eastAsia="zh-CN"/>
        </w:rPr>
      </w:pPr>
    </w:p>
    <w:p w14:paraId="1D393BCB" w14:textId="0C3C8A5A" w:rsidR="00197BE4" w:rsidRPr="00197BE4" w:rsidRDefault="00197BE4" w:rsidP="00197BE4">
      <w:pPr>
        <w:rPr>
          <w:lang w:eastAsia="zh-CN"/>
        </w:rPr>
      </w:pPr>
      <w:r w:rsidRPr="00197BE4">
        <w:rPr>
          <w:lang w:eastAsia="zh-CN"/>
        </w:rPr>
        <w:t>手持式</w:t>
      </w:r>
      <w:r w:rsidRPr="00197BE4">
        <w:rPr>
          <w:rFonts w:hint="eastAsia"/>
          <w:lang w:eastAsia="zh-CN"/>
        </w:rPr>
        <w:t>发射机</w:t>
      </w:r>
      <w:r w:rsidRPr="00197BE4">
        <w:rPr>
          <w:lang w:eastAsia="zh-CN"/>
        </w:rPr>
        <w:t>也有</w:t>
      </w:r>
      <w:r w:rsidRPr="00197BE4">
        <w:rPr>
          <w:rFonts w:hint="eastAsia"/>
          <w:lang w:eastAsia="zh-CN"/>
        </w:rPr>
        <w:t>两种版本：无开关版本和有可编程静音开关（</w:t>
      </w:r>
      <w:r w:rsidRPr="00197BE4">
        <w:rPr>
          <w:lang w:eastAsia="zh-CN"/>
        </w:rPr>
        <w:t xml:space="preserve">RF </w:t>
      </w:r>
      <w:r w:rsidRPr="00197BE4">
        <w:rPr>
          <w:lang w:eastAsia="zh-CN"/>
        </w:rPr>
        <w:t>静音、</w:t>
      </w:r>
      <w:r w:rsidRPr="00197BE4">
        <w:rPr>
          <w:lang w:eastAsia="zh-CN"/>
        </w:rPr>
        <w:t xml:space="preserve">AF </w:t>
      </w:r>
      <w:r w:rsidRPr="00197BE4">
        <w:rPr>
          <w:lang w:eastAsia="zh-CN"/>
        </w:rPr>
        <w:t>静音和无功能三</w:t>
      </w:r>
      <w:r w:rsidRPr="00197BE4">
        <w:rPr>
          <w:rFonts w:hint="eastAsia"/>
          <w:lang w:eastAsia="zh-CN"/>
        </w:rPr>
        <w:t>种编程选项）版本。该款发射机</w:t>
      </w:r>
      <w:r w:rsidRPr="00197BE4">
        <w:rPr>
          <w:lang w:eastAsia="zh-CN"/>
        </w:rPr>
        <w:t>将配</w:t>
      </w:r>
      <w:r w:rsidRPr="00197BE4">
        <w:rPr>
          <w:rFonts w:hint="eastAsia"/>
          <w:lang w:eastAsia="zh-CN"/>
        </w:rPr>
        <w:t>备森海塞尔标准</w:t>
      </w:r>
      <w:r w:rsidRPr="00197BE4">
        <w:rPr>
          <w:lang w:eastAsia="zh-CN"/>
        </w:rPr>
        <w:t>麦克</w:t>
      </w:r>
      <w:r w:rsidRPr="00197BE4">
        <w:rPr>
          <w:rFonts w:hint="eastAsia"/>
          <w:lang w:eastAsia="zh-CN"/>
        </w:rPr>
        <w:t>风头接口，可直接连接</w:t>
      </w:r>
      <w:r w:rsidRPr="00197BE4">
        <w:rPr>
          <w:lang w:eastAsia="zh-CN"/>
        </w:rPr>
        <w:t xml:space="preserve"> 14 </w:t>
      </w:r>
      <w:r w:rsidRPr="00197BE4">
        <w:rPr>
          <w:lang w:eastAsia="zh-CN"/>
        </w:rPr>
        <w:t>款森海塞</w:t>
      </w:r>
      <w:r w:rsidRPr="00197BE4">
        <w:rPr>
          <w:rFonts w:hint="eastAsia"/>
          <w:lang w:eastAsia="zh-CN"/>
        </w:rPr>
        <w:t>尔和</w:t>
      </w:r>
      <w:proofErr w:type="gramStart"/>
      <w:r w:rsidRPr="00197BE4">
        <w:rPr>
          <w:rFonts w:hint="eastAsia"/>
          <w:lang w:eastAsia="zh-CN"/>
        </w:rPr>
        <w:t>诺音曼</w:t>
      </w:r>
      <w:proofErr w:type="gramEnd"/>
      <w:r w:rsidRPr="00197BE4">
        <w:rPr>
          <w:lang w:eastAsia="zh-CN"/>
        </w:rPr>
        <w:t>麦克</w:t>
      </w:r>
      <w:r w:rsidRPr="00197BE4">
        <w:rPr>
          <w:rFonts w:hint="eastAsia"/>
          <w:lang w:eastAsia="zh-CN"/>
        </w:rPr>
        <w:t>风头</w:t>
      </w:r>
      <w:r w:rsidRPr="00197BE4">
        <w:rPr>
          <w:lang w:eastAsia="zh-CN"/>
        </w:rPr>
        <w:t>。</w:t>
      </w:r>
      <w:r w:rsidRPr="00197BE4">
        <w:rPr>
          <w:lang w:eastAsia="zh-CN"/>
        </w:rPr>
        <w:t xml:space="preserve"> </w:t>
      </w:r>
    </w:p>
    <w:p w14:paraId="53BD5466" w14:textId="77777777" w:rsidR="008150F6" w:rsidRDefault="008150F6" w:rsidP="00197BE4">
      <w:pPr>
        <w:rPr>
          <w:lang w:eastAsia="zh-CN"/>
        </w:rPr>
      </w:pPr>
    </w:p>
    <w:p w14:paraId="63A8A3A8" w14:textId="2B87E211" w:rsidR="00197BE4" w:rsidRDefault="00F24B5B" w:rsidP="00197BE4">
      <w:pPr>
        <w:rPr>
          <w:lang w:eastAsia="zh-CN"/>
        </w:rPr>
      </w:pPr>
      <w:r>
        <w:rPr>
          <w:rFonts w:hint="eastAsia"/>
          <w:lang w:eastAsia="zh-CN"/>
        </w:rPr>
        <w:t>此外，</w:t>
      </w:r>
      <w:r w:rsidR="00197BE4" w:rsidRPr="00197BE4">
        <w:t xml:space="preserve">EW-DX </w:t>
      </w:r>
      <w:r w:rsidR="00DB0DB2">
        <w:rPr>
          <w:rFonts w:hint="eastAsia"/>
          <w:lang w:eastAsia="zh-CN"/>
        </w:rPr>
        <w:t>可</w:t>
      </w:r>
      <w:proofErr w:type="spellStart"/>
      <w:proofErr w:type="gramStart"/>
      <w:r w:rsidR="00197BE4" w:rsidRPr="00197BE4">
        <w:t>集成</w:t>
      </w:r>
      <w:r w:rsidR="00197BE4" w:rsidRPr="00197BE4">
        <w:rPr>
          <w:rFonts w:hint="eastAsia"/>
        </w:rPr>
        <w:t>进</w:t>
      </w:r>
      <w:proofErr w:type="spellEnd"/>
      <w:proofErr w:type="gramEnd"/>
      <w:r w:rsidR="008150F6">
        <w:rPr>
          <w:rFonts w:hint="eastAsia"/>
          <w:lang w:eastAsia="zh-CN"/>
        </w:rPr>
        <w:t>Sennheiser</w:t>
      </w:r>
      <w:r w:rsidR="00197BE4" w:rsidRPr="00197BE4">
        <w:t xml:space="preserve"> Control Cockpit </w:t>
      </w:r>
      <w:r>
        <w:rPr>
          <w:rFonts w:hint="eastAsia"/>
          <w:lang w:eastAsia="zh-CN"/>
        </w:rPr>
        <w:t>等</w:t>
      </w:r>
      <w:proofErr w:type="spellStart"/>
      <w:r w:rsidR="00197BE4" w:rsidRPr="00197BE4">
        <w:rPr>
          <w:rFonts w:hint="eastAsia"/>
        </w:rPr>
        <w:t>软件</w:t>
      </w:r>
      <w:proofErr w:type="spellEnd"/>
      <w:r w:rsidR="00DB0DB2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简化工作流程，</w:t>
      </w:r>
      <w:r w:rsidR="00DB0DB2">
        <w:rPr>
          <w:rFonts w:hint="eastAsia"/>
          <w:lang w:eastAsia="zh-CN"/>
        </w:rPr>
        <w:t>实现麦克风系统的轻松管理</w:t>
      </w:r>
      <w:r w:rsidR="008430B8">
        <w:rPr>
          <w:rFonts w:hint="eastAsia"/>
          <w:lang w:eastAsia="zh-CN"/>
        </w:rPr>
        <w:t>。</w:t>
      </w:r>
    </w:p>
    <w:p w14:paraId="0344332A" w14:textId="77777777" w:rsidR="00F532E5" w:rsidRPr="00197BE4" w:rsidRDefault="00F532E5" w:rsidP="00197BE4">
      <w:pPr>
        <w:rPr>
          <w:lang w:eastAsia="zh-CN"/>
        </w:rPr>
      </w:pPr>
    </w:p>
    <w:p w14:paraId="762076D9" w14:textId="5D00D59A" w:rsidR="008905DA" w:rsidRPr="00F532E5" w:rsidRDefault="004105DA" w:rsidP="00F532E5">
      <w:r>
        <w:rPr>
          <w:rFonts w:hint="eastAsia"/>
          <w:lang w:eastAsia="zh-CN"/>
        </w:rPr>
        <w:t>了解更多</w:t>
      </w:r>
      <w:r>
        <w:rPr>
          <w:rFonts w:hint="eastAsia"/>
          <w:lang w:eastAsia="zh-CN"/>
        </w:rPr>
        <w:t>EW-DX</w:t>
      </w:r>
      <w:r w:rsidR="00585CBD">
        <w:rPr>
          <w:rFonts w:hint="eastAsia"/>
          <w:lang w:eastAsia="zh-CN"/>
        </w:rPr>
        <w:t>的最新</w:t>
      </w:r>
      <w:r>
        <w:rPr>
          <w:rFonts w:hint="eastAsia"/>
          <w:lang w:eastAsia="zh-CN"/>
        </w:rPr>
        <w:t>信息，</w:t>
      </w:r>
      <w:r w:rsidR="00085A0C">
        <w:rPr>
          <w:rFonts w:hint="eastAsia"/>
          <w:lang w:eastAsia="zh-CN"/>
        </w:rPr>
        <w:t>请访问</w:t>
      </w:r>
      <w:r>
        <w:rPr>
          <w:rFonts w:hint="eastAsia"/>
          <w:lang w:eastAsia="zh-CN"/>
        </w:rPr>
        <w:t>：</w:t>
      </w:r>
      <w:hyperlink r:id="rId20" w:history="1">
        <w:r w:rsidR="00034041">
          <w:rPr>
            <w:rStyle w:val="Hyperlink"/>
            <w:lang w:eastAsia="zh-CN"/>
          </w:rPr>
          <w:t>https://zh-cn.sennheiser.com/ew-dx</w:t>
        </w:r>
      </w:hyperlink>
      <w:bookmarkStart w:id="0" w:name="_Hlk515635723"/>
    </w:p>
    <w:p w14:paraId="5CA85C45" w14:textId="77777777" w:rsidR="008905DA" w:rsidRDefault="008905DA">
      <w:pPr>
        <w:spacing w:after="200" w:line="276" w:lineRule="auto"/>
        <w:rPr>
          <w:b/>
          <w:bCs/>
          <w:lang w:eastAsia="zh-CN"/>
        </w:rPr>
      </w:pPr>
      <w:r>
        <w:rPr>
          <w:b/>
          <w:bCs/>
          <w:lang w:eastAsia="zh-CN"/>
        </w:rPr>
        <w:br w:type="page"/>
      </w:r>
    </w:p>
    <w:p w14:paraId="65929EA6" w14:textId="2AC0FE1E" w:rsidR="002919E4" w:rsidRPr="00F25D24" w:rsidRDefault="002919E4" w:rsidP="00F25D24">
      <w:pPr>
        <w:spacing w:line="240" w:lineRule="auto"/>
        <w:rPr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lastRenderedPageBreak/>
        <w:t>关于森海塞尔品牌</w:t>
      </w:r>
    </w:p>
    <w:p w14:paraId="7E9DAA21" w14:textId="018B1D44" w:rsidR="002919E4" w:rsidRPr="002919E4" w:rsidRDefault="002919E4" w:rsidP="002919E4">
      <w:pPr>
        <w:spacing w:line="240" w:lineRule="auto"/>
        <w:rPr>
          <w:lang w:eastAsia="zh-CN"/>
        </w:rPr>
      </w:pPr>
      <w:r>
        <w:rPr>
          <w:rFonts w:hint="eastAsia"/>
          <w:lang w:val="en-US" w:eastAsia="zh-CN"/>
        </w:rPr>
        <w:t>音频是我们的生命之源，我们致力于创造与众不同的音频解决方案。打造音频之未来并</w:t>
      </w:r>
      <w:r w:rsidR="00A15CF9" w:rsidRPr="00081942">
        <w:rPr>
          <w:rFonts w:hint="eastAsia"/>
          <w:color w:val="000000" w:themeColor="text1"/>
          <w:lang w:val="en-US" w:eastAsia="zh-CN"/>
        </w:rPr>
        <w:t>为</w:t>
      </w:r>
      <w:r>
        <w:rPr>
          <w:rFonts w:hint="eastAsia"/>
          <w:lang w:val="en-US" w:eastAsia="zh-CN"/>
        </w:rPr>
        <w:t>我们的客户提供非凡的声音体验——这就是森海塞尔品牌</w:t>
      </w:r>
      <w:r>
        <w:rPr>
          <w:lang w:val="en-US" w:eastAsia="zh-CN"/>
        </w:rPr>
        <w:t>75</w:t>
      </w:r>
      <w:r>
        <w:rPr>
          <w:rFonts w:hint="eastAsia"/>
          <w:lang w:val="en-US" w:eastAsia="zh-CN"/>
        </w:rPr>
        <w:t>年来所传承的精神。</w:t>
      </w:r>
      <w:r w:rsidRPr="002919E4">
        <w:rPr>
          <w:rFonts w:hint="eastAsia"/>
          <w:lang w:eastAsia="zh-CN"/>
        </w:rPr>
        <w:t>专业</w:t>
      </w:r>
      <w:r w:rsidR="002C778D">
        <w:rPr>
          <w:rFonts w:hint="eastAsia"/>
          <w:lang w:eastAsia="zh-CN"/>
        </w:rPr>
        <w:t>麦克风</w:t>
      </w:r>
      <w:r w:rsidRPr="002919E4">
        <w:rPr>
          <w:rFonts w:hint="eastAsia"/>
          <w:lang w:eastAsia="zh-CN"/>
        </w:rPr>
        <w:t>及监听系统、会议系统、流媒体技术和无线传输系统等专业音频解决方案，这些业务隶属于森海</w:t>
      </w:r>
      <w:r w:rsidRPr="002919E4">
        <w:rPr>
          <w:lang w:eastAsia="zh-CN"/>
        </w:rPr>
        <w:t>塞</w:t>
      </w:r>
      <w:r w:rsidRPr="002919E4">
        <w:rPr>
          <w:rFonts w:hint="eastAsia"/>
          <w:lang w:eastAsia="zh-CN"/>
        </w:rPr>
        <w:t>尔</w:t>
      </w:r>
      <w:r w:rsidRPr="002919E4">
        <w:rPr>
          <w:lang w:eastAsia="zh-CN"/>
        </w:rPr>
        <w:t xml:space="preserve"> ( Sennheiser electronic GmbH &amp; Co. KG)</w:t>
      </w:r>
      <w:r w:rsidRPr="002919E4">
        <w:rPr>
          <w:lang w:eastAsia="zh-CN"/>
        </w:rPr>
        <w:t>；而消</w:t>
      </w:r>
      <w:r w:rsidRPr="002919E4">
        <w:rPr>
          <w:rFonts w:hint="eastAsia"/>
          <w:lang w:eastAsia="zh-CN"/>
        </w:rPr>
        <w:t>费电子产品业务包括耳机、条形音箱和语音增强耳机等在森海塞尔的授权下由索诺瓦控股集团</w:t>
      </w:r>
      <w:r w:rsidRPr="002919E4">
        <w:rPr>
          <w:lang w:eastAsia="zh-CN"/>
        </w:rPr>
        <w:t xml:space="preserve">  (</w:t>
      </w:r>
      <w:proofErr w:type="spellStart"/>
      <w:r w:rsidRPr="002919E4">
        <w:rPr>
          <w:lang w:eastAsia="zh-CN"/>
        </w:rPr>
        <w:t>Sonova</w:t>
      </w:r>
      <w:proofErr w:type="spellEnd"/>
      <w:r w:rsidRPr="002919E4">
        <w:rPr>
          <w:lang w:eastAsia="zh-CN"/>
        </w:rPr>
        <w:t xml:space="preserve"> Holding AG) </w:t>
      </w:r>
      <w:r w:rsidRPr="002919E4">
        <w:rPr>
          <w:rFonts w:hint="eastAsia"/>
          <w:lang w:eastAsia="zh-CN"/>
        </w:rPr>
        <w:t>运营。</w:t>
      </w:r>
    </w:p>
    <w:p w14:paraId="411A6390" w14:textId="41E58122" w:rsidR="00F25D24" w:rsidRDefault="00F25D24" w:rsidP="00F25D24">
      <w:pPr>
        <w:spacing w:line="240" w:lineRule="auto"/>
        <w:rPr>
          <w:lang w:val="en-US" w:eastAsia="zh-CN"/>
        </w:rPr>
      </w:pPr>
    </w:p>
    <w:p w14:paraId="2C6A5A37" w14:textId="77777777" w:rsidR="00F25D24" w:rsidRPr="0080423D" w:rsidRDefault="00C317F9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1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C317F9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2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03582482" w:rsidR="00FB3505" w:rsidRPr="00BB1A42" w:rsidRDefault="002919E4" w:rsidP="00FB3505">
      <w:pPr>
        <w:pStyle w:val="Contact"/>
        <w:rPr>
          <w:b/>
          <w:lang w:eastAsia="zh-CN"/>
        </w:rPr>
      </w:pPr>
      <w:r>
        <w:rPr>
          <w:rFonts w:hint="eastAsia"/>
          <w:b/>
          <w:lang w:eastAsia="zh-CN"/>
        </w:rPr>
        <w:t>大中华区新闻联络人</w:t>
      </w:r>
      <w:r w:rsidR="00F25D24">
        <w:rPr>
          <w:b/>
          <w:lang w:eastAsia="zh-CN"/>
        </w:rPr>
        <w:t xml:space="preserve"> </w:t>
      </w:r>
    </w:p>
    <w:p w14:paraId="53619F89" w14:textId="7BEE025C" w:rsidR="00FB3505" w:rsidRPr="00BB1A42" w:rsidRDefault="002919E4" w:rsidP="00FB3505">
      <w:pPr>
        <w:pStyle w:val="Contact"/>
        <w:rPr>
          <w:color w:val="0095D5"/>
          <w:lang w:eastAsia="zh-CN"/>
        </w:rPr>
      </w:pPr>
      <w:r>
        <w:rPr>
          <w:rFonts w:hint="eastAsia"/>
          <w:color w:val="0095D5"/>
          <w:lang w:eastAsia="zh-CN"/>
        </w:rPr>
        <w:t>顾彦多</w:t>
      </w:r>
      <w:r>
        <w:rPr>
          <w:color w:val="0095D5"/>
          <w:lang w:eastAsia="zh-CN"/>
        </w:rPr>
        <w:t xml:space="preserve"> </w:t>
      </w:r>
      <w:r>
        <w:rPr>
          <w:rFonts w:hint="eastAsia"/>
          <w:color w:val="0095D5"/>
          <w:lang w:eastAsia="zh-CN"/>
        </w:rPr>
        <w:t>Ivy</w:t>
      </w:r>
      <w:r>
        <w:rPr>
          <w:color w:val="0095D5"/>
          <w:lang w:eastAsia="zh-CN"/>
        </w:rPr>
        <w:t xml:space="preserve"> </w:t>
      </w:r>
      <w:r>
        <w:rPr>
          <w:rFonts w:hint="eastAsia"/>
          <w:color w:val="0095D5"/>
          <w:lang w:eastAsia="zh-CN"/>
        </w:rPr>
        <w:t>GU</w:t>
      </w:r>
    </w:p>
    <w:p w14:paraId="6332395D" w14:textId="7B8D52CC" w:rsidR="00FB3505" w:rsidRPr="00BB1A42" w:rsidRDefault="002919E4" w:rsidP="00FB3505">
      <w:pPr>
        <w:pStyle w:val="Contact"/>
        <w:rPr>
          <w:lang w:eastAsia="zh-CN"/>
        </w:rPr>
      </w:pPr>
      <w:r>
        <w:rPr>
          <w:lang w:eastAsia="zh-CN"/>
        </w:rPr>
        <w:t>ivy.gu@sennheiser.com</w:t>
      </w:r>
    </w:p>
    <w:p w14:paraId="18CF8286" w14:textId="3D2331F7" w:rsidR="00FB3505" w:rsidRDefault="002919E4" w:rsidP="00FB3505">
      <w:pPr>
        <w:pStyle w:val="Contact"/>
      </w:pPr>
      <w:r>
        <w:t>+86 13810674317</w:t>
      </w:r>
    </w:p>
    <w:p w14:paraId="0A4092AC" w14:textId="6A477DF7" w:rsidR="002919E4" w:rsidRDefault="002919E4" w:rsidP="00FB3505">
      <w:pPr>
        <w:pStyle w:val="Contact"/>
      </w:pPr>
    </w:p>
    <w:p w14:paraId="53B85062" w14:textId="60F0AFC4" w:rsidR="002919E4" w:rsidRDefault="002919E4" w:rsidP="00FB3505">
      <w:pPr>
        <w:pStyle w:val="Contact"/>
      </w:pPr>
    </w:p>
    <w:p w14:paraId="0C93EF30" w14:textId="77777777" w:rsidR="002919E4" w:rsidRPr="00BB1A42" w:rsidRDefault="002919E4" w:rsidP="00FB3505">
      <w:pPr>
        <w:pStyle w:val="Contact"/>
      </w:pPr>
    </w:p>
    <w:sectPr w:rsidR="002919E4" w:rsidRPr="00BB1A42" w:rsidSect="009031C7">
      <w:headerReference w:type="default" r:id="rId23"/>
      <w:headerReference w:type="first" r:id="rId24"/>
      <w:footerReference w:type="first" r:id="rId25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93567" w14:textId="77777777" w:rsidR="00C317F9" w:rsidRDefault="00C317F9" w:rsidP="00CA1EB9">
      <w:pPr>
        <w:spacing w:line="240" w:lineRule="auto"/>
      </w:pPr>
      <w:r>
        <w:separator/>
      </w:r>
    </w:p>
  </w:endnote>
  <w:endnote w:type="continuationSeparator" w:id="0">
    <w:p w14:paraId="4190511D" w14:textId="77777777" w:rsidR="00C317F9" w:rsidRDefault="00C317F9" w:rsidP="00CA1EB9">
      <w:pPr>
        <w:spacing w:line="240" w:lineRule="auto"/>
      </w:pPr>
      <w:r>
        <w:continuationSeparator/>
      </w:r>
    </w:p>
  </w:endnote>
  <w:endnote w:type="continuationNotice" w:id="1">
    <w:p w14:paraId="701FD75C" w14:textId="77777777" w:rsidR="00C317F9" w:rsidRDefault="00C317F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15F516B-A61B-40C0-95FD-39C94BB816C8}"/>
    <w:embedBold r:id="rId2" w:fontKey="{3FE3858D-D75F-48F5-A0B3-5CA3D9171F78}"/>
    <w:embedItalic r:id="rId3" w:fontKey="{0ED1B11E-A721-441D-A31C-3F7A704C30FD}"/>
    <w:embedBoldItalic r:id="rId4" w:fontKey="{8885F054-4A62-487E-AB46-380C2001CD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C635F00-4A70-470F-AD05-B3DF07B0360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13C4EA9-6B91-49B7-B04F-420674862C9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 w:eastAsia="zh-CN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3C64F" w14:textId="77777777" w:rsidR="00C317F9" w:rsidRDefault="00C317F9" w:rsidP="00CA1EB9">
      <w:pPr>
        <w:spacing w:line="240" w:lineRule="auto"/>
      </w:pPr>
      <w:r>
        <w:separator/>
      </w:r>
    </w:p>
  </w:footnote>
  <w:footnote w:type="continuationSeparator" w:id="0">
    <w:p w14:paraId="6A8D58DF" w14:textId="77777777" w:rsidR="00C317F9" w:rsidRDefault="00C317F9" w:rsidP="00CA1EB9">
      <w:pPr>
        <w:spacing w:line="240" w:lineRule="auto"/>
      </w:pPr>
      <w:r>
        <w:continuationSeparator/>
      </w:r>
    </w:p>
  </w:footnote>
  <w:footnote w:type="continuationNotice" w:id="1">
    <w:p w14:paraId="05707893" w14:textId="77777777" w:rsidR="00C317F9" w:rsidRDefault="00C317F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 w:eastAsia="zh-CN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2C74">
      <w:rPr>
        <w:noProof/>
      </w:rPr>
      <w:t>4</w:t>
    </w:r>
    <w:r>
      <w:fldChar w:fldCharType="end"/>
    </w:r>
    <w:r>
      <w:t>/</w:t>
    </w:r>
    <w:r w:rsidR="00C317F9">
      <w:fldChar w:fldCharType="begin"/>
    </w:r>
    <w:r w:rsidR="00C317F9">
      <w:instrText>NUMPAGES  \* Arabic  \* MERGEFORMAT</w:instrText>
    </w:r>
    <w:r w:rsidR="00C317F9">
      <w:fldChar w:fldCharType="separate"/>
    </w:r>
    <w:r w:rsidR="005D2C74">
      <w:rPr>
        <w:noProof/>
      </w:rPr>
      <w:t>4</w:t>
    </w:r>
    <w:r w:rsidR="00C317F9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 w:eastAsia="zh-CN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2C74">
      <w:rPr>
        <w:noProof/>
      </w:rPr>
      <w:t>1</w:t>
    </w:r>
    <w:r>
      <w:fldChar w:fldCharType="end"/>
    </w:r>
    <w:r>
      <w:t>/</w:t>
    </w:r>
    <w:r w:rsidR="00C317F9">
      <w:fldChar w:fldCharType="begin"/>
    </w:r>
    <w:r w:rsidR="00C317F9">
      <w:instrText>NUMPAGES  \* Arabic  \* MERGEFORMAT</w:instrText>
    </w:r>
    <w:r w:rsidR="00C317F9">
      <w:fldChar w:fldCharType="separate"/>
    </w:r>
    <w:r w:rsidR="005D2C74">
      <w:rPr>
        <w:noProof/>
      </w:rPr>
      <w:t>4</w:t>
    </w:r>
    <w:r w:rsidR="00C317F9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27"/>
  </w:num>
  <w:num w:numId="4">
    <w:abstractNumId w:val="6"/>
  </w:num>
  <w:num w:numId="5">
    <w:abstractNumId w:val="20"/>
  </w:num>
  <w:num w:numId="6">
    <w:abstractNumId w:val="1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6"/>
  </w:num>
  <w:num w:numId="10">
    <w:abstractNumId w:val="0"/>
  </w:num>
  <w:num w:numId="11">
    <w:abstractNumId w:val="8"/>
  </w:num>
  <w:num w:numId="12">
    <w:abstractNumId w:val="17"/>
  </w:num>
  <w:num w:numId="13">
    <w:abstractNumId w:val="26"/>
  </w:num>
  <w:num w:numId="14">
    <w:abstractNumId w:val="3"/>
  </w:num>
  <w:num w:numId="15">
    <w:abstractNumId w:val="18"/>
  </w:num>
  <w:num w:numId="16">
    <w:abstractNumId w:val="12"/>
  </w:num>
  <w:num w:numId="17">
    <w:abstractNumId w:val="11"/>
  </w:num>
  <w:num w:numId="18">
    <w:abstractNumId w:val="9"/>
  </w:num>
  <w:num w:numId="19">
    <w:abstractNumId w:val="13"/>
  </w:num>
  <w:num w:numId="20">
    <w:abstractNumId w:val="15"/>
  </w:num>
  <w:num w:numId="21">
    <w:abstractNumId w:val="19"/>
  </w:num>
  <w:num w:numId="22">
    <w:abstractNumId w:val="25"/>
  </w:num>
  <w:num w:numId="23">
    <w:abstractNumId w:val="22"/>
  </w:num>
  <w:num w:numId="24">
    <w:abstractNumId w:val="24"/>
  </w:num>
  <w:num w:numId="25">
    <w:abstractNumId w:val="23"/>
  </w:num>
  <w:num w:numId="26">
    <w:abstractNumId w:val="21"/>
  </w:num>
  <w:num w:numId="27">
    <w:abstractNumId w:val="5"/>
  </w:num>
  <w:num w:numId="28">
    <w:abstractNumId w:val="14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645"/>
    <w:rsid w:val="000134D7"/>
    <w:rsid w:val="0001367D"/>
    <w:rsid w:val="000145E5"/>
    <w:rsid w:val="00014BCA"/>
    <w:rsid w:val="0001632B"/>
    <w:rsid w:val="0001676E"/>
    <w:rsid w:val="00021722"/>
    <w:rsid w:val="000272C5"/>
    <w:rsid w:val="00027B7A"/>
    <w:rsid w:val="000334CE"/>
    <w:rsid w:val="00034041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36C5"/>
    <w:rsid w:val="00055B89"/>
    <w:rsid w:val="00055E55"/>
    <w:rsid w:val="000569C8"/>
    <w:rsid w:val="00056C73"/>
    <w:rsid w:val="00057569"/>
    <w:rsid w:val="00060BEE"/>
    <w:rsid w:val="00060E12"/>
    <w:rsid w:val="000619D2"/>
    <w:rsid w:val="0006221A"/>
    <w:rsid w:val="00062A68"/>
    <w:rsid w:val="000644AC"/>
    <w:rsid w:val="000650C7"/>
    <w:rsid w:val="00067931"/>
    <w:rsid w:val="00071D44"/>
    <w:rsid w:val="00081942"/>
    <w:rsid w:val="00082526"/>
    <w:rsid w:val="000845EB"/>
    <w:rsid w:val="000850F9"/>
    <w:rsid w:val="00085A0C"/>
    <w:rsid w:val="00086976"/>
    <w:rsid w:val="00086BC7"/>
    <w:rsid w:val="00090449"/>
    <w:rsid w:val="00090721"/>
    <w:rsid w:val="00093230"/>
    <w:rsid w:val="0009384F"/>
    <w:rsid w:val="00095E7E"/>
    <w:rsid w:val="000A054A"/>
    <w:rsid w:val="000A5AC5"/>
    <w:rsid w:val="000A7B8A"/>
    <w:rsid w:val="000B048C"/>
    <w:rsid w:val="000B110A"/>
    <w:rsid w:val="000B16C2"/>
    <w:rsid w:val="000B4F19"/>
    <w:rsid w:val="000B75E7"/>
    <w:rsid w:val="000C0707"/>
    <w:rsid w:val="000C07FC"/>
    <w:rsid w:val="000C1C9D"/>
    <w:rsid w:val="000C2AF4"/>
    <w:rsid w:val="000C3C6E"/>
    <w:rsid w:val="000C5819"/>
    <w:rsid w:val="000C63CD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0F8"/>
    <w:rsid w:val="001052A2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B8"/>
    <w:rsid w:val="001271F1"/>
    <w:rsid w:val="001274C0"/>
    <w:rsid w:val="0013050D"/>
    <w:rsid w:val="00133565"/>
    <w:rsid w:val="00133894"/>
    <w:rsid w:val="001345C1"/>
    <w:rsid w:val="001356C6"/>
    <w:rsid w:val="0013610C"/>
    <w:rsid w:val="0014006E"/>
    <w:rsid w:val="0014010A"/>
    <w:rsid w:val="0014036B"/>
    <w:rsid w:val="00140778"/>
    <w:rsid w:val="001426D7"/>
    <w:rsid w:val="00146223"/>
    <w:rsid w:val="00147C18"/>
    <w:rsid w:val="00152FA9"/>
    <w:rsid w:val="00156671"/>
    <w:rsid w:val="00161014"/>
    <w:rsid w:val="00161E89"/>
    <w:rsid w:val="001624CA"/>
    <w:rsid w:val="00162832"/>
    <w:rsid w:val="00163E4D"/>
    <w:rsid w:val="00165A14"/>
    <w:rsid w:val="0016666F"/>
    <w:rsid w:val="00167369"/>
    <w:rsid w:val="0016751B"/>
    <w:rsid w:val="0016778C"/>
    <w:rsid w:val="00167993"/>
    <w:rsid w:val="00170507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5497"/>
    <w:rsid w:val="00186350"/>
    <w:rsid w:val="00192CBA"/>
    <w:rsid w:val="001947D8"/>
    <w:rsid w:val="00194D64"/>
    <w:rsid w:val="00196190"/>
    <w:rsid w:val="00196331"/>
    <w:rsid w:val="00196886"/>
    <w:rsid w:val="00197815"/>
    <w:rsid w:val="00197BE4"/>
    <w:rsid w:val="001A16EF"/>
    <w:rsid w:val="001A1DA6"/>
    <w:rsid w:val="001A5A7D"/>
    <w:rsid w:val="001A6D46"/>
    <w:rsid w:val="001A6DF3"/>
    <w:rsid w:val="001A721D"/>
    <w:rsid w:val="001B0B49"/>
    <w:rsid w:val="001B451C"/>
    <w:rsid w:val="001B46A8"/>
    <w:rsid w:val="001B4B52"/>
    <w:rsid w:val="001B6A18"/>
    <w:rsid w:val="001B6D98"/>
    <w:rsid w:val="001C00CF"/>
    <w:rsid w:val="001C63D8"/>
    <w:rsid w:val="001C7A3F"/>
    <w:rsid w:val="001D2650"/>
    <w:rsid w:val="001D4136"/>
    <w:rsid w:val="001D4E25"/>
    <w:rsid w:val="001E07FB"/>
    <w:rsid w:val="001E08AB"/>
    <w:rsid w:val="001E0C8F"/>
    <w:rsid w:val="001E188A"/>
    <w:rsid w:val="001F2EA0"/>
    <w:rsid w:val="001F3001"/>
    <w:rsid w:val="001F3BD3"/>
    <w:rsid w:val="001F4F24"/>
    <w:rsid w:val="002008AB"/>
    <w:rsid w:val="002021BE"/>
    <w:rsid w:val="002031F4"/>
    <w:rsid w:val="0020342E"/>
    <w:rsid w:val="002035AE"/>
    <w:rsid w:val="00203C58"/>
    <w:rsid w:val="002052C8"/>
    <w:rsid w:val="002057CE"/>
    <w:rsid w:val="00205AD4"/>
    <w:rsid w:val="002072A5"/>
    <w:rsid w:val="002072B3"/>
    <w:rsid w:val="002075EF"/>
    <w:rsid w:val="00213B6E"/>
    <w:rsid w:val="00214801"/>
    <w:rsid w:val="0021541C"/>
    <w:rsid w:val="00215834"/>
    <w:rsid w:val="00217B14"/>
    <w:rsid w:val="00217CBC"/>
    <w:rsid w:val="002206C4"/>
    <w:rsid w:val="0022565B"/>
    <w:rsid w:val="00225A83"/>
    <w:rsid w:val="00225AEB"/>
    <w:rsid w:val="0023030F"/>
    <w:rsid w:val="0023078D"/>
    <w:rsid w:val="00230B48"/>
    <w:rsid w:val="002315F8"/>
    <w:rsid w:val="002317C3"/>
    <w:rsid w:val="002332F1"/>
    <w:rsid w:val="00235506"/>
    <w:rsid w:val="002356E0"/>
    <w:rsid w:val="002358D1"/>
    <w:rsid w:val="00235C08"/>
    <w:rsid w:val="00235D75"/>
    <w:rsid w:val="00237951"/>
    <w:rsid w:val="00240019"/>
    <w:rsid w:val="002409B4"/>
    <w:rsid w:val="002435BC"/>
    <w:rsid w:val="00245322"/>
    <w:rsid w:val="0024622E"/>
    <w:rsid w:val="002465AA"/>
    <w:rsid w:val="00247165"/>
    <w:rsid w:val="002502A3"/>
    <w:rsid w:val="00250A63"/>
    <w:rsid w:val="00251942"/>
    <w:rsid w:val="00256296"/>
    <w:rsid w:val="00256B92"/>
    <w:rsid w:val="00257E72"/>
    <w:rsid w:val="00260C1A"/>
    <w:rsid w:val="00262172"/>
    <w:rsid w:val="00270C41"/>
    <w:rsid w:val="00271D42"/>
    <w:rsid w:val="00276DE9"/>
    <w:rsid w:val="00280603"/>
    <w:rsid w:val="002815C7"/>
    <w:rsid w:val="00281835"/>
    <w:rsid w:val="00281989"/>
    <w:rsid w:val="00282A73"/>
    <w:rsid w:val="00282A8D"/>
    <w:rsid w:val="002834AA"/>
    <w:rsid w:val="00284363"/>
    <w:rsid w:val="002849F1"/>
    <w:rsid w:val="002856C8"/>
    <w:rsid w:val="0028576D"/>
    <w:rsid w:val="002868CD"/>
    <w:rsid w:val="00286B63"/>
    <w:rsid w:val="00286F89"/>
    <w:rsid w:val="002913DF"/>
    <w:rsid w:val="002917A2"/>
    <w:rsid w:val="002919E4"/>
    <w:rsid w:val="00295E49"/>
    <w:rsid w:val="00297464"/>
    <w:rsid w:val="00297EC1"/>
    <w:rsid w:val="002A0160"/>
    <w:rsid w:val="002A160C"/>
    <w:rsid w:val="002A24D0"/>
    <w:rsid w:val="002A33E5"/>
    <w:rsid w:val="002A49A5"/>
    <w:rsid w:val="002A54F5"/>
    <w:rsid w:val="002A73F2"/>
    <w:rsid w:val="002A77E6"/>
    <w:rsid w:val="002B228B"/>
    <w:rsid w:val="002B4D35"/>
    <w:rsid w:val="002B56E7"/>
    <w:rsid w:val="002B7498"/>
    <w:rsid w:val="002C10B6"/>
    <w:rsid w:val="002C2C24"/>
    <w:rsid w:val="002C4120"/>
    <w:rsid w:val="002C4738"/>
    <w:rsid w:val="002C47A9"/>
    <w:rsid w:val="002C47C9"/>
    <w:rsid w:val="002C5AB6"/>
    <w:rsid w:val="002C6F4D"/>
    <w:rsid w:val="002C7064"/>
    <w:rsid w:val="002C778D"/>
    <w:rsid w:val="002D0C1B"/>
    <w:rsid w:val="002D11A8"/>
    <w:rsid w:val="002D2ABB"/>
    <w:rsid w:val="002D2C23"/>
    <w:rsid w:val="002D409D"/>
    <w:rsid w:val="002D6132"/>
    <w:rsid w:val="002D6BD2"/>
    <w:rsid w:val="002E12FF"/>
    <w:rsid w:val="002E1879"/>
    <w:rsid w:val="002E1F7C"/>
    <w:rsid w:val="002E21BD"/>
    <w:rsid w:val="002E3E3C"/>
    <w:rsid w:val="002E413B"/>
    <w:rsid w:val="002E4F97"/>
    <w:rsid w:val="002E5827"/>
    <w:rsid w:val="002E6AC4"/>
    <w:rsid w:val="002E7C07"/>
    <w:rsid w:val="002F27D9"/>
    <w:rsid w:val="002F3F55"/>
    <w:rsid w:val="002F6C5E"/>
    <w:rsid w:val="002F727C"/>
    <w:rsid w:val="0030235B"/>
    <w:rsid w:val="00305B63"/>
    <w:rsid w:val="00306D61"/>
    <w:rsid w:val="00310330"/>
    <w:rsid w:val="00311C6F"/>
    <w:rsid w:val="00313FE0"/>
    <w:rsid w:val="00314D5D"/>
    <w:rsid w:val="00315FED"/>
    <w:rsid w:val="00320EA4"/>
    <w:rsid w:val="00321410"/>
    <w:rsid w:val="003222F5"/>
    <w:rsid w:val="00323587"/>
    <w:rsid w:val="00324808"/>
    <w:rsid w:val="00324859"/>
    <w:rsid w:val="00326FB8"/>
    <w:rsid w:val="003275FC"/>
    <w:rsid w:val="00330111"/>
    <w:rsid w:val="003330DE"/>
    <w:rsid w:val="00333909"/>
    <w:rsid w:val="00334CD0"/>
    <w:rsid w:val="00336097"/>
    <w:rsid w:val="00337412"/>
    <w:rsid w:val="003468A7"/>
    <w:rsid w:val="00346D4C"/>
    <w:rsid w:val="003477FA"/>
    <w:rsid w:val="00350556"/>
    <w:rsid w:val="00351B40"/>
    <w:rsid w:val="00351D3D"/>
    <w:rsid w:val="00351E91"/>
    <w:rsid w:val="003524A7"/>
    <w:rsid w:val="00354A8E"/>
    <w:rsid w:val="00354AF9"/>
    <w:rsid w:val="0035529D"/>
    <w:rsid w:val="003560D0"/>
    <w:rsid w:val="0035752B"/>
    <w:rsid w:val="0036480A"/>
    <w:rsid w:val="00364D9F"/>
    <w:rsid w:val="00365C34"/>
    <w:rsid w:val="003673FF"/>
    <w:rsid w:val="003708EA"/>
    <w:rsid w:val="0037153D"/>
    <w:rsid w:val="00372321"/>
    <w:rsid w:val="00372D18"/>
    <w:rsid w:val="0037396B"/>
    <w:rsid w:val="00373F92"/>
    <w:rsid w:val="00375ACD"/>
    <w:rsid w:val="00382243"/>
    <w:rsid w:val="0038583A"/>
    <w:rsid w:val="00386F07"/>
    <w:rsid w:val="00387331"/>
    <w:rsid w:val="00387600"/>
    <w:rsid w:val="00387744"/>
    <w:rsid w:val="00387F69"/>
    <w:rsid w:val="003920D4"/>
    <w:rsid w:val="00392136"/>
    <w:rsid w:val="00392C79"/>
    <w:rsid w:val="00393D02"/>
    <w:rsid w:val="003944CF"/>
    <w:rsid w:val="0039588A"/>
    <w:rsid w:val="00395D17"/>
    <w:rsid w:val="00397C01"/>
    <w:rsid w:val="00397CC7"/>
    <w:rsid w:val="003A22EB"/>
    <w:rsid w:val="003A26C2"/>
    <w:rsid w:val="003A4922"/>
    <w:rsid w:val="003A649F"/>
    <w:rsid w:val="003A7AC5"/>
    <w:rsid w:val="003B0D1A"/>
    <w:rsid w:val="003B2C4C"/>
    <w:rsid w:val="003B422F"/>
    <w:rsid w:val="003B61A6"/>
    <w:rsid w:val="003B6F65"/>
    <w:rsid w:val="003C4BE3"/>
    <w:rsid w:val="003C59A5"/>
    <w:rsid w:val="003C5BCC"/>
    <w:rsid w:val="003D06A1"/>
    <w:rsid w:val="003D20E7"/>
    <w:rsid w:val="003D2DCD"/>
    <w:rsid w:val="003D315E"/>
    <w:rsid w:val="003D5B42"/>
    <w:rsid w:val="003D6FF8"/>
    <w:rsid w:val="003D75A8"/>
    <w:rsid w:val="003E0005"/>
    <w:rsid w:val="003E037C"/>
    <w:rsid w:val="003E28E3"/>
    <w:rsid w:val="003E38A9"/>
    <w:rsid w:val="003E39E1"/>
    <w:rsid w:val="003E4B10"/>
    <w:rsid w:val="003E4BEF"/>
    <w:rsid w:val="003E6F5E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05DA"/>
    <w:rsid w:val="004122C3"/>
    <w:rsid w:val="00414006"/>
    <w:rsid w:val="00421550"/>
    <w:rsid w:val="004222D6"/>
    <w:rsid w:val="00422844"/>
    <w:rsid w:val="00424A42"/>
    <w:rsid w:val="004258A9"/>
    <w:rsid w:val="00426239"/>
    <w:rsid w:val="00426750"/>
    <w:rsid w:val="00431785"/>
    <w:rsid w:val="004332C4"/>
    <w:rsid w:val="004335A6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2DF6"/>
    <w:rsid w:val="00452E2C"/>
    <w:rsid w:val="00453B3E"/>
    <w:rsid w:val="00454BC2"/>
    <w:rsid w:val="00455202"/>
    <w:rsid w:val="004555C1"/>
    <w:rsid w:val="00456CAC"/>
    <w:rsid w:val="004573AD"/>
    <w:rsid w:val="004626C5"/>
    <w:rsid w:val="00462AE9"/>
    <w:rsid w:val="004636D2"/>
    <w:rsid w:val="00474E4B"/>
    <w:rsid w:val="00484D22"/>
    <w:rsid w:val="004850F3"/>
    <w:rsid w:val="00485229"/>
    <w:rsid w:val="00486FC7"/>
    <w:rsid w:val="00487F4C"/>
    <w:rsid w:val="0049021D"/>
    <w:rsid w:val="00490C42"/>
    <w:rsid w:val="00491E42"/>
    <w:rsid w:val="0049503E"/>
    <w:rsid w:val="00495739"/>
    <w:rsid w:val="004967AE"/>
    <w:rsid w:val="0049778B"/>
    <w:rsid w:val="004A2CB3"/>
    <w:rsid w:val="004A40F5"/>
    <w:rsid w:val="004A46E5"/>
    <w:rsid w:val="004A5169"/>
    <w:rsid w:val="004A608A"/>
    <w:rsid w:val="004A63D9"/>
    <w:rsid w:val="004B06B4"/>
    <w:rsid w:val="004C13FE"/>
    <w:rsid w:val="004C3017"/>
    <w:rsid w:val="004C31E3"/>
    <w:rsid w:val="004C328A"/>
    <w:rsid w:val="004D1199"/>
    <w:rsid w:val="004D190A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3BE9"/>
    <w:rsid w:val="00504A34"/>
    <w:rsid w:val="00505597"/>
    <w:rsid w:val="005072F4"/>
    <w:rsid w:val="00507935"/>
    <w:rsid w:val="00507C02"/>
    <w:rsid w:val="005124E6"/>
    <w:rsid w:val="00512E73"/>
    <w:rsid w:val="00521C1F"/>
    <w:rsid w:val="005232D7"/>
    <w:rsid w:val="00523995"/>
    <w:rsid w:val="0052510B"/>
    <w:rsid w:val="00527761"/>
    <w:rsid w:val="00530640"/>
    <w:rsid w:val="00530E61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3FD9"/>
    <w:rsid w:val="00545A12"/>
    <w:rsid w:val="00547715"/>
    <w:rsid w:val="005522DB"/>
    <w:rsid w:val="00553CC4"/>
    <w:rsid w:val="005549D7"/>
    <w:rsid w:val="00560FAB"/>
    <w:rsid w:val="00561A8C"/>
    <w:rsid w:val="00562B4F"/>
    <w:rsid w:val="0057097E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5CBD"/>
    <w:rsid w:val="005861F7"/>
    <w:rsid w:val="00586B05"/>
    <w:rsid w:val="00587BAD"/>
    <w:rsid w:val="00591706"/>
    <w:rsid w:val="00592D5A"/>
    <w:rsid w:val="00596C4A"/>
    <w:rsid w:val="005A0B2C"/>
    <w:rsid w:val="005A1341"/>
    <w:rsid w:val="005A3459"/>
    <w:rsid w:val="005B0625"/>
    <w:rsid w:val="005B18BE"/>
    <w:rsid w:val="005B1C1F"/>
    <w:rsid w:val="005B2EC5"/>
    <w:rsid w:val="005B77DE"/>
    <w:rsid w:val="005C008E"/>
    <w:rsid w:val="005C1F67"/>
    <w:rsid w:val="005C21BD"/>
    <w:rsid w:val="005C346B"/>
    <w:rsid w:val="005C5F30"/>
    <w:rsid w:val="005C698C"/>
    <w:rsid w:val="005C6E3D"/>
    <w:rsid w:val="005C7E1E"/>
    <w:rsid w:val="005C7ECC"/>
    <w:rsid w:val="005D0D56"/>
    <w:rsid w:val="005D17B9"/>
    <w:rsid w:val="005D2BE4"/>
    <w:rsid w:val="005D2C74"/>
    <w:rsid w:val="005D571F"/>
    <w:rsid w:val="005D6A59"/>
    <w:rsid w:val="005D6B4E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1EF"/>
    <w:rsid w:val="0060142B"/>
    <w:rsid w:val="00601DB2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5CB3"/>
    <w:rsid w:val="00636262"/>
    <w:rsid w:val="0063731D"/>
    <w:rsid w:val="006452A2"/>
    <w:rsid w:val="00645368"/>
    <w:rsid w:val="006478D9"/>
    <w:rsid w:val="00650042"/>
    <w:rsid w:val="006502F1"/>
    <w:rsid w:val="006544F7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87FCC"/>
    <w:rsid w:val="0069053D"/>
    <w:rsid w:val="006909C7"/>
    <w:rsid w:val="00690B64"/>
    <w:rsid w:val="00691AEC"/>
    <w:rsid w:val="00692D50"/>
    <w:rsid w:val="0069346D"/>
    <w:rsid w:val="006940D9"/>
    <w:rsid w:val="0069441D"/>
    <w:rsid w:val="00695CAA"/>
    <w:rsid w:val="006967BE"/>
    <w:rsid w:val="00696BC8"/>
    <w:rsid w:val="00697442"/>
    <w:rsid w:val="00697D4B"/>
    <w:rsid w:val="006A05F2"/>
    <w:rsid w:val="006A2CC5"/>
    <w:rsid w:val="006A4C6B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1814"/>
    <w:rsid w:val="006C1E5F"/>
    <w:rsid w:val="006C239A"/>
    <w:rsid w:val="006C29E1"/>
    <w:rsid w:val="006C4330"/>
    <w:rsid w:val="006C72F7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4C4B"/>
    <w:rsid w:val="007104C1"/>
    <w:rsid w:val="00711DFB"/>
    <w:rsid w:val="00713495"/>
    <w:rsid w:val="00713574"/>
    <w:rsid w:val="00713DAA"/>
    <w:rsid w:val="0071422C"/>
    <w:rsid w:val="007155FA"/>
    <w:rsid w:val="007156C3"/>
    <w:rsid w:val="00720A27"/>
    <w:rsid w:val="00722A1E"/>
    <w:rsid w:val="007237E9"/>
    <w:rsid w:val="00724E7B"/>
    <w:rsid w:val="00725E5D"/>
    <w:rsid w:val="00726E74"/>
    <w:rsid w:val="00730716"/>
    <w:rsid w:val="007321DA"/>
    <w:rsid w:val="00732897"/>
    <w:rsid w:val="00733A2F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0DA8"/>
    <w:rsid w:val="007543B0"/>
    <w:rsid w:val="0075529A"/>
    <w:rsid w:val="007558A7"/>
    <w:rsid w:val="00755D55"/>
    <w:rsid w:val="007562BF"/>
    <w:rsid w:val="00760995"/>
    <w:rsid w:val="00762456"/>
    <w:rsid w:val="007639C9"/>
    <w:rsid w:val="007659E8"/>
    <w:rsid w:val="00765EF8"/>
    <w:rsid w:val="00766E21"/>
    <w:rsid w:val="007671C9"/>
    <w:rsid w:val="00770DDE"/>
    <w:rsid w:val="00771068"/>
    <w:rsid w:val="00771818"/>
    <w:rsid w:val="00772686"/>
    <w:rsid w:val="00776F86"/>
    <w:rsid w:val="0077711F"/>
    <w:rsid w:val="0078066D"/>
    <w:rsid w:val="00782317"/>
    <w:rsid w:val="007834E1"/>
    <w:rsid w:val="007850C0"/>
    <w:rsid w:val="00785695"/>
    <w:rsid w:val="00786EA4"/>
    <w:rsid w:val="00787563"/>
    <w:rsid w:val="00787FBB"/>
    <w:rsid w:val="0079263F"/>
    <w:rsid w:val="00795089"/>
    <w:rsid w:val="00796EF7"/>
    <w:rsid w:val="007979DC"/>
    <w:rsid w:val="007A0C84"/>
    <w:rsid w:val="007A1412"/>
    <w:rsid w:val="007A2D75"/>
    <w:rsid w:val="007A4662"/>
    <w:rsid w:val="007A53BD"/>
    <w:rsid w:val="007A5DEA"/>
    <w:rsid w:val="007A5F92"/>
    <w:rsid w:val="007B0147"/>
    <w:rsid w:val="007B444B"/>
    <w:rsid w:val="007B46E5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C6DBD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1D6"/>
    <w:rsid w:val="007E6EAA"/>
    <w:rsid w:val="007F0461"/>
    <w:rsid w:val="007F109A"/>
    <w:rsid w:val="007F10DD"/>
    <w:rsid w:val="007F1118"/>
    <w:rsid w:val="007F2068"/>
    <w:rsid w:val="007F2B18"/>
    <w:rsid w:val="007F3D0A"/>
    <w:rsid w:val="007F53DD"/>
    <w:rsid w:val="00800E20"/>
    <w:rsid w:val="00801DEC"/>
    <w:rsid w:val="00803189"/>
    <w:rsid w:val="008042D1"/>
    <w:rsid w:val="00806C0C"/>
    <w:rsid w:val="00810A21"/>
    <w:rsid w:val="00810BAE"/>
    <w:rsid w:val="00811CCF"/>
    <w:rsid w:val="00812113"/>
    <w:rsid w:val="0081434A"/>
    <w:rsid w:val="008150F6"/>
    <w:rsid w:val="008153F8"/>
    <w:rsid w:val="00816A80"/>
    <w:rsid w:val="00821569"/>
    <w:rsid w:val="008226E5"/>
    <w:rsid w:val="00824170"/>
    <w:rsid w:val="008257E8"/>
    <w:rsid w:val="00826B6A"/>
    <w:rsid w:val="00826BC7"/>
    <w:rsid w:val="00834049"/>
    <w:rsid w:val="00835C42"/>
    <w:rsid w:val="00835C5B"/>
    <w:rsid w:val="00842874"/>
    <w:rsid w:val="00842A37"/>
    <w:rsid w:val="00842A7D"/>
    <w:rsid w:val="008430B8"/>
    <w:rsid w:val="00844456"/>
    <w:rsid w:val="00845543"/>
    <w:rsid w:val="00846E74"/>
    <w:rsid w:val="00850E6A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5740"/>
    <w:rsid w:val="00867A15"/>
    <w:rsid w:val="00873628"/>
    <w:rsid w:val="00873701"/>
    <w:rsid w:val="0087566E"/>
    <w:rsid w:val="00875DA2"/>
    <w:rsid w:val="00880B94"/>
    <w:rsid w:val="00880BFE"/>
    <w:rsid w:val="0088272C"/>
    <w:rsid w:val="0088387D"/>
    <w:rsid w:val="00886E20"/>
    <w:rsid w:val="00887453"/>
    <w:rsid w:val="008902D5"/>
    <w:rsid w:val="008905DA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B06EC"/>
    <w:rsid w:val="008B3DD9"/>
    <w:rsid w:val="008B54DB"/>
    <w:rsid w:val="008B57A7"/>
    <w:rsid w:val="008B7568"/>
    <w:rsid w:val="008C0DBA"/>
    <w:rsid w:val="008C2F78"/>
    <w:rsid w:val="008C5B5F"/>
    <w:rsid w:val="008D0CFA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339E"/>
    <w:rsid w:val="008F397D"/>
    <w:rsid w:val="008F3CED"/>
    <w:rsid w:val="008F4A15"/>
    <w:rsid w:val="008F559F"/>
    <w:rsid w:val="0090042A"/>
    <w:rsid w:val="00901209"/>
    <w:rsid w:val="00902F4D"/>
    <w:rsid w:val="00902FA2"/>
    <w:rsid w:val="009031C7"/>
    <w:rsid w:val="0090394B"/>
    <w:rsid w:val="00903A3B"/>
    <w:rsid w:val="00905EF6"/>
    <w:rsid w:val="00905F91"/>
    <w:rsid w:val="00912C15"/>
    <w:rsid w:val="0091343F"/>
    <w:rsid w:val="009147AD"/>
    <w:rsid w:val="00914D64"/>
    <w:rsid w:val="00916C1B"/>
    <w:rsid w:val="00917FDF"/>
    <w:rsid w:val="00922ACD"/>
    <w:rsid w:val="0092662A"/>
    <w:rsid w:val="0092717F"/>
    <w:rsid w:val="00927736"/>
    <w:rsid w:val="009302B0"/>
    <w:rsid w:val="00931584"/>
    <w:rsid w:val="009319D3"/>
    <w:rsid w:val="00931A0C"/>
    <w:rsid w:val="00931C8D"/>
    <w:rsid w:val="009320A9"/>
    <w:rsid w:val="00934159"/>
    <w:rsid w:val="00937175"/>
    <w:rsid w:val="009415A4"/>
    <w:rsid w:val="00941A4F"/>
    <w:rsid w:val="00944D29"/>
    <w:rsid w:val="00945E93"/>
    <w:rsid w:val="009467C0"/>
    <w:rsid w:val="00946B67"/>
    <w:rsid w:val="00951D0B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7052A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1E6D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4198"/>
    <w:rsid w:val="009D5915"/>
    <w:rsid w:val="009D5E66"/>
    <w:rsid w:val="009D6936"/>
    <w:rsid w:val="009D6AD5"/>
    <w:rsid w:val="009D7761"/>
    <w:rsid w:val="009E180D"/>
    <w:rsid w:val="009E296F"/>
    <w:rsid w:val="009E3461"/>
    <w:rsid w:val="009E3E90"/>
    <w:rsid w:val="009E4A17"/>
    <w:rsid w:val="009E58F5"/>
    <w:rsid w:val="009E77BD"/>
    <w:rsid w:val="009E7A10"/>
    <w:rsid w:val="009F136E"/>
    <w:rsid w:val="009F1F9E"/>
    <w:rsid w:val="009F2F63"/>
    <w:rsid w:val="009F5490"/>
    <w:rsid w:val="009F7EAC"/>
    <w:rsid w:val="00A02C88"/>
    <w:rsid w:val="00A06005"/>
    <w:rsid w:val="00A06143"/>
    <w:rsid w:val="00A06726"/>
    <w:rsid w:val="00A079C0"/>
    <w:rsid w:val="00A07A2E"/>
    <w:rsid w:val="00A10D64"/>
    <w:rsid w:val="00A11043"/>
    <w:rsid w:val="00A11584"/>
    <w:rsid w:val="00A138E6"/>
    <w:rsid w:val="00A14526"/>
    <w:rsid w:val="00A15CF9"/>
    <w:rsid w:val="00A1701D"/>
    <w:rsid w:val="00A1774F"/>
    <w:rsid w:val="00A22861"/>
    <w:rsid w:val="00A22CED"/>
    <w:rsid w:val="00A26180"/>
    <w:rsid w:val="00A32373"/>
    <w:rsid w:val="00A325C4"/>
    <w:rsid w:val="00A33FE9"/>
    <w:rsid w:val="00A35E00"/>
    <w:rsid w:val="00A36938"/>
    <w:rsid w:val="00A36C6A"/>
    <w:rsid w:val="00A36DC5"/>
    <w:rsid w:val="00A40098"/>
    <w:rsid w:val="00A402CF"/>
    <w:rsid w:val="00A40A00"/>
    <w:rsid w:val="00A40E75"/>
    <w:rsid w:val="00A4309A"/>
    <w:rsid w:val="00A43E3B"/>
    <w:rsid w:val="00A44395"/>
    <w:rsid w:val="00A476D1"/>
    <w:rsid w:val="00A536CC"/>
    <w:rsid w:val="00A545C7"/>
    <w:rsid w:val="00A55E69"/>
    <w:rsid w:val="00A56DA5"/>
    <w:rsid w:val="00A57B72"/>
    <w:rsid w:val="00A61908"/>
    <w:rsid w:val="00A65088"/>
    <w:rsid w:val="00A660C5"/>
    <w:rsid w:val="00A67D35"/>
    <w:rsid w:val="00A710ED"/>
    <w:rsid w:val="00A7186B"/>
    <w:rsid w:val="00A71DB8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2FF3"/>
    <w:rsid w:val="00AA3894"/>
    <w:rsid w:val="00AA4F06"/>
    <w:rsid w:val="00AA78EF"/>
    <w:rsid w:val="00AB0C5A"/>
    <w:rsid w:val="00AB3B3F"/>
    <w:rsid w:val="00AB3D45"/>
    <w:rsid w:val="00AB48ED"/>
    <w:rsid w:val="00AB5767"/>
    <w:rsid w:val="00AB5C5C"/>
    <w:rsid w:val="00AB6A70"/>
    <w:rsid w:val="00AC00B6"/>
    <w:rsid w:val="00AC10D3"/>
    <w:rsid w:val="00AC1ABC"/>
    <w:rsid w:val="00AC401E"/>
    <w:rsid w:val="00AC4501"/>
    <w:rsid w:val="00AC4E77"/>
    <w:rsid w:val="00AC7CFA"/>
    <w:rsid w:val="00AD0837"/>
    <w:rsid w:val="00AD0D34"/>
    <w:rsid w:val="00AD10AE"/>
    <w:rsid w:val="00AD130F"/>
    <w:rsid w:val="00AD54E5"/>
    <w:rsid w:val="00AD65C5"/>
    <w:rsid w:val="00AD75E0"/>
    <w:rsid w:val="00AD7B4E"/>
    <w:rsid w:val="00AE023B"/>
    <w:rsid w:val="00AE0EF3"/>
    <w:rsid w:val="00AE0EF8"/>
    <w:rsid w:val="00AE2057"/>
    <w:rsid w:val="00AE2326"/>
    <w:rsid w:val="00AE4FA2"/>
    <w:rsid w:val="00AE6368"/>
    <w:rsid w:val="00AF09A5"/>
    <w:rsid w:val="00AF1ADF"/>
    <w:rsid w:val="00AF2713"/>
    <w:rsid w:val="00AF4C41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25B4"/>
    <w:rsid w:val="00B1303E"/>
    <w:rsid w:val="00B13D27"/>
    <w:rsid w:val="00B17145"/>
    <w:rsid w:val="00B17689"/>
    <w:rsid w:val="00B20E88"/>
    <w:rsid w:val="00B212A7"/>
    <w:rsid w:val="00B21D9D"/>
    <w:rsid w:val="00B23014"/>
    <w:rsid w:val="00B2342E"/>
    <w:rsid w:val="00B24C89"/>
    <w:rsid w:val="00B2607F"/>
    <w:rsid w:val="00B30285"/>
    <w:rsid w:val="00B30AE0"/>
    <w:rsid w:val="00B32970"/>
    <w:rsid w:val="00B3544D"/>
    <w:rsid w:val="00B360FE"/>
    <w:rsid w:val="00B3623B"/>
    <w:rsid w:val="00B36591"/>
    <w:rsid w:val="00B476AD"/>
    <w:rsid w:val="00B47E3D"/>
    <w:rsid w:val="00B510C5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B2D"/>
    <w:rsid w:val="00B71C33"/>
    <w:rsid w:val="00B74728"/>
    <w:rsid w:val="00B74CE0"/>
    <w:rsid w:val="00B75D7D"/>
    <w:rsid w:val="00B75F20"/>
    <w:rsid w:val="00B76701"/>
    <w:rsid w:val="00B76B99"/>
    <w:rsid w:val="00B77E8D"/>
    <w:rsid w:val="00B80171"/>
    <w:rsid w:val="00B80DA0"/>
    <w:rsid w:val="00B81EEE"/>
    <w:rsid w:val="00B8210C"/>
    <w:rsid w:val="00B821C6"/>
    <w:rsid w:val="00B843F1"/>
    <w:rsid w:val="00B84517"/>
    <w:rsid w:val="00B84D78"/>
    <w:rsid w:val="00B85593"/>
    <w:rsid w:val="00B8668C"/>
    <w:rsid w:val="00B91391"/>
    <w:rsid w:val="00B917F6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084E"/>
    <w:rsid w:val="00BC0B20"/>
    <w:rsid w:val="00BC1778"/>
    <w:rsid w:val="00BC4C8D"/>
    <w:rsid w:val="00BC5A37"/>
    <w:rsid w:val="00BC690B"/>
    <w:rsid w:val="00BC6DCC"/>
    <w:rsid w:val="00BC728A"/>
    <w:rsid w:val="00BD1602"/>
    <w:rsid w:val="00BD2220"/>
    <w:rsid w:val="00BD3212"/>
    <w:rsid w:val="00BD47FB"/>
    <w:rsid w:val="00BD4CD7"/>
    <w:rsid w:val="00BD5E22"/>
    <w:rsid w:val="00BD5E46"/>
    <w:rsid w:val="00BD6AA5"/>
    <w:rsid w:val="00BE0D8C"/>
    <w:rsid w:val="00BE10FB"/>
    <w:rsid w:val="00BE1FBC"/>
    <w:rsid w:val="00BE385D"/>
    <w:rsid w:val="00BE56F7"/>
    <w:rsid w:val="00BE7046"/>
    <w:rsid w:val="00BE7969"/>
    <w:rsid w:val="00BF0C6D"/>
    <w:rsid w:val="00BF29BD"/>
    <w:rsid w:val="00BF520E"/>
    <w:rsid w:val="00BF7D6F"/>
    <w:rsid w:val="00C02462"/>
    <w:rsid w:val="00C02C6E"/>
    <w:rsid w:val="00C0425D"/>
    <w:rsid w:val="00C04E86"/>
    <w:rsid w:val="00C071C7"/>
    <w:rsid w:val="00C10489"/>
    <w:rsid w:val="00C12F68"/>
    <w:rsid w:val="00C12FE0"/>
    <w:rsid w:val="00C14921"/>
    <w:rsid w:val="00C16707"/>
    <w:rsid w:val="00C20AE4"/>
    <w:rsid w:val="00C21075"/>
    <w:rsid w:val="00C232F2"/>
    <w:rsid w:val="00C242DD"/>
    <w:rsid w:val="00C24DAB"/>
    <w:rsid w:val="00C264BE"/>
    <w:rsid w:val="00C30400"/>
    <w:rsid w:val="00C30C91"/>
    <w:rsid w:val="00C317F9"/>
    <w:rsid w:val="00C363B8"/>
    <w:rsid w:val="00C37C85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0087"/>
    <w:rsid w:val="00C51047"/>
    <w:rsid w:val="00C5286F"/>
    <w:rsid w:val="00C54A26"/>
    <w:rsid w:val="00C60E08"/>
    <w:rsid w:val="00C615B3"/>
    <w:rsid w:val="00C64EFC"/>
    <w:rsid w:val="00C65C73"/>
    <w:rsid w:val="00C75488"/>
    <w:rsid w:val="00C77D48"/>
    <w:rsid w:val="00C77DBE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59B9"/>
    <w:rsid w:val="00CA7A6F"/>
    <w:rsid w:val="00CB0F57"/>
    <w:rsid w:val="00CB206C"/>
    <w:rsid w:val="00CB321D"/>
    <w:rsid w:val="00CB3F40"/>
    <w:rsid w:val="00CB73FD"/>
    <w:rsid w:val="00CC06C6"/>
    <w:rsid w:val="00CC1493"/>
    <w:rsid w:val="00CC14E7"/>
    <w:rsid w:val="00CC211F"/>
    <w:rsid w:val="00CC22B6"/>
    <w:rsid w:val="00CC291A"/>
    <w:rsid w:val="00CC48A7"/>
    <w:rsid w:val="00CC4F3B"/>
    <w:rsid w:val="00CC702E"/>
    <w:rsid w:val="00CC7760"/>
    <w:rsid w:val="00CD0B68"/>
    <w:rsid w:val="00CD11F1"/>
    <w:rsid w:val="00CD2BC9"/>
    <w:rsid w:val="00CD5497"/>
    <w:rsid w:val="00CD5F7D"/>
    <w:rsid w:val="00CD7514"/>
    <w:rsid w:val="00CD7EC8"/>
    <w:rsid w:val="00CE24C7"/>
    <w:rsid w:val="00CE31F8"/>
    <w:rsid w:val="00CE4028"/>
    <w:rsid w:val="00CE4E9C"/>
    <w:rsid w:val="00CE56CC"/>
    <w:rsid w:val="00CE5729"/>
    <w:rsid w:val="00CE58A6"/>
    <w:rsid w:val="00CE6233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1E29"/>
    <w:rsid w:val="00D02ACA"/>
    <w:rsid w:val="00D02F84"/>
    <w:rsid w:val="00D0344F"/>
    <w:rsid w:val="00D040DC"/>
    <w:rsid w:val="00D0776E"/>
    <w:rsid w:val="00D1145D"/>
    <w:rsid w:val="00D13AB2"/>
    <w:rsid w:val="00D13D7A"/>
    <w:rsid w:val="00D14479"/>
    <w:rsid w:val="00D1483E"/>
    <w:rsid w:val="00D1718B"/>
    <w:rsid w:val="00D22EA6"/>
    <w:rsid w:val="00D245A7"/>
    <w:rsid w:val="00D24C59"/>
    <w:rsid w:val="00D25F97"/>
    <w:rsid w:val="00D27BAD"/>
    <w:rsid w:val="00D27D88"/>
    <w:rsid w:val="00D34E85"/>
    <w:rsid w:val="00D35DEF"/>
    <w:rsid w:val="00D3646E"/>
    <w:rsid w:val="00D371A8"/>
    <w:rsid w:val="00D37A55"/>
    <w:rsid w:val="00D424F5"/>
    <w:rsid w:val="00D445F7"/>
    <w:rsid w:val="00D446D4"/>
    <w:rsid w:val="00D44841"/>
    <w:rsid w:val="00D44A1A"/>
    <w:rsid w:val="00D461E7"/>
    <w:rsid w:val="00D465F2"/>
    <w:rsid w:val="00D4710A"/>
    <w:rsid w:val="00D47F3A"/>
    <w:rsid w:val="00D5182E"/>
    <w:rsid w:val="00D51DA3"/>
    <w:rsid w:val="00D53A36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749"/>
    <w:rsid w:val="00D72D96"/>
    <w:rsid w:val="00D768EA"/>
    <w:rsid w:val="00D80A6A"/>
    <w:rsid w:val="00D80B51"/>
    <w:rsid w:val="00D81264"/>
    <w:rsid w:val="00D843A0"/>
    <w:rsid w:val="00D866B6"/>
    <w:rsid w:val="00D92AB2"/>
    <w:rsid w:val="00D92E92"/>
    <w:rsid w:val="00D945F7"/>
    <w:rsid w:val="00D95391"/>
    <w:rsid w:val="00D97B9A"/>
    <w:rsid w:val="00DA20C5"/>
    <w:rsid w:val="00DA233F"/>
    <w:rsid w:val="00DA3950"/>
    <w:rsid w:val="00DA5CB2"/>
    <w:rsid w:val="00DA6C29"/>
    <w:rsid w:val="00DA7718"/>
    <w:rsid w:val="00DA7749"/>
    <w:rsid w:val="00DA7CA1"/>
    <w:rsid w:val="00DB0D04"/>
    <w:rsid w:val="00DB0DB2"/>
    <w:rsid w:val="00DB0E0C"/>
    <w:rsid w:val="00DB21A6"/>
    <w:rsid w:val="00DB31A9"/>
    <w:rsid w:val="00DB31B4"/>
    <w:rsid w:val="00DB5374"/>
    <w:rsid w:val="00DC17E0"/>
    <w:rsid w:val="00DC1F14"/>
    <w:rsid w:val="00DC383B"/>
    <w:rsid w:val="00DC4C40"/>
    <w:rsid w:val="00DC69CF"/>
    <w:rsid w:val="00DC6E90"/>
    <w:rsid w:val="00DD255C"/>
    <w:rsid w:val="00DD2BD4"/>
    <w:rsid w:val="00DD2D4B"/>
    <w:rsid w:val="00DD3172"/>
    <w:rsid w:val="00DD3CE0"/>
    <w:rsid w:val="00DD67BB"/>
    <w:rsid w:val="00DD7E59"/>
    <w:rsid w:val="00DE06A0"/>
    <w:rsid w:val="00DE06A9"/>
    <w:rsid w:val="00DE0C54"/>
    <w:rsid w:val="00DE2549"/>
    <w:rsid w:val="00DE2EA0"/>
    <w:rsid w:val="00DE36E4"/>
    <w:rsid w:val="00DE401A"/>
    <w:rsid w:val="00DE44E3"/>
    <w:rsid w:val="00DE49EF"/>
    <w:rsid w:val="00DF123A"/>
    <w:rsid w:val="00DF5534"/>
    <w:rsid w:val="00DF6947"/>
    <w:rsid w:val="00DF6AC0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2B9D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442"/>
    <w:rsid w:val="00E428F2"/>
    <w:rsid w:val="00E42C92"/>
    <w:rsid w:val="00E42F0F"/>
    <w:rsid w:val="00E445AE"/>
    <w:rsid w:val="00E44880"/>
    <w:rsid w:val="00E45F59"/>
    <w:rsid w:val="00E46305"/>
    <w:rsid w:val="00E469E7"/>
    <w:rsid w:val="00E46D1F"/>
    <w:rsid w:val="00E5025E"/>
    <w:rsid w:val="00E50766"/>
    <w:rsid w:val="00E529F4"/>
    <w:rsid w:val="00E535A8"/>
    <w:rsid w:val="00E539C2"/>
    <w:rsid w:val="00E553C2"/>
    <w:rsid w:val="00E603EE"/>
    <w:rsid w:val="00E6301A"/>
    <w:rsid w:val="00E631B7"/>
    <w:rsid w:val="00E63719"/>
    <w:rsid w:val="00E64067"/>
    <w:rsid w:val="00E65A3D"/>
    <w:rsid w:val="00E70ABD"/>
    <w:rsid w:val="00E7221E"/>
    <w:rsid w:val="00E73604"/>
    <w:rsid w:val="00E751C1"/>
    <w:rsid w:val="00E758FA"/>
    <w:rsid w:val="00E80EB2"/>
    <w:rsid w:val="00E81A1B"/>
    <w:rsid w:val="00E86685"/>
    <w:rsid w:val="00E90E7A"/>
    <w:rsid w:val="00E91DF7"/>
    <w:rsid w:val="00E942A7"/>
    <w:rsid w:val="00E95B59"/>
    <w:rsid w:val="00E9621B"/>
    <w:rsid w:val="00EA072B"/>
    <w:rsid w:val="00EA212C"/>
    <w:rsid w:val="00EA33F7"/>
    <w:rsid w:val="00EA38A6"/>
    <w:rsid w:val="00EA42E5"/>
    <w:rsid w:val="00EA5844"/>
    <w:rsid w:val="00EB04FE"/>
    <w:rsid w:val="00EB49F1"/>
    <w:rsid w:val="00EB6084"/>
    <w:rsid w:val="00EB67AD"/>
    <w:rsid w:val="00EB69AD"/>
    <w:rsid w:val="00EC0931"/>
    <w:rsid w:val="00EC30C8"/>
    <w:rsid w:val="00EC3D9A"/>
    <w:rsid w:val="00EC3DD9"/>
    <w:rsid w:val="00EC4738"/>
    <w:rsid w:val="00EC576E"/>
    <w:rsid w:val="00EC7EA9"/>
    <w:rsid w:val="00ED0012"/>
    <w:rsid w:val="00ED0659"/>
    <w:rsid w:val="00ED4CB6"/>
    <w:rsid w:val="00ED5510"/>
    <w:rsid w:val="00ED5654"/>
    <w:rsid w:val="00ED7E61"/>
    <w:rsid w:val="00EE68C3"/>
    <w:rsid w:val="00EE6A45"/>
    <w:rsid w:val="00EE6C13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1469"/>
    <w:rsid w:val="00F02AC7"/>
    <w:rsid w:val="00F02C70"/>
    <w:rsid w:val="00F04130"/>
    <w:rsid w:val="00F05EB4"/>
    <w:rsid w:val="00F06247"/>
    <w:rsid w:val="00F06E34"/>
    <w:rsid w:val="00F07328"/>
    <w:rsid w:val="00F10939"/>
    <w:rsid w:val="00F12FE5"/>
    <w:rsid w:val="00F1305B"/>
    <w:rsid w:val="00F135E0"/>
    <w:rsid w:val="00F13B95"/>
    <w:rsid w:val="00F16E43"/>
    <w:rsid w:val="00F1798E"/>
    <w:rsid w:val="00F211F4"/>
    <w:rsid w:val="00F21E95"/>
    <w:rsid w:val="00F23A6D"/>
    <w:rsid w:val="00F2427F"/>
    <w:rsid w:val="00F24B5B"/>
    <w:rsid w:val="00F25D24"/>
    <w:rsid w:val="00F31887"/>
    <w:rsid w:val="00F33DD9"/>
    <w:rsid w:val="00F34B9F"/>
    <w:rsid w:val="00F34BF5"/>
    <w:rsid w:val="00F401B3"/>
    <w:rsid w:val="00F4039B"/>
    <w:rsid w:val="00F41998"/>
    <w:rsid w:val="00F43E67"/>
    <w:rsid w:val="00F443E5"/>
    <w:rsid w:val="00F45AA6"/>
    <w:rsid w:val="00F45F5C"/>
    <w:rsid w:val="00F47AA5"/>
    <w:rsid w:val="00F52B2F"/>
    <w:rsid w:val="00F532E5"/>
    <w:rsid w:val="00F54F29"/>
    <w:rsid w:val="00F563C4"/>
    <w:rsid w:val="00F615F5"/>
    <w:rsid w:val="00F6231E"/>
    <w:rsid w:val="00F7020C"/>
    <w:rsid w:val="00F708DF"/>
    <w:rsid w:val="00F737DA"/>
    <w:rsid w:val="00F73E30"/>
    <w:rsid w:val="00F746C7"/>
    <w:rsid w:val="00F75316"/>
    <w:rsid w:val="00F77133"/>
    <w:rsid w:val="00F807EB"/>
    <w:rsid w:val="00F819A3"/>
    <w:rsid w:val="00F81E3E"/>
    <w:rsid w:val="00F83D75"/>
    <w:rsid w:val="00F864A8"/>
    <w:rsid w:val="00F86ADB"/>
    <w:rsid w:val="00F86E94"/>
    <w:rsid w:val="00F90199"/>
    <w:rsid w:val="00F92E39"/>
    <w:rsid w:val="00F934B0"/>
    <w:rsid w:val="00F96136"/>
    <w:rsid w:val="00F97344"/>
    <w:rsid w:val="00F973D7"/>
    <w:rsid w:val="00F97E2B"/>
    <w:rsid w:val="00FA0620"/>
    <w:rsid w:val="00FA1779"/>
    <w:rsid w:val="00FA1BB5"/>
    <w:rsid w:val="00FA3BB1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D6E62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5FD7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paragraph" w:styleId="NoSpacing">
    <w:name w:val="No Spacing"/>
    <w:uiPriority w:val="1"/>
    <w:qFormat/>
    <w:rsid w:val="00914D64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sennheiser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zh-cn.sennheiser.com/ew-d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www.sennheiser-hearing.co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af33bca9-0764-4c5e-92b6-8d18ee39a561"/>
    <ds:schemaRef ds:uri="7e9c727e-d45f-4c1f-9856-d02c6c615056"/>
  </ds:schemaRefs>
</ds:datastoreItem>
</file>

<file path=customXml/itemProps4.xml><?xml version="1.0" encoding="utf-8"?>
<ds:datastoreItem xmlns:ds="http://schemas.openxmlformats.org/officeDocument/2006/customXml" ds:itemID="{F2DD6D8B-1B25-45EE-BB4D-A868826BB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5</cp:revision>
  <cp:lastPrinted>2022-06-08T14:22:00Z</cp:lastPrinted>
  <dcterms:created xsi:type="dcterms:W3CDTF">2022-11-24T02:06:00Z</dcterms:created>
  <dcterms:modified xsi:type="dcterms:W3CDTF">2022-11-24T02:20:00Z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