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D19B1" w14:textId="77777777" w:rsidR="002A3EF2" w:rsidRDefault="002A3EF2" w:rsidP="002A3EF2">
      <w:pPr>
        <w:spacing w:after="0"/>
        <w:jc w:val="center"/>
        <w:rPr>
          <w:rFonts w:ascii="Century Gothic" w:hAnsi="Century Gothic"/>
          <w:b/>
        </w:rPr>
      </w:pPr>
    </w:p>
    <w:p w14:paraId="27B64E92" w14:textId="77777777" w:rsidR="002A3EF2" w:rsidRDefault="002A3EF2" w:rsidP="002A3EF2">
      <w:pPr>
        <w:spacing w:after="0"/>
        <w:jc w:val="right"/>
        <w:rPr>
          <w:rFonts w:ascii="Century Gothic" w:hAnsi="Century Gothic"/>
          <w:bCs/>
          <w:sz w:val="18"/>
          <w:szCs w:val="18"/>
        </w:rPr>
      </w:pPr>
    </w:p>
    <w:p w14:paraId="12BD4078" w14:textId="77777777" w:rsidR="002A3EF2" w:rsidRDefault="002A3EF2" w:rsidP="002A3EF2">
      <w:pPr>
        <w:spacing w:after="0"/>
        <w:jc w:val="right"/>
        <w:rPr>
          <w:rFonts w:ascii="Century Gothic" w:hAnsi="Century Gothic"/>
          <w:bCs/>
          <w:sz w:val="18"/>
          <w:szCs w:val="18"/>
        </w:rPr>
      </w:pPr>
    </w:p>
    <w:p w14:paraId="347EBAC3" w14:textId="77777777" w:rsidR="002A3EF2" w:rsidRDefault="002A3EF2" w:rsidP="002A3EF2">
      <w:pPr>
        <w:spacing w:after="0"/>
        <w:jc w:val="right"/>
        <w:rPr>
          <w:rFonts w:ascii="Century Gothic" w:hAnsi="Century Gothic"/>
          <w:bCs/>
          <w:sz w:val="18"/>
          <w:szCs w:val="18"/>
        </w:rPr>
      </w:pPr>
    </w:p>
    <w:p w14:paraId="4138EF10" w14:textId="77777777" w:rsidR="002A3EF2" w:rsidRDefault="002A3EF2" w:rsidP="002A3EF2">
      <w:pPr>
        <w:spacing w:after="0"/>
        <w:jc w:val="right"/>
        <w:rPr>
          <w:rFonts w:ascii="Century Gothic" w:hAnsi="Century Gothic"/>
          <w:bCs/>
          <w:sz w:val="18"/>
          <w:szCs w:val="18"/>
        </w:rPr>
      </w:pPr>
    </w:p>
    <w:p w14:paraId="440F8433" w14:textId="7CCF8BF3" w:rsidR="002A3EF2" w:rsidRPr="00C949E9" w:rsidRDefault="002A3EF2" w:rsidP="002A3EF2">
      <w:pPr>
        <w:spacing w:after="0"/>
        <w:jc w:val="right"/>
        <w:rPr>
          <w:rFonts w:ascii="Century Gothic" w:hAnsi="Century Gothic"/>
          <w:bCs/>
          <w:sz w:val="18"/>
          <w:szCs w:val="18"/>
        </w:rPr>
      </w:pPr>
      <w:r w:rsidRPr="00C949E9">
        <w:rPr>
          <w:rFonts w:ascii="Century Gothic" w:hAnsi="Century Gothic"/>
          <w:bCs/>
          <w:sz w:val="18"/>
          <w:szCs w:val="18"/>
        </w:rPr>
        <w:t>1 december 2022</w:t>
      </w:r>
    </w:p>
    <w:p w14:paraId="224F7DC2" w14:textId="77777777" w:rsidR="002A3EF2" w:rsidRDefault="002A3EF2" w:rsidP="002A3EF2">
      <w:pPr>
        <w:spacing w:after="0"/>
        <w:jc w:val="center"/>
        <w:rPr>
          <w:rFonts w:ascii="Century Gothic" w:hAnsi="Century Gothic"/>
          <w:b/>
        </w:rPr>
      </w:pPr>
    </w:p>
    <w:p w14:paraId="5E983E29" w14:textId="77777777" w:rsidR="002A3EF2" w:rsidRDefault="002A3EF2" w:rsidP="002A3EF2">
      <w:pPr>
        <w:spacing w:after="0"/>
        <w:jc w:val="center"/>
        <w:rPr>
          <w:rFonts w:ascii="Century Gothic" w:hAnsi="Century Gothic"/>
          <w:b/>
        </w:rPr>
      </w:pPr>
    </w:p>
    <w:p w14:paraId="11959E10" w14:textId="74C09F7A" w:rsidR="002A3EF2" w:rsidRPr="00C31645" w:rsidRDefault="002A3EF2" w:rsidP="002A3EF2">
      <w:pPr>
        <w:spacing w:after="0"/>
        <w:jc w:val="center"/>
        <w:rPr>
          <w:rFonts w:ascii="Century Gothic" w:hAnsi="Century Gothic"/>
          <w:b/>
          <w:bCs/>
        </w:rPr>
      </w:pPr>
      <w:r w:rsidRPr="00C31645">
        <w:rPr>
          <w:rFonts w:ascii="Century Gothic" w:hAnsi="Century Gothic"/>
          <w:b/>
        </w:rPr>
        <w:t>D'Ieteren opent zijn eerste officiële Maserati-sho</w:t>
      </w:r>
      <w:r w:rsidR="0043363A">
        <w:rPr>
          <w:rFonts w:ascii="Century Gothic" w:hAnsi="Century Gothic"/>
          <w:b/>
        </w:rPr>
        <w:t>w</w:t>
      </w:r>
      <w:r w:rsidRPr="00C31645">
        <w:rPr>
          <w:rFonts w:ascii="Century Gothic" w:hAnsi="Century Gothic"/>
          <w:b/>
        </w:rPr>
        <w:t>room in Antwerpen</w:t>
      </w:r>
    </w:p>
    <w:p w14:paraId="33DD8642" w14:textId="77777777" w:rsidR="002A3EF2" w:rsidRPr="00C31645" w:rsidRDefault="002A3EF2" w:rsidP="002A3EF2">
      <w:pPr>
        <w:spacing w:after="0"/>
        <w:jc w:val="center"/>
        <w:rPr>
          <w:rFonts w:ascii="Century Gothic" w:hAnsi="Century Gothic"/>
          <w:b/>
          <w:bCs/>
        </w:rPr>
      </w:pPr>
    </w:p>
    <w:p w14:paraId="54745F87" w14:textId="77777777" w:rsidR="002A3EF2" w:rsidRPr="00C31645" w:rsidRDefault="002A3EF2" w:rsidP="002A3EF2">
      <w:pPr>
        <w:spacing w:after="0"/>
        <w:jc w:val="center"/>
        <w:rPr>
          <w:rFonts w:ascii="Century Gothic" w:hAnsi="Century Gothic"/>
          <w:b/>
          <w:bCs/>
        </w:rPr>
      </w:pPr>
    </w:p>
    <w:p w14:paraId="0F8197CF" w14:textId="77777777" w:rsidR="002A3EF2" w:rsidRPr="00C31645" w:rsidRDefault="002A3EF2" w:rsidP="002A3EF2">
      <w:pPr>
        <w:spacing w:after="0"/>
        <w:jc w:val="both"/>
        <w:rPr>
          <w:rFonts w:ascii="Century Gothic" w:hAnsi="Century Gothic"/>
          <w:sz w:val="20"/>
          <w:szCs w:val="20"/>
        </w:rPr>
      </w:pPr>
      <w:r w:rsidRPr="00C31645">
        <w:rPr>
          <w:rFonts w:ascii="Century Gothic" w:hAnsi="Century Gothic"/>
          <w:sz w:val="20"/>
        </w:rPr>
        <w:t xml:space="preserve">Maserati heeft PC </w:t>
      </w:r>
      <w:proofErr w:type="spellStart"/>
      <w:r w:rsidRPr="00C31645">
        <w:rPr>
          <w:rFonts w:ascii="Century Gothic" w:hAnsi="Century Gothic"/>
          <w:sz w:val="20"/>
        </w:rPr>
        <w:t>Antwerp</w:t>
      </w:r>
      <w:proofErr w:type="spellEnd"/>
      <w:r w:rsidRPr="00C31645">
        <w:rPr>
          <w:rFonts w:ascii="Century Gothic" w:hAnsi="Century Gothic"/>
          <w:sz w:val="20"/>
        </w:rPr>
        <w:t xml:space="preserve"> </w:t>
      </w:r>
      <w:proofErr w:type="spellStart"/>
      <w:r w:rsidRPr="00C31645">
        <w:rPr>
          <w:rFonts w:ascii="Century Gothic" w:hAnsi="Century Gothic"/>
          <w:sz w:val="20"/>
        </w:rPr>
        <w:t>n.v.</w:t>
      </w:r>
      <w:proofErr w:type="spellEnd"/>
      <w:r w:rsidRPr="00C31645">
        <w:rPr>
          <w:rFonts w:ascii="Century Gothic" w:hAnsi="Century Gothic"/>
          <w:sz w:val="20"/>
        </w:rPr>
        <w:t xml:space="preserve"> aangesteld om zijn nieuwste showroom in het Antwerpse te runnen. Deze nieuwe bekendmaking gaat over Maserati’s eerste concessiepartnerschap met de grootste Belgische autogroep, D'Ieteren, in lijn met de ambitieuze doelen van beide bedrijven om te groeien in het luxesegment van de automarkt. In het kader van deze overeenkomst zal Maserati Antwerpen worden geopend vanuit een gloednieuw, specifiek verkoop- en onderhoudspunt in Wommelgem. </w:t>
      </w:r>
    </w:p>
    <w:p w14:paraId="79A9AAE6" w14:textId="77777777" w:rsidR="002A3EF2" w:rsidRPr="00C31645" w:rsidRDefault="002A3EF2" w:rsidP="002A3EF2">
      <w:pPr>
        <w:spacing w:after="0"/>
        <w:jc w:val="both"/>
        <w:rPr>
          <w:rFonts w:ascii="Century Gothic" w:hAnsi="Century Gothic"/>
          <w:sz w:val="20"/>
          <w:szCs w:val="20"/>
        </w:rPr>
      </w:pPr>
    </w:p>
    <w:p w14:paraId="7D0E3D6D" w14:textId="77777777" w:rsidR="002A3EF2" w:rsidRPr="00C31645" w:rsidRDefault="002A3EF2" w:rsidP="002A3EF2">
      <w:pPr>
        <w:spacing w:after="0"/>
        <w:jc w:val="both"/>
        <w:rPr>
          <w:rFonts w:ascii="Century Gothic" w:hAnsi="Century Gothic"/>
          <w:sz w:val="20"/>
          <w:szCs w:val="20"/>
        </w:rPr>
      </w:pPr>
      <w:r w:rsidRPr="00C31645">
        <w:rPr>
          <w:rFonts w:ascii="Century Gothic" w:hAnsi="Century Gothic"/>
          <w:sz w:val="20"/>
        </w:rPr>
        <w:t>“</w:t>
      </w:r>
      <w:r w:rsidRPr="00C31645">
        <w:rPr>
          <w:rFonts w:ascii="Century Gothic" w:hAnsi="Century Gothic"/>
          <w:i/>
          <w:iCs/>
          <w:sz w:val="20"/>
        </w:rPr>
        <w:t>Met veel plezier kondigen wij onze samenwerking met</w:t>
      </w:r>
      <w:r w:rsidRPr="00C31645">
        <w:rPr>
          <w:rFonts w:ascii="Century Gothic" w:hAnsi="Century Gothic"/>
          <w:sz w:val="20"/>
        </w:rPr>
        <w:t xml:space="preserve"> </w:t>
      </w:r>
      <w:r w:rsidRPr="00C31645">
        <w:rPr>
          <w:rFonts w:ascii="Century Gothic" w:hAnsi="Century Gothic"/>
          <w:i/>
          <w:sz w:val="20"/>
        </w:rPr>
        <w:t xml:space="preserve">D'Ieteren in de regio Antwerpen aan.  Deze nieuwe opening is een belangrijke stap in het actief implementeren van onze aanstaande modelcampagne, met onze SUV </w:t>
      </w:r>
      <w:proofErr w:type="spellStart"/>
      <w:r w:rsidRPr="00C31645">
        <w:rPr>
          <w:rFonts w:ascii="Century Gothic" w:hAnsi="Century Gothic"/>
          <w:i/>
          <w:sz w:val="20"/>
        </w:rPr>
        <w:t>Grecale</w:t>
      </w:r>
      <w:proofErr w:type="spellEnd"/>
      <w:r w:rsidRPr="00C31645">
        <w:rPr>
          <w:rFonts w:ascii="Century Gothic" w:hAnsi="Century Gothic"/>
          <w:i/>
          <w:sz w:val="20"/>
        </w:rPr>
        <w:t xml:space="preserve">, de gloednieuwe </w:t>
      </w:r>
      <w:proofErr w:type="spellStart"/>
      <w:r w:rsidRPr="00C31645">
        <w:rPr>
          <w:rFonts w:ascii="Century Gothic" w:hAnsi="Century Gothic"/>
          <w:i/>
          <w:sz w:val="20"/>
        </w:rPr>
        <w:t>GranTurismo</w:t>
      </w:r>
      <w:proofErr w:type="spellEnd"/>
      <w:r w:rsidRPr="00C31645">
        <w:rPr>
          <w:rFonts w:ascii="Century Gothic" w:hAnsi="Century Gothic"/>
          <w:i/>
          <w:sz w:val="20"/>
        </w:rPr>
        <w:t xml:space="preserve">, onze </w:t>
      </w:r>
      <w:proofErr w:type="spellStart"/>
      <w:r w:rsidRPr="00C31645">
        <w:rPr>
          <w:rFonts w:ascii="Century Gothic" w:hAnsi="Century Gothic"/>
          <w:i/>
          <w:sz w:val="20"/>
        </w:rPr>
        <w:t>Supercar</w:t>
      </w:r>
      <w:proofErr w:type="spellEnd"/>
      <w:r w:rsidRPr="00C31645">
        <w:rPr>
          <w:rFonts w:ascii="Century Gothic" w:hAnsi="Century Gothic"/>
          <w:i/>
          <w:sz w:val="20"/>
        </w:rPr>
        <w:t xml:space="preserve"> MC20 &amp; MC20 </w:t>
      </w:r>
      <w:proofErr w:type="spellStart"/>
      <w:r w:rsidRPr="00C31645">
        <w:rPr>
          <w:rFonts w:ascii="Century Gothic" w:hAnsi="Century Gothic"/>
          <w:i/>
          <w:sz w:val="20"/>
        </w:rPr>
        <w:t>Cielo</w:t>
      </w:r>
      <w:proofErr w:type="spellEnd"/>
      <w:r w:rsidRPr="00C31645">
        <w:rPr>
          <w:rFonts w:ascii="Century Gothic" w:hAnsi="Century Gothic"/>
          <w:i/>
          <w:sz w:val="20"/>
        </w:rPr>
        <w:t xml:space="preserve"> en ons geëlektrificeerde gamma </w:t>
      </w:r>
      <w:proofErr w:type="spellStart"/>
      <w:r w:rsidRPr="00C31645">
        <w:rPr>
          <w:rFonts w:ascii="Century Gothic" w:hAnsi="Century Gothic"/>
          <w:i/>
          <w:sz w:val="20"/>
        </w:rPr>
        <w:t>Folgore</w:t>
      </w:r>
      <w:proofErr w:type="spellEnd"/>
      <w:r w:rsidRPr="00C31645">
        <w:rPr>
          <w:rFonts w:ascii="Century Gothic" w:hAnsi="Century Gothic"/>
          <w:i/>
          <w:sz w:val="20"/>
        </w:rPr>
        <w:t xml:space="preserve">. </w:t>
      </w:r>
      <w:r w:rsidRPr="00C31645">
        <w:rPr>
          <w:rFonts w:ascii="Century Gothic" w:hAnsi="Century Gothic"/>
          <w:i/>
          <w:iCs/>
          <w:sz w:val="20"/>
        </w:rPr>
        <w:t>D’Ieteren heeft een grote lokale aanwezigheid, kent en begrijpt onze markt heel goed en heeft de ambitie om deel uit te maken van het nieuwe, succesvolle Maserati-tijdperk”</w:t>
      </w:r>
      <w:r w:rsidRPr="00C31645">
        <w:rPr>
          <w:rFonts w:ascii="Century Gothic" w:hAnsi="Century Gothic"/>
          <w:sz w:val="20"/>
        </w:rPr>
        <w:t>, vertelt Julien Brunet, algemeen directeur van Maserati in West-Europa.</w:t>
      </w:r>
    </w:p>
    <w:p w14:paraId="265772D0" w14:textId="77777777" w:rsidR="002A3EF2" w:rsidRPr="002A3EF2" w:rsidRDefault="002A3EF2" w:rsidP="002A3EF2">
      <w:pPr>
        <w:spacing w:after="0"/>
        <w:jc w:val="both"/>
        <w:rPr>
          <w:rFonts w:ascii="Century Gothic" w:hAnsi="Century Gothic"/>
          <w:sz w:val="20"/>
          <w:szCs w:val="20"/>
        </w:rPr>
      </w:pPr>
    </w:p>
    <w:p w14:paraId="03DC64EA" w14:textId="77777777" w:rsidR="002A3EF2" w:rsidRPr="00C31645" w:rsidRDefault="002A3EF2" w:rsidP="002A3EF2">
      <w:pPr>
        <w:spacing w:after="0"/>
        <w:jc w:val="both"/>
        <w:rPr>
          <w:rFonts w:ascii="Century Gothic" w:hAnsi="Century Gothic"/>
          <w:sz w:val="20"/>
          <w:szCs w:val="20"/>
        </w:rPr>
      </w:pPr>
      <w:r w:rsidRPr="00C31645">
        <w:rPr>
          <w:rFonts w:ascii="Century Gothic" w:hAnsi="Century Gothic"/>
          <w:sz w:val="20"/>
        </w:rPr>
        <w:t>Denis Gorteman, CEO D’Ieteren, licht toe: “</w:t>
      </w:r>
      <w:r w:rsidRPr="00C31645">
        <w:rPr>
          <w:rFonts w:ascii="Century Gothic" w:hAnsi="Century Gothic"/>
          <w:i/>
          <w:iCs/>
          <w:sz w:val="20"/>
        </w:rPr>
        <w:t>D’Ieteren is als grootste autoverdeler in België zeer trots Maserati te mogen vertegenwoordigen.</w:t>
      </w:r>
      <w:r w:rsidRPr="00C31645">
        <w:rPr>
          <w:rFonts w:ascii="Century Gothic" w:hAnsi="Century Gothic"/>
          <w:i/>
          <w:sz w:val="20"/>
        </w:rPr>
        <w:t xml:space="preserve">  Om ons in staat te stellen een zeer exclusieve showroom te openen die men van onze Groep en van het merk Maserati zou verwachten, hebben we nauw samengewerkt met het Maserati-team, dat zich onvermoeibaar heeft ingezet. </w:t>
      </w:r>
      <w:r w:rsidRPr="00C31645">
        <w:rPr>
          <w:rFonts w:ascii="Century Gothic" w:hAnsi="Century Gothic"/>
          <w:i/>
          <w:iCs/>
          <w:sz w:val="20"/>
        </w:rPr>
        <w:t>We zijn trots dat ons partnerschap met Maserati beklonken is en kijken ernaar uit dit iconische en ambitieuze merk te zien groeien in de strategische regio Antwerpen.</w:t>
      </w:r>
      <w:r w:rsidRPr="00C31645">
        <w:rPr>
          <w:rFonts w:ascii="Century Gothic" w:hAnsi="Century Gothic"/>
          <w:sz w:val="20"/>
        </w:rPr>
        <w:t>”</w:t>
      </w:r>
    </w:p>
    <w:p w14:paraId="39182632" w14:textId="77777777" w:rsidR="002A3EF2" w:rsidRPr="00C31645" w:rsidRDefault="002A3EF2" w:rsidP="002A3EF2">
      <w:pPr>
        <w:spacing w:after="0"/>
        <w:jc w:val="both"/>
        <w:rPr>
          <w:rFonts w:ascii="Century Gothic" w:hAnsi="Century Gothic"/>
          <w:sz w:val="20"/>
          <w:szCs w:val="20"/>
        </w:rPr>
      </w:pPr>
    </w:p>
    <w:p w14:paraId="6E7E270D" w14:textId="77777777" w:rsidR="002A3EF2" w:rsidRPr="00EB3CF1" w:rsidRDefault="002A3EF2" w:rsidP="002A3EF2">
      <w:pPr>
        <w:spacing w:after="0"/>
        <w:jc w:val="both"/>
        <w:rPr>
          <w:rFonts w:ascii="Century Gothic" w:hAnsi="Century Gothic"/>
          <w:strike/>
          <w:sz w:val="20"/>
          <w:szCs w:val="20"/>
        </w:rPr>
      </w:pPr>
      <w:r w:rsidRPr="00C31645">
        <w:rPr>
          <w:rFonts w:ascii="Century Gothic" w:hAnsi="Century Gothic"/>
          <w:sz w:val="20"/>
        </w:rPr>
        <w:t xml:space="preserve">PC </w:t>
      </w:r>
      <w:proofErr w:type="spellStart"/>
      <w:r w:rsidRPr="00C31645">
        <w:rPr>
          <w:rFonts w:ascii="Century Gothic" w:hAnsi="Century Gothic"/>
          <w:sz w:val="20"/>
        </w:rPr>
        <w:t>Antwerp</w:t>
      </w:r>
      <w:proofErr w:type="spellEnd"/>
      <w:r w:rsidRPr="00C31645">
        <w:rPr>
          <w:rFonts w:ascii="Century Gothic" w:hAnsi="Century Gothic"/>
          <w:sz w:val="20"/>
        </w:rPr>
        <w:t xml:space="preserve"> zal de enige verdeler van het Italiaanse merk zijn binnen de Antwerpse regio.  De showroom zal worden ontworpen in overeenstemming met de nieuwe corporate </w:t>
      </w:r>
      <w:proofErr w:type="spellStart"/>
      <w:r w:rsidRPr="00C31645">
        <w:rPr>
          <w:rFonts w:ascii="Century Gothic" w:hAnsi="Century Gothic"/>
          <w:sz w:val="20"/>
        </w:rPr>
        <w:t>identity</w:t>
      </w:r>
      <w:proofErr w:type="spellEnd"/>
      <w:r w:rsidRPr="00C31645">
        <w:rPr>
          <w:rFonts w:ascii="Century Gothic" w:hAnsi="Century Gothic"/>
          <w:sz w:val="20"/>
        </w:rPr>
        <w:t xml:space="preserve"> die de passie, de innovatie en het vakmanschap van het Italiaanse luxemerk belichaamt. De toonzaal wil klanten voor, tijdens en na de verkoop een </w:t>
      </w:r>
      <w:proofErr w:type="spellStart"/>
      <w:r w:rsidRPr="00C31645">
        <w:rPr>
          <w:rFonts w:ascii="Century Gothic" w:hAnsi="Century Gothic"/>
          <w:sz w:val="20"/>
        </w:rPr>
        <w:t>immersieve</w:t>
      </w:r>
      <w:proofErr w:type="spellEnd"/>
      <w:r w:rsidRPr="00C31645">
        <w:rPr>
          <w:rFonts w:ascii="Century Gothic" w:hAnsi="Century Gothic"/>
          <w:sz w:val="20"/>
        </w:rPr>
        <w:t xml:space="preserve"> ervaring bieden.</w:t>
      </w:r>
      <w:r>
        <w:rPr>
          <w:rFonts w:ascii="Century Gothic" w:hAnsi="Century Gothic"/>
          <w:sz w:val="20"/>
        </w:rPr>
        <w:t xml:space="preserve"> </w:t>
      </w:r>
    </w:p>
    <w:p w14:paraId="78AD0439" w14:textId="77777777" w:rsidR="002A3EF2" w:rsidRPr="00B25F69" w:rsidRDefault="002A3EF2" w:rsidP="002A3EF2">
      <w:pPr>
        <w:spacing w:after="0"/>
        <w:jc w:val="both"/>
        <w:rPr>
          <w:rFonts w:ascii="Century Gothic" w:hAnsi="Century Gothic"/>
          <w:sz w:val="20"/>
          <w:szCs w:val="20"/>
        </w:rPr>
      </w:pPr>
    </w:p>
    <w:p w14:paraId="2087EB21" w14:textId="77777777" w:rsidR="002A3EF2" w:rsidRPr="00B25F69" w:rsidRDefault="002A3EF2" w:rsidP="002A3EF2">
      <w:pPr>
        <w:spacing w:after="0"/>
        <w:jc w:val="both"/>
        <w:rPr>
          <w:rFonts w:ascii="Century Gothic" w:hAnsi="Century Gothic"/>
          <w:sz w:val="20"/>
          <w:szCs w:val="20"/>
        </w:rPr>
      </w:pPr>
      <w:r>
        <w:rPr>
          <w:rFonts w:ascii="Century Gothic" w:hAnsi="Century Gothic"/>
          <w:sz w:val="20"/>
        </w:rPr>
        <w:t xml:space="preserve">De directeur van PC </w:t>
      </w:r>
      <w:proofErr w:type="spellStart"/>
      <w:r>
        <w:rPr>
          <w:rFonts w:ascii="Century Gothic" w:hAnsi="Century Gothic"/>
          <w:sz w:val="20"/>
        </w:rPr>
        <w:t>Antwerp</w:t>
      </w:r>
      <w:proofErr w:type="spellEnd"/>
      <w:r>
        <w:rPr>
          <w:rFonts w:ascii="Century Gothic" w:hAnsi="Century Gothic"/>
          <w:sz w:val="20"/>
        </w:rPr>
        <w:t xml:space="preserve">, Erik Michiels, zal aan het hoofd staan van Maserati Antwerpen. PC </w:t>
      </w:r>
      <w:proofErr w:type="spellStart"/>
      <w:r>
        <w:rPr>
          <w:rFonts w:ascii="Century Gothic" w:hAnsi="Century Gothic"/>
          <w:sz w:val="20"/>
        </w:rPr>
        <w:t>Antwerp</w:t>
      </w:r>
      <w:proofErr w:type="spellEnd"/>
      <w:r>
        <w:rPr>
          <w:rFonts w:ascii="Century Gothic" w:hAnsi="Century Gothic"/>
          <w:sz w:val="20"/>
        </w:rPr>
        <w:t xml:space="preserve">, het grootste luxe </w:t>
      </w:r>
      <w:proofErr w:type="spellStart"/>
      <w:r>
        <w:rPr>
          <w:rFonts w:ascii="Century Gothic" w:hAnsi="Century Gothic"/>
          <w:sz w:val="20"/>
        </w:rPr>
        <w:t>retailverkooppunt</w:t>
      </w:r>
      <w:proofErr w:type="spellEnd"/>
      <w:r>
        <w:rPr>
          <w:rFonts w:ascii="Century Gothic" w:hAnsi="Century Gothic"/>
          <w:sz w:val="20"/>
        </w:rPr>
        <w:t xml:space="preserve"> van D’Ieteren, zal waarschijnlijk in januari 2023 worden geopend voor het publiek. </w:t>
      </w:r>
    </w:p>
    <w:p w14:paraId="19542489" w14:textId="77777777" w:rsidR="002A3EF2" w:rsidRDefault="002A3EF2" w:rsidP="002A3EF2">
      <w:pPr>
        <w:spacing w:after="0"/>
        <w:jc w:val="both"/>
        <w:rPr>
          <w:rFonts w:ascii="Century Gothic" w:hAnsi="Century Gothic"/>
          <w:sz w:val="20"/>
          <w:szCs w:val="20"/>
        </w:rPr>
      </w:pPr>
    </w:p>
    <w:p w14:paraId="4C0A638D" w14:textId="77777777" w:rsidR="002A3EF2" w:rsidRDefault="002A3EF2" w:rsidP="002A3EF2">
      <w:pPr>
        <w:spacing w:after="0"/>
        <w:jc w:val="both"/>
        <w:rPr>
          <w:rFonts w:ascii="Century Gothic" w:hAnsi="Century Gothic"/>
          <w:sz w:val="20"/>
        </w:rPr>
      </w:pPr>
    </w:p>
    <w:p w14:paraId="4599F283" w14:textId="77777777" w:rsidR="002A3EF2" w:rsidRDefault="002A3EF2" w:rsidP="002A3EF2">
      <w:pPr>
        <w:spacing w:after="0"/>
        <w:jc w:val="both"/>
        <w:rPr>
          <w:rFonts w:ascii="Century Gothic" w:hAnsi="Century Gothic"/>
          <w:sz w:val="20"/>
        </w:rPr>
      </w:pPr>
    </w:p>
    <w:p w14:paraId="3DF960B5" w14:textId="4A0A873C" w:rsidR="002A3EF2" w:rsidRPr="007507B6" w:rsidRDefault="002A3EF2" w:rsidP="00E52D27">
      <w:pPr>
        <w:spacing w:after="0"/>
        <w:rPr>
          <w:rFonts w:ascii="Century Gothic" w:hAnsi="Century Gothic"/>
          <w:sz w:val="20"/>
          <w:szCs w:val="20"/>
        </w:rPr>
      </w:pPr>
      <w:r>
        <w:rPr>
          <w:rFonts w:ascii="Century Gothic" w:hAnsi="Century Gothic"/>
          <w:sz w:val="20"/>
        </w:rPr>
        <w:t>Meer informatie over het merk en zijn modellen zijn beschikbaar op</w:t>
      </w:r>
      <w:r w:rsidR="00E52D27">
        <w:rPr>
          <w:rFonts w:ascii="Century Gothic" w:hAnsi="Century Gothic"/>
          <w:sz w:val="20"/>
        </w:rPr>
        <w:t xml:space="preserve">: </w:t>
      </w:r>
      <w:r>
        <w:rPr>
          <w:rFonts w:ascii="Century Gothic" w:hAnsi="Century Gothic"/>
          <w:sz w:val="20"/>
        </w:rPr>
        <w:t xml:space="preserve"> www.media.maserati.com en www.maserati.be.</w:t>
      </w:r>
    </w:p>
    <w:p w14:paraId="22FFE6C8" w14:textId="77777777" w:rsidR="002A3EF2" w:rsidRDefault="002A3EF2" w:rsidP="002A3EF2">
      <w:pPr>
        <w:spacing w:after="0"/>
        <w:jc w:val="both"/>
        <w:rPr>
          <w:rFonts w:ascii="Century Gothic" w:eastAsia="Times New Roman" w:hAnsi="Century Gothic" w:cs="Times New Roman"/>
          <w:b/>
          <w:bCs/>
          <w:sz w:val="16"/>
          <w:szCs w:val="16"/>
        </w:rPr>
      </w:pPr>
    </w:p>
    <w:p w14:paraId="4E455721" w14:textId="77777777" w:rsidR="002A3EF2" w:rsidRDefault="002A3EF2" w:rsidP="002A3EF2">
      <w:pPr>
        <w:spacing w:after="0"/>
        <w:jc w:val="both"/>
        <w:rPr>
          <w:rFonts w:ascii="Century Gothic" w:eastAsia="Times New Roman" w:hAnsi="Century Gothic" w:cs="Times New Roman"/>
          <w:b/>
          <w:bCs/>
          <w:sz w:val="16"/>
          <w:szCs w:val="16"/>
        </w:rPr>
      </w:pPr>
      <w:r>
        <w:rPr>
          <w:rFonts w:ascii="Century Gothic" w:eastAsia="Times New Roman" w:hAnsi="Century Gothic" w:cs="Times New Roman"/>
          <w:b/>
          <w:bCs/>
          <w:sz w:val="16"/>
          <w:szCs w:val="16"/>
        </w:rPr>
        <w:br w:type="page"/>
      </w:r>
    </w:p>
    <w:p w14:paraId="552C69F9" w14:textId="77777777" w:rsidR="002A3EF2" w:rsidRDefault="002A3EF2" w:rsidP="002A3EF2">
      <w:pPr>
        <w:spacing w:after="0"/>
        <w:jc w:val="both"/>
        <w:rPr>
          <w:rFonts w:ascii="Century Gothic" w:hAnsi="Century Gothic"/>
          <w:b/>
          <w:sz w:val="16"/>
        </w:rPr>
      </w:pPr>
    </w:p>
    <w:p w14:paraId="23EA5F42" w14:textId="77777777" w:rsidR="002A3EF2" w:rsidRDefault="002A3EF2" w:rsidP="002A3EF2">
      <w:pPr>
        <w:spacing w:after="0"/>
        <w:jc w:val="both"/>
        <w:rPr>
          <w:rFonts w:ascii="Century Gothic" w:hAnsi="Century Gothic"/>
          <w:b/>
          <w:sz w:val="16"/>
        </w:rPr>
      </w:pPr>
    </w:p>
    <w:p w14:paraId="71552CBB" w14:textId="77777777" w:rsidR="002A3EF2" w:rsidRDefault="002A3EF2" w:rsidP="002A3EF2">
      <w:pPr>
        <w:spacing w:after="0"/>
        <w:jc w:val="both"/>
        <w:rPr>
          <w:rFonts w:ascii="Century Gothic" w:hAnsi="Century Gothic"/>
          <w:b/>
          <w:sz w:val="16"/>
        </w:rPr>
      </w:pPr>
    </w:p>
    <w:p w14:paraId="6BA20641" w14:textId="77777777" w:rsidR="002A3EF2" w:rsidRDefault="002A3EF2" w:rsidP="002A3EF2">
      <w:pPr>
        <w:spacing w:after="0"/>
        <w:jc w:val="both"/>
        <w:rPr>
          <w:rFonts w:ascii="Century Gothic" w:hAnsi="Century Gothic"/>
          <w:b/>
          <w:sz w:val="16"/>
        </w:rPr>
      </w:pPr>
    </w:p>
    <w:p w14:paraId="41D6E36D" w14:textId="77777777" w:rsidR="002A3EF2" w:rsidRDefault="002A3EF2" w:rsidP="002A3EF2">
      <w:pPr>
        <w:spacing w:after="0"/>
        <w:jc w:val="both"/>
        <w:rPr>
          <w:rFonts w:ascii="Century Gothic" w:hAnsi="Century Gothic"/>
          <w:b/>
          <w:sz w:val="16"/>
        </w:rPr>
      </w:pPr>
    </w:p>
    <w:p w14:paraId="6BDF9128" w14:textId="77777777" w:rsidR="002A3EF2" w:rsidRDefault="002A3EF2" w:rsidP="002A3EF2">
      <w:pPr>
        <w:spacing w:after="0"/>
        <w:jc w:val="both"/>
        <w:rPr>
          <w:rFonts w:ascii="Century Gothic" w:hAnsi="Century Gothic"/>
          <w:b/>
          <w:sz w:val="16"/>
        </w:rPr>
      </w:pPr>
    </w:p>
    <w:p w14:paraId="4127EE3D" w14:textId="77777777" w:rsidR="002A3EF2" w:rsidRDefault="002A3EF2" w:rsidP="002A3EF2">
      <w:pPr>
        <w:spacing w:after="0"/>
        <w:jc w:val="both"/>
        <w:rPr>
          <w:rFonts w:ascii="Century Gothic" w:hAnsi="Century Gothic"/>
          <w:b/>
          <w:sz w:val="16"/>
        </w:rPr>
      </w:pPr>
    </w:p>
    <w:p w14:paraId="6A103E35" w14:textId="77777777" w:rsidR="002A3EF2" w:rsidRDefault="002A3EF2" w:rsidP="002A3EF2">
      <w:pPr>
        <w:spacing w:after="0"/>
        <w:jc w:val="both"/>
        <w:rPr>
          <w:rFonts w:ascii="Century Gothic" w:hAnsi="Century Gothic"/>
          <w:b/>
          <w:sz w:val="16"/>
        </w:rPr>
      </w:pPr>
    </w:p>
    <w:p w14:paraId="7C38988C" w14:textId="77777777" w:rsidR="004006BA" w:rsidRDefault="004006BA" w:rsidP="002A3EF2">
      <w:pPr>
        <w:spacing w:after="0"/>
        <w:jc w:val="both"/>
        <w:rPr>
          <w:rFonts w:ascii="Century Gothic" w:hAnsi="Century Gothic"/>
          <w:b/>
          <w:sz w:val="16"/>
        </w:rPr>
      </w:pPr>
    </w:p>
    <w:p w14:paraId="7AD08D16" w14:textId="4078FAC1" w:rsidR="002A3EF2" w:rsidRPr="00EB3CF1" w:rsidRDefault="002A3EF2" w:rsidP="002A3EF2">
      <w:pPr>
        <w:spacing w:after="0"/>
        <w:jc w:val="both"/>
        <w:rPr>
          <w:rFonts w:ascii="Century Gothic" w:hAnsi="Century Gothic"/>
          <w:b/>
          <w:sz w:val="16"/>
        </w:rPr>
      </w:pPr>
      <w:r w:rsidRPr="00EB3CF1">
        <w:rPr>
          <w:rFonts w:ascii="Century Gothic" w:hAnsi="Century Gothic"/>
          <w:b/>
          <w:sz w:val="16"/>
        </w:rPr>
        <w:t>D'Ieteren:</w:t>
      </w:r>
    </w:p>
    <w:p w14:paraId="2DC17204" w14:textId="77777777" w:rsidR="002A3EF2" w:rsidRPr="00EB3CF1" w:rsidRDefault="002A3EF2" w:rsidP="002A3EF2">
      <w:pPr>
        <w:spacing w:after="0"/>
        <w:jc w:val="both"/>
        <w:rPr>
          <w:rFonts w:ascii="Century Gothic" w:hAnsi="Century Gothic"/>
          <w:b/>
          <w:sz w:val="16"/>
        </w:rPr>
      </w:pPr>
    </w:p>
    <w:p w14:paraId="713FC204" w14:textId="77777777" w:rsidR="002A3EF2" w:rsidRPr="00EB3CF1" w:rsidRDefault="002A3EF2" w:rsidP="002A3EF2">
      <w:pPr>
        <w:spacing w:after="0"/>
        <w:jc w:val="both"/>
        <w:rPr>
          <w:rFonts w:ascii="Century Gothic" w:hAnsi="Century Gothic"/>
          <w:bCs/>
          <w:sz w:val="16"/>
        </w:rPr>
      </w:pPr>
      <w:proofErr w:type="spellStart"/>
      <w:r w:rsidRPr="00EB3CF1">
        <w:rPr>
          <w:rFonts w:ascii="Century Gothic" w:hAnsi="Century Gothic"/>
          <w:bCs/>
          <w:sz w:val="16"/>
        </w:rPr>
        <w:t>Moving</w:t>
      </w:r>
      <w:proofErr w:type="spellEnd"/>
      <w:r w:rsidRPr="00EB3CF1">
        <w:rPr>
          <w:rFonts w:ascii="Century Gothic" w:hAnsi="Century Gothic"/>
          <w:bCs/>
          <w:sz w:val="16"/>
        </w:rPr>
        <w:t xml:space="preserve"> </w:t>
      </w:r>
      <w:proofErr w:type="spellStart"/>
      <w:r w:rsidRPr="00EB3CF1">
        <w:rPr>
          <w:rFonts w:ascii="Century Gothic" w:hAnsi="Century Gothic"/>
          <w:bCs/>
          <w:sz w:val="16"/>
        </w:rPr>
        <w:t>people</w:t>
      </w:r>
      <w:proofErr w:type="spellEnd"/>
      <w:r w:rsidRPr="00EB3CF1">
        <w:rPr>
          <w:rFonts w:ascii="Century Gothic" w:hAnsi="Century Gothic"/>
          <w:bCs/>
          <w:sz w:val="16"/>
        </w:rPr>
        <w:t xml:space="preserve"> forward</w:t>
      </w:r>
    </w:p>
    <w:p w14:paraId="360306FE" w14:textId="77777777" w:rsidR="002A3EF2" w:rsidRPr="00EB3CF1" w:rsidRDefault="002A3EF2" w:rsidP="002A3EF2">
      <w:pPr>
        <w:spacing w:after="0"/>
        <w:jc w:val="both"/>
        <w:rPr>
          <w:rFonts w:ascii="Century Gothic" w:hAnsi="Century Gothic"/>
          <w:bCs/>
          <w:sz w:val="16"/>
        </w:rPr>
      </w:pPr>
      <w:r w:rsidRPr="00EB3CF1">
        <w:rPr>
          <w:rFonts w:ascii="Century Gothic" w:hAnsi="Century Gothic"/>
          <w:bCs/>
          <w:sz w:val="16"/>
        </w:rPr>
        <w:t>D’Ieteren speelt een hoofdrol in de maatschappelijke veranderingen die verband houden met uw mobiliteit. In een wereld in volle verandering bereiden wij de toekomst voor. De mobiliteit van morgen moet voor iedereen vlot en duurzaam zijn.</w:t>
      </w:r>
      <w:r>
        <w:rPr>
          <w:rFonts w:ascii="Century Gothic" w:hAnsi="Century Gothic"/>
          <w:bCs/>
          <w:sz w:val="16"/>
        </w:rPr>
        <w:t xml:space="preserve"> </w:t>
      </w:r>
      <w:r w:rsidRPr="00EB3CF1">
        <w:rPr>
          <w:rFonts w:ascii="Century Gothic" w:hAnsi="Century Gothic"/>
          <w:bCs/>
          <w:sz w:val="16"/>
        </w:rPr>
        <w:t>Al 21</w:t>
      </w:r>
      <w:r>
        <w:rPr>
          <w:rFonts w:ascii="Century Gothic" w:hAnsi="Century Gothic"/>
          <w:bCs/>
          <w:sz w:val="16"/>
        </w:rPr>
        <w:t>7</w:t>
      </w:r>
      <w:r w:rsidRPr="00EB3CF1">
        <w:rPr>
          <w:rFonts w:ascii="Century Gothic" w:hAnsi="Century Gothic"/>
          <w:bCs/>
          <w:sz w:val="16"/>
        </w:rPr>
        <w:t xml:space="preserve"> jaar investeert D’Ieteren, familiale en maatschappelijk betrokken onderneming, onophoudelijk in het onderzoek naar en de uitwerking van geschikte oplossingen om de mobiliteit van eenieder aan te passen aan de dagelijkse realiteit.</w:t>
      </w:r>
      <w:r>
        <w:rPr>
          <w:rFonts w:ascii="Century Gothic" w:hAnsi="Century Gothic"/>
          <w:bCs/>
          <w:sz w:val="16"/>
        </w:rPr>
        <w:t xml:space="preserve"> </w:t>
      </w:r>
      <w:r w:rsidRPr="00EB3CF1">
        <w:rPr>
          <w:rFonts w:ascii="Century Gothic" w:hAnsi="Century Gothic"/>
          <w:bCs/>
          <w:sz w:val="16"/>
        </w:rPr>
        <w:t>Meer informatie over D'Ieteren Automotive: https://www.dieteren.be/nl/</w:t>
      </w:r>
    </w:p>
    <w:p w14:paraId="2D301BB6" w14:textId="77777777" w:rsidR="002A3EF2" w:rsidRDefault="002A3EF2" w:rsidP="002A3EF2">
      <w:pPr>
        <w:spacing w:after="0"/>
        <w:jc w:val="both"/>
        <w:rPr>
          <w:rFonts w:ascii="Century Gothic" w:hAnsi="Century Gothic"/>
          <w:b/>
          <w:sz w:val="16"/>
        </w:rPr>
      </w:pPr>
    </w:p>
    <w:p w14:paraId="29A3DC00" w14:textId="77777777" w:rsidR="002A3EF2" w:rsidRDefault="002A3EF2" w:rsidP="002A3EF2">
      <w:pPr>
        <w:spacing w:after="0"/>
        <w:jc w:val="both"/>
        <w:rPr>
          <w:rFonts w:ascii="Century Gothic" w:hAnsi="Century Gothic"/>
          <w:b/>
          <w:sz w:val="16"/>
        </w:rPr>
      </w:pPr>
    </w:p>
    <w:p w14:paraId="0E3BBF66" w14:textId="77777777" w:rsidR="002A3EF2" w:rsidRDefault="002A3EF2" w:rsidP="002A3EF2">
      <w:pPr>
        <w:spacing w:after="0"/>
        <w:jc w:val="both"/>
        <w:rPr>
          <w:rFonts w:ascii="Century Gothic" w:hAnsi="Century Gothic"/>
          <w:b/>
          <w:sz w:val="16"/>
        </w:rPr>
      </w:pPr>
    </w:p>
    <w:p w14:paraId="252A65E7" w14:textId="77777777" w:rsidR="002A3EF2" w:rsidRPr="0096131D" w:rsidRDefault="002A3EF2" w:rsidP="002A3EF2">
      <w:pPr>
        <w:spacing w:after="0"/>
        <w:jc w:val="both"/>
        <w:rPr>
          <w:rFonts w:ascii="Century Gothic" w:eastAsia="Times New Roman" w:hAnsi="Century Gothic" w:cs="Times New Roman"/>
          <w:b/>
          <w:bCs/>
          <w:sz w:val="16"/>
          <w:szCs w:val="16"/>
        </w:rPr>
      </w:pPr>
      <w:r>
        <w:rPr>
          <w:rFonts w:ascii="Century Gothic" w:hAnsi="Century Gothic"/>
          <w:b/>
          <w:sz w:val="16"/>
        </w:rPr>
        <w:t xml:space="preserve">Maserati </w:t>
      </w:r>
      <w:proofErr w:type="spellStart"/>
      <w:r>
        <w:rPr>
          <w:rFonts w:ascii="Century Gothic" w:hAnsi="Century Gothic"/>
          <w:b/>
          <w:sz w:val="16"/>
        </w:rPr>
        <w:t>S.p.A</w:t>
      </w:r>
      <w:proofErr w:type="spellEnd"/>
      <w:r>
        <w:rPr>
          <w:rFonts w:ascii="Century Gothic" w:hAnsi="Century Gothic"/>
          <w:b/>
          <w:sz w:val="16"/>
        </w:rPr>
        <w:t>.</w:t>
      </w:r>
    </w:p>
    <w:p w14:paraId="66940B15" w14:textId="77777777" w:rsidR="002A3EF2" w:rsidRPr="0096131D" w:rsidRDefault="002A3EF2" w:rsidP="002A3EF2">
      <w:pPr>
        <w:spacing w:after="0"/>
        <w:jc w:val="both"/>
        <w:rPr>
          <w:rFonts w:ascii="Century Gothic" w:hAnsi="Century Gothic" w:cs="Times New Roman"/>
          <w:bCs/>
          <w:sz w:val="20"/>
          <w:szCs w:val="20"/>
        </w:rPr>
      </w:pPr>
      <w:r>
        <w:rPr>
          <w:rFonts w:ascii="Century Gothic" w:hAnsi="Century Gothic"/>
          <w:b/>
          <w:sz w:val="16"/>
        </w:rPr>
        <w:br/>
      </w:r>
      <w:r>
        <w:rPr>
          <w:rFonts w:ascii="Century Gothic" w:hAnsi="Century Gothic"/>
          <w:sz w:val="16"/>
        </w:rPr>
        <w:t xml:space="preserve">Maserati produceert een volledig gamma unieke wagens die onmiddellijk te herkennen zijn aan hun buitengewone persoonlijkheid. Dankzij hun stijl, technologie en van nature exclusieve karakter beantwoorden ze aan de meest kritische en veeleisende smaken en zijn ze altijd al een benchmark geweest voor de wereldwijde autosector. Het gaat om een traditie van succesvolle wagens, die stuk voor stuk het concept van de Italiaanse sportauto herdefiniëren op het gebied van design, prestaties, comfort, elegantie en veiligheid. Momenteel worden deze internationaal verkocht op meer dan zeventig markten. De ambassadeurs van dit erfgoed zijn de </w:t>
      </w:r>
      <w:proofErr w:type="spellStart"/>
      <w:r>
        <w:rPr>
          <w:rFonts w:ascii="Century Gothic" w:hAnsi="Century Gothic"/>
          <w:sz w:val="16"/>
        </w:rPr>
        <w:t>Quattroporte</w:t>
      </w:r>
      <w:proofErr w:type="spellEnd"/>
      <w:r>
        <w:rPr>
          <w:rFonts w:ascii="Century Gothic" w:hAnsi="Century Gothic"/>
          <w:sz w:val="16"/>
        </w:rPr>
        <w:t xml:space="preserve"> (het vlaggenschip), de </w:t>
      </w:r>
      <w:proofErr w:type="spellStart"/>
      <w:r>
        <w:rPr>
          <w:rFonts w:ascii="Century Gothic" w:hAnsi="Century Gothic"/>
          <w:sz w:val="16"/>
        </w:rPr>
        <w:t>Ghibli</w:t>
      </w:r>
      <w:proofErr w:type="spellEnd"/>
      <w:r>
        <w:rPr>
          <w:rFonts w:ascii="Century Gothic" w:hAnsi="Century Gothic"/>
          <w:sz w:val="16"/>
        </w:rPr>
        <w:t xml:space="preserve"> (de sportberline), de </w:t>
      </w:r>
      <w:proofErr w:type="spellStart"/>
      <w:r>
        <w:rPr>
          <w:rFonts w:ascii="Century Gothic" w:hAnsi="Century Gothic"/>
          <w:sz w:val="16"/>
        </w:rPr>
        <w:t>Levante</w:t>
      </w:r>
      <w:proofErr w:type="spellEnd"/>
      <w:r>
        <w:rPr>
          <w:rFonts w:ascii="Century Gothic" w:hAnsi="Century Gothic"/>
          <w:sz w:val="16"/>
        </w:rPr>
        <w:t xml:space="preserve"> (de eerste SUV gemaakt door Maserati) en de </w:t>
      </w:r>
      <w:proofErr w:type="spellStart"/>
      <w:r>
        <w:rPr>
          <w:rFonts w:ascii="Century Gothic" w:hAnsi="Century Gothic"/>
          <w:sz w:val="16"/>
        </w:rPr>
        <w:t>Grecale</w:t>
      </w:r>
      <w:proofErr w:type="spellEnd"/>
      <w:r>
        <w:rPr>
          <w:rFonts w:ascii="Century Gothic" w:hAnsi="Century Gothic"/>
          <w:sz w:val="16"/>
        </w:rPr>
        <w:t xml:space="preserve"> (de splinternieuwe, “elke dag uitzonderlijke” SUV). Al deze modellen worden gekenmerkt door het gebruik van materialen van de hoogste kwaliteit en uitstekende technische oplossingen. De </w:t>
      </w:r>
      <w:proofErr w:type="spellStart"/>
      <w:r>
        <w:rPr>
          <w:rFonts w:ascii="Century Gothic" w:hAnsi="Century Gothic"/>
          <w:sz w:val="16"/>
        </w:rPr>
        <w:t>Ghibli</w:t>
      </w:r>
      <w:proofErr w:type="spellEnd"/>
      <w:r>
        <w:rPr>
          <w:rFonts w:ascii="Century Gothic" w:hAnsi="Century Gothic"/>
          <w:sz w:val="16"/>
        </w:rPr>
        <w:t xml:space="preserve">, </w:t>
      </w:r>
      <w:proofErr w:type="spellStart"/>
      <w:r>
        <w:rPr>
          <w:rFonts w:ascii="Century Gothic" w:hAnsi="Century Gothic"/>
          <w:sz w:val="16"/>
        </w:rPr>
        <w:t>Grecale</w:t>
      </w:r>
      <w:proofErr w:type="spellEnd"/>
      <w:r>
        <w:rPr>
          <w:rFonts w:ascii="Century Gothic" w:hAnsi="Century Gothic"/>
          <w:sz w:val="16"/>
        </w:rPr>
        <w:t xml:space="preserve"> en </w:t>
      </w:r>
      <w:proofErr w:type="spellStart"/>
      <w:r>
        <w:rPr>
          <w:rFonts w:ascii="Century Gothic" w:hAnsi="Century Gothic"/>
          <w:sz w:val="16"/>
        </w:rPr>
        <w:t>Levante</w:t>
      </w:r>
      <w:proofErr w:type="spellEnd"/>
      <w:r>
        <w:rPr>
          <w:rFonts w:ascii="Century Gothic" w:hAnsi="Century Gothic"/>
          <w:sz w:val="16"/>
        </w:rPr>
        <w:t xml:space="preserve"> zijn ook beschikbaar in hybride versies. Een compleet gamma, uitgerust met hybride 4-cilinderaandrijflijnen, V6- en V8-benzinemotoren, met achter- en vierwielaandrijving, dat het prestatie-DNA van de Drietand belichaamt. Het topgamma wordt gevormd door de MC20 </w:t>
      </w:r>
      <w:proofErr w:type="spellStart"/>
      <w:r>
        <w:rPr>
          <w:rFonts w:ascii="Century Gothic" w:hAnsi="Century Gothic"/>
          <w:sz w:val="16"/>
        </w:rPr>
        <w:t>supercar</w:t>
      </w:r>
      <w:proofErr w:type="spellEnd"/>
      <w:r>
        <w:rPr>
          <w:rFonts w:ascii="Century Gothic" w:hAnsi="Century Gothic"/>
          <w:sz w:val="16"/>
        </w:rPr>
        <w:t xml:space="preserve"> en de MC20 </w:t>
      </w:r>
      <w:proofErr w:type="spellStart"/>
      <w:r>
        <w:rPr>
          <w:rFonts w:ascii="Century Gothic" w:hAnsi="Century Gothic"/>
          <w:sz w:val="16"/>
        </w:rPr>
        <w:t>Cielo</w:t>
      </w:r>
      <w:proofErr w:type="spellEnd"/>
      <w:r>
        <w:rPr>
          <w:rFonts w:ascii="Century Gothic" w:hAnsi="Century Gothic"/>
          <w:sz w:val="16"/>
        </w:rPr>
        <w:t xml:space="preserve"> </w:t>
      </w:r>
      <w:proofErr w:type="spellStart"/>
      <w:r>
        <w:rPr>
          <w:rFonts w:ascii="Century Gothic" w:hAnsi="Century Gothic"/>
          <w:sz w:val="16"/>
        </w:rPr>
        <w:t>Spyder</w:t>
      </w:r>
      <w:proofErr w:type="spellEnd"/>
      <w:r>
        <w:rPr>
          <w:rFonts w:ascii="Century Gothic" w:hAnsi="Century Gothic"/>
          <w:sz w:val="16"/>
        </w:rPr>
        <w:t xml:space="preserve">, aangedreven door de baanbrekende V6-motor - de </w:t>
      </w:r>
      <w:proofErr w:type="spellStart"/>
      <w:r>
        <w:rPr>
          <w:rFonts w:ascii="Century Gothic" w:hAnsi="Century Gothic"/>
          <w:sz w:val="16"/>
        </w:rPr>
        <w:t>Nettuno</w:t>
      </w:r>
      <w:proofErr w:type="spellEnd"/>
      <w:r>
        <w:rPr>
          <w:rFonts w:ascii="Century Gothic" w:hAnsi="Century Gothic"/>
          <w:sz w:val="16"/>
        </w:rPr>
        <w:t xml:space="preserve"> - waarmee het merk voor de eerste keer Formule 1-technologieën gebruikt in de motor van een standaard productieauto.</w:t>
      </w:r>
      <w:r>
        <w:t xml:space="preserve"> </w:t>
      </w:r>
      <w:r>
        <w:rPr>
          <w:rFonts w:ascii="Century Gothic" w:hAnsi="Century Gothic"/>
          <w:sz w:val="16"/>
        </w:rPr>
        <w:t xml:space="preserve">De nieuwe sportieve </w:t>
      </w:r>
      <w:proofErr w:type="spellStart"/>
      <w:r>
        <w:rPr>
          <w:rFonts w:ascii="Century Gothic" w:hAnsi="Century Gothic"/>
          <w:sz w:val="16"/>
        </w:rPr>
        <w:t>GranTurismo</w:t>
      </w:r>
      <w:proofErr w:type="spellEnd"/>
      <w:r>
        <w:rPr>
          <w:rFonts w:ascii="Century Gothic" w:hAnsi="Century Gothic"/>
          <w:sz w:val="16"/>
        </w:rPr>
        <w:t xml:space="preserve">-generatie, die beschikbaar is met krachtige benzinemotoren of met een 100% elektrische aandrijflijn, stoomt het ‘Huis van de Drietand’ klaar voor de toekomst met de eerste auto van het elektrische gamma, de Maserati </w:t>
      </w:r>
      <w:proofErr w:type="spellStart"/>
      <w:r>
        <w:rPr>
          <w:rFonts w:ascii="Century Gothic" w:hAnsi="Century Gothic"/>
          <w:sz w:val="16"/>
        </w:rPr>
        <w:t>Folgore</w:t>
      </w:r>
      <w:proofErr w:type="spellEnd"/>
      <w:r>
        <w:rPr>
          <w:rFonts w:ascii="Century Gothic" w:hAnsi="Century Gothic"/>
          <w:sz w:val="16"/>
        </w:rPr>
        <w:t>. Tegen 2025 zullen alle Maserati-modellen in een volledig elektrische versie op de markt komen en tegen 2030 zal het volledige Maserati-gamma uitsluitend op elektriciteit rijden.</w:t>
      </w:r>
    </w:p>
    <w:p w14:paraId="587A1F5C" w14:textId="77777777" w:rsidR="002A3EF2" w:rsidRPr="0096131D" w:rsidRDefault="002A3EF2" w:rsidP="002A3EF2">
      <w:pPr>
        <w:shd w:val="clear" w:color="auto" w:fill="FFFFFF"/>
        <w:rPr>
          <w:rFonts w:ascii="Century Gothic" w:eastAsia="Times New Roman" w:hAnsi="Century Gothic" w:cs="Times New Roman"/>
          <w:sz w:val="16"/>
          <w:szCs w:val="16"/>
        </w:rPr>
      </w:pPr>
    </w:p>
    <w:p w14:paraId="6011FA7D" w14:textId="77777777" w:rsidR="002A3EF2" w:rsidRDefault="002A3EF2" w:rsidP="002A3EF2">
      <w:pPr>
        <w:pStyle w:val="xmsonormal"/>
        <w:shd w:val="clear" w:color="auto" w:fill="FFFFFF"/>
        <w:spacing w:before="0" w:beforeAutospacing="0" w:after="0" w:afterAutospacing="0"/>
        <w:rPr>
          <w:rFonts w:ascii="Century Gothic" w:hAnsi="Century Gothic"/>
          <w:sz w:val="16"/>
          <w:szCs w:val="16"/>
          <w:lang w:eastAsia="en-US"/>
        </w:rPr>
      </w:pPr>
    </w:p>
    <w:p w14:paraId="2CC38718" w14:textId="77777777" w:rsidR="002A3EF2" w:rsidRDefault="002A3EF2" w:rsidP="002A3EF2">
      <w:pPr>
        <w:pStyle w:val="xmsonormal"/>
        <w:shd w:val="clear" w:color="auto" w:fill="FFFFFF"/>
        <w:spacing w:before="0" w:beforeAutospacing="0" w:after="0" w:afterAutospacing="0"/>
        <w:rPr>
          <w:rFonts w:ascii="Century Gothic" w:hAnsi="Century Gothic"/>
          <w:sz w:val="16"/>
          <w:szCs w:val="16"/>
          <w:lang w:eastAsia="en-US"/>
        </w:rPr>
      </w:pPr>
    </w:p>
    <w:p w14:paraId="64227CF5" w14:textId="77777777" w:rsidR="002A3EF2" w:rsidRPr="00B87083" w:rsidRDefault="002A3EF2" w:rsidP="002A3EF2">
      <w:pPr>
        <w:pStyle w:val="xmsonormal"/>
        <w:shd w:val="clear" w:color="auto" w:fill="FFFFFF"/>
        <w:spacing w:before="0" w:beforeAutospacing="0" w:after="0" w:afterAutospacing="0"/>
        <w:rPr>
          <w:rFonts w:ascii="Century Gothic" w:hAnsi="Century Gothic"/>
          <w:sz w:val="16"/>
        </w:rPr>
      </w:pPr>
      <w:r w:rsidRPr="00B87083">
        <w:rPr>
          <w:rFonts w:ascii="Century Gothic" w:hAnsi="Century Gothic"/>
          <w:b/>
          <w:bCs/>
          <w:sz w:val="16"/>
        </w:rPr>
        <w:t>Maserati D’Ieteren contact :</w:t>
      </w:r>
    </w:p>
    <w:p w14:paraId="1A20A9A9" w14:textId="77777777" w:rsidR="002A3EF2" w:rsidRPr="00B87083" w:rsidRDefault="002A3EF2" w:rsidP="002A3EF2">
      <w:pPr>
        <w:spacing w:after="0"/>
        <w:rPr>
          <w:rFonts w:ascii="Century Gothic" w:eastAsia="Times New Roman" w:hAnsi="Century Gothic" w:cs="Times New Roman"/>
          <w:sz w:val="16"/>
          <w:szCs w:val="24"/>
        </w:rPr>
      </w:pPr>
    </w:p>
    <w:p w14:paraId="72196606" w14:textId="77777777" w:rsidR="002A3EF2" w:rsidRPr="00880054" w:rsidRDefault="002A3EF2" w:rsidP="002A3EF2">
      <w:pPr>
        <w:spacing w:after="0"/>
        <w:rPr>
          <w:rFonts w:ascii="Century Gothic" w:eastAsia="Times New Roman" w:hAnsi="Century Gothic" w:cs="Times New Roman"/>
          <w:b/>
          <w:bCs/>
          <w:sz w:val="16"/>
          <w:szCs w:val="24"/>
        </w:rPr>
      </w:pPr>
      <w:r w:rsidRPr="00880054">
        <w:rPr>
          <w:rFonts w:ascii="Century Gothic" w:eastAsia="Times New Roman" w:hAnsi="Century Gothic" w:cs="Times New Roman"/>
          <w:b/>
          <w:bCs/>
          <w:sz w:val="16"/>
          <w:szCs w:val="24"/>
        </w:rPr>
        <w:t xml:space="preserve">Erik Michiels, </w:t>
      </w:r>
    </w:p>
    <w:p w14:paraId="07C94C99" w14:textId="72232035" w:rsidR="00B87083" w:rsidRPr="00B87083" w:rsidRDefault="00EE7A0F" w:rsidP="002A3EF2">
      <w:pPr>
        <w:spacing w:after="0"/>
        <w:rPr>
          <w:rFonts w:ascii="Century Gothic" w:eastAsia="Times New Roman" w:hAnsi="Century Gothic" w:cs="Times New Roman"/>
          <w:sz w:val="16"/>
          <w:szCs w:val="24"/>
        </w:rPr>
      </w:pPr>
      <w:r>
        <w:rPr>
          <w:rFonts w:ascii="Century Gothic" w:eastAsia="Times New Roman" w:hAnsi="Century Gothic" w:cs="Times New Roman"/>
          <w:sz w:val="16"/>
          <w:szCs w:val="24"/>
        </w:rPr>
        <w:t xml:space="preserve">Managing Director </w:t>
      </w:r>
      <w:r w:rsidR="002A3EF2" w:rsidRPr="00B87083">
        <w:rPr>
          <w:rFonts w:ascii="Century Gothic" w:eastAsia="Times New Roman" w:hAnsi="Century Gothic" w:cs="Times New Roman"/>
          <w:sz w:val="16"/>
          <w:szCs w:val="24"/>
        </w:rPr>
        <w:t>P</w:t>
      </w:r>
      <w:r w:rsidR="006A502D">
        <w:rPr>
          <w:rFonts w:ascii="Century Gothic" w:eastAsia="Times New Roman" w:hAnsi="Century Gothic" w:cs="Times New Roman"/>
          <w:sz w:val="16"/>
          <w:szCs w:val="24"/>
        </w:rPr>
        <w:t>C</w:t>
      </w:r>
      <w:r w:rsidR="002A3EF2" w:rsidRPr="00B87083">
        <w:rPr>
          <w:rFonts w:ascii="Century Gothic" w:eastAsia="Times New Roman" w:hAnsi="Century Gothic" w:cs="Times New Roman"/>
          <w:sz w:val="16"/>
          <w:szCs w:val="24"/>
        </w:rPr>
        <w:t xml:space="preserve"> </w:t>
      </w:r>
      <w:proofErr w:type="spellStart"/>
      <w:r w:rsidR="002A3EF2" w:rsidRPr="00B87083">
        <w:rPr>
          <w:rFonts w:ascii="Century Gothic" w:eastAsia="Times New Roman" w:hAnsi="Century Gothic" w:cs="Times New Roman"/>
          <w:sz w:val="16"/>
          <w:szCs w:val="24"/>
        </w:rPr>
        <w:t>Antwerp</w:t>
      </w:r>
      <w:proofErr w:type="spellEnd"/>
    </w:p>
    <w:p w14:paraId="6D5A9E7D" w14:textId="41C9AF47" w:rsidR="002A3EF2" w:rsidRPr="0043363A" w:rsidRDefault="0043363A" w:rsidP="002A3EF2">
      <w:pPr>
        <w:spacing w:after="0"/>
        <w:rPr>
          <w:rFonts w:ascii="Century Gothic" w:eastAsia="Times New Roman" w:hAnsi="Century Gothic" w:cs="Times New Roman"/>
          <w:sz w:val="16"/>
          <w:szCs w:val="24"/>
          <w:lang w:val="fr-BE"/>
        </w:rPr>
      </w:pPr>
      <w:r>
        <w:fldChar w:fldCharType="begin"/>
      </w:r>
      <w:r w:rsidRPr="0043363A">
        <w:rPr>
          <w:lang w:val="fr-BE"/>
        </w:rPr>
        <w:instrText xml:space="preserve"> HYPERLINK "mailto:Erik.michiels@dieteren.be" </w:instrText>
      </w:r>
      <w:r>
        <w:fldChar w:fldCharType="separate"/>
      </w:r>
      <w:r w:rsidR="00B87083" w:rsidRPr="0043363A">
        <w:rPr>
          <w:rStyle w:val="Hyperlink"/>
          <w:rFonts w:ascii="Century Gothic" w:eastAsia="Times New Roman" w:hAnsi="Century Gothic" w:cs="Times New Roman"/>
          <w:sz w:val="16"/>
          <w:szCs w:val="24"/>
          <w:lang w:val="fr-BE"/>
        </w:rPr>
        <w:t>Erik.michiels@dieteren.be</w:t>
      </w:r>
      <w:r>
        <w:rPr>
          <w:rStyle w:val="Hyperlink"/>
          <w:rFonts w:ascii="Century Gothic" w:eastAsia="Times New Roman" w:hAnsi="Century Gothic" w:cs="Times New Roman"/>
          <w:sz w:val="16"/>
          <w:szCs w:val="24"/>
        </w:rPr>
        <w:fldChar w:fldCharType="end"/>
      </w:r>
      <w:r w:rsidR="00B87083" w:rsidRPr="0043363A">
        <w:rPr>
          <w:rFonts w:ascii="Century Gothic" w:eastAsia="Times New Roman" w:hAnsi="Century Gothic" w:cs="Times New Roman"/>
          <w:sz w:val="16"/>
          <w:szCs w:val="24"/>
          <w:lang w:val="fr-BE"/>
        </w:rPr>
        <w:t xml:space="preserve"> </w:t>
      </w:r>
      <w:r w:rsidR="002A3EF2" w:rsidRPr="0043363A">
        <w:rPr>
          <w:rFonts w:ascii="Century Gothic" w:eastAsia="Times New Roman" w:hAnsi="Century Gothic" w:cs="Times New Roman"/>
          <w:sz w:val="16"/>
          <w:szCs w:val="24"/>
          <w:lang w:val="fr-BE"/>
        </w:rPr>
        <w:t xml:space="preserve">- 0032 3 224.19.01  </w:t>
      </w:r>
    </w:p>
    <w:p w14:paraId="487F1F24" w14:textId="77777777" w:rsidR="002A3EF2" w:rsidRPr="0043363A" w:rsidRDefault="002A3EF2" w:rsidP="002A3EF2">
      <w:pPr>
        <w:shd w:val="clear" w:color="auto" w:fill="FFFFFF"/>
        <w:rPr>
          <w:rFonts w:ascii="Century Gothic" w:hAnsi="Century Gothic"/>
          <w:b/>
          <w:sz w:val="16"/>
          <w:lang w:val="fr-BE"/>
        </w:rPr>
      </w:pPr>
    </w:p>
    <w:p w14:paraId="4FDA7A20" w14:textId="77777777" w:rsidR="002A3EF2" w:rsidRPr="00EB3CF1" w:rsidRDefault="002A3EF2" w:rsidP="002A3EF2">
      <w:pPr>
        <w:shd w:val="clear" w:color="auto" w:fill="FFFFFF"/>
        <w:rPr>
          <w:rFonts w:ascii="Century Gothic" w:hAnsi="Century Gothic"/>
          <w:b/>
          <w:sz w:val="16"/>
          <w:lang w:val="fr-BE"/>
        </w:rPr>
      </w:pPr>
      <w:proofErr w:type="spellStart"/>
      <w:r>
        <w:rPr>
          <w:rFonts w:ascii="Century Gothic" w:hAnsi="Century Gothic"/>
          <w:b/>
          <w:sz w:val="16"/>
          <w:lang w:val="fr-BE"/>
        </w:rPr>
        <w:t>Persc</w:t>
      </w:r>
      <w:r w:rsidRPr="00EB3CF1">
        <w:rPr>
          <w:rFonts w:ascii="Century Gothic" w:hAnsi="Century Gothic"/>
          <w:b/>
          <w:sz w:val="16"/>
          <w:lang w:val="fr-BE"/>
        </w:rPr>
        <w:t>ontact</w:t>
      </w:r>
      <w:proofErr w:type="spellEnd"/>
      <w:r w:rsidRPr="00EB3CF1">
        <w:rPr>
          <w:rFonts w:ascii="Century Gothic" w:hAnsi="Century Gothic"/>
          <w:b/>
          <w:sz w:val="16"/>
          <w:lang w:val="fr-BE"/>
        </w:rPr>
        <w:t> :</w:t>
      </w:r>
    </w:p>
    <w:p w14:paraId="0B8BF37F" w14:textId="77777777" w:rsidR="002A3EF2" w:rsidRPr="00880054" w:rsidRDefault="002A3EF2" w:rsidP="002A3EF2">
      <w:pPr>
        <w:shd w:val="clear" w:color="auto" w:fill="FFFFFF"/>
        <w:spacing w:after="0"/>
        <w:rPr>
          <w:rFonts w:ascii="Century Gothic" w:eastAsia="Times New Roman" w:hAnsi="Century Gothic" w:cs="Times New Roman"/>
          <w:b/>
          <w:bCs/>
          <w:sz w:val="16"/>
          <w:szCs w:val="16"/>
          <w:lang w:val="fr-BE"/>
        </w:rPr>
      </w:pPr>
      <w:r w:rsidRPr="00880054">
        <w:rPr>
          <w:rFonts w:ascii="Century Gothic" w:eastAsia="Times New Roman" w:hAnsi="Century Gothic" w:cs="Times New Roman"/>
          <w:b/>
          <w:bCs/>
          <w:sz w:val="16"/>
          <w:szCs w:val="16"/>
          <w:lang w:val="fr-BE"/>
        </w:rPr>
        <w:t>Jean-Marc Ponteville</w:t>
      </w:r>
    </w:p>
    <w:p w14:paraId="130908C2" w14:textId="77777777" w:rsidR="002A3EF2" w:rsidRPr="00EB3CF1" w:rsidRDefault="002A3EF2" w:rsidP="002A3EF2">
      <w:pPr>
        <w:shd w:val="clear" w:color="auto" w:fill="FFFFFF"/>
        <w:spacing w:after="0"/>
        <w:rPr>
          <w:rFonts w:ascii="Century Gothic" w:eastAsia="Times New Roman" w:hAnsi="Century Gothic" w:cs="Times New Roman"/>
          <w:sz w:val="16"/>
          <w:szCs w:val="16"/>
          <w:lang w:val="fr-BE"/>
        </w:rPr>
      </w:pPr>
      <w:r w:rsidRPr="00EB3CF1">
        <w:rPr>
          <w:rFonts w:ascii="Century Gothic" w:eastAsia="Times New Roman" w:hAnsi="Century Gothic" w:cs="Times New Roman"/>
          <w:sz w:val="16"/>
          <w:szCs w:val="16"/>
          <w:lang w:val="fr-BE"/>
        </w:rPr>
        <w:t>Presse &amp; Public Relations, D'Ieteren Automotive</w:t>
      </w:r>
    </w:p>
    <w:p w14:paraId="5CA1C81A" w14:textId="77777777" w:rsidR="002A3EF2" w:rsidRPr="00EB3CF1" w:rsidRDefault="0043363A" w:rsidP="002A3EF2">
      <w:pPr>
        <w:shd w:val="clear" w:color="auto" w:fill="FFFFFF"/>
        <w:spacing w:after="0"/>
        <w:rPr>
          <w:rFonts w:ascii="Century Gothic" w:eastAsia="Times New Roman" w:hAnsi="Century Gothic" w:cs="Times New Roman"/>
          <w:sz w:val="16"/>
          <w:szCs w:val="16"/>
          <w:lang w:val="fr-BE"/>
        </w:rPr>
      </w:pPr>
      <w:hyperlink r:id="rId8" w:history="1">
        <w:r w:rsidR="002A3EF2" w:rsidRPr="00EB3CF1">
          <w:rPr>
            <w:rStyle w:val="Hyperlink"/>
            <w:rFonts w:ascii="Century Gothic" w:eastAsia="Times New Roman" w:hAnsi="Century Gothic" w:cs="Times New Roman"/>
            <w:sz w:val="16"/>
            <w:szCs w:val="16"/>
            <w:lang w:val="fr-BE"/>
          </w:rPr>
          <w:t>jean-marc.ponteville@dieteren.be</w:t>
        </w:r>
      </w:hyperlink>
      <w:r w:rsidR="002A3EF2" w:rsidRPr="00EB3CF1">
        <w:rPr>
          <w:rFonts w:ascii="Century Gothic" w:eastAsia="Times New Roman" w:hAnsi="Century Gothic" w:cs="Times New Roman"/>
          <w:sz w:val="16"/>
          <w:szCs w:val="16"/>
          <w:lang w:val="fr-BE"/>
        </w:rPr>
        <w:t xml:space="preserve"> </w:t>
      </w:r>
      <w:r w:rsidR="002A3EF2">
        <w:rPr>
          <w:rFonts w:ascii="Century Gothic" w:eastAsia="Times New Roman" w:hAnsi="Century Gothic" w:cs="Times New Roman"/>
          <w:sz w:val="16"/>
          <w:szCs w:val="16"/>
          <w:lang w:val="fr-BE"/>
        </w:rPr>
        <w:t xml:space="preserve">- </w:t>
      </w:r>
      <w:r w:rsidR="002A3EF2" w:rsidRPr="00EB3CF1">
        <w:rPr>
          <w:rFonts w:ascii="Century Gothic" w:eastAsia="Times New Roman" w:hAnsi="Century Gothic" w:cs="Times New Roman"/>
          <w:sz w:val="16"/>
          <w:szCs w:val="16"/>
          <w:lang w:val="fr-BE"/>
        </w:rPr>
        <w:t>0032 2</w:t>
      </w:r>
      <w:r w:rsidR="002A3EF2">
        <w:rPr>
          <w:rFonts w:ascii="Century Gothic" w:eastAsia="Times New Roman" w:hAnsi="Century Gothic" w:cs="Times New Roman"/>
          <w:sz w:val="16"/>
          <w:szCs w:val="16"/>
          <w:lang w:val="fr-BE"/>
        </w:rPr>
        <w:t xml:space="preserve"> </w:t>
      </w:r>
      <w:r w:rsidR="002A3EF2" w:rsidRPr="00EB3CF1">
        <w:rPr>
          <w:rFonts w:ascii="Century Gothic" w:eastAsia="Times New Roman" w:hAnsi="Century Gothic" w:cs="Times New Roman"/>
          <w:sz w:val="16"/>
          <w:szCs w:val="16"/>
          <w:lang w:val="fr-BE"/>
        </w:rPr>
        <w:t>536.50.36</w:t>
      </w:r>
    </w:p>
    <w:p w14:paraId="0063BDBE" w14:textId="77777777" w:rsidR="00694188" w:rsidRPr="002A3EF2" w:rsidRDefault="00694188">
      <w:pPr>
        <w:rPr>
          <w:lang w:val="fr-BE"/>
        </w:rPr>
      </w:pPr>
    </w:p>
    <w:sectPr w:rsidR="00694188" w:rsidRPr="002A3EF2">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41CDB" w14:textId="77777777" w:rsidR="002A3EF2" w:rsidRDefault="002A3EF2" w:rsidP="002A3EF2">
      <w:pPr>
        <w:spacing w:after="0" w:line="240" w:lineRule="auto"/>
      </w:pPr>
      <w:r>
        <w:separator/>
      </w:r>
    </w:p>
  </w:endnote>
  <w:endnote w:type="continuationSeparator" w:id="0">
    <w:p w14:paraId="2B1A9069" w14:textId="77777777" w:rsidR="002A3EF2" w:rsidRDefault="002A3EF2" w:rsidP="002A3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A663E" w14:textId="77777777" w:rsidR="002A3EF2" w:rsidRDefault="002A3EF2" w:rsidP="002A3EF2">
      <w:pPr>
        <w:spacing w:after="0" w:line="240" w:lineRule="auto"/>
      </w:pPr>
      <w:r>
        <w:separator/>
      </w:r>
    </w:p>
  </w:footnote>
  <w:footnote w:type="continuationSeparator" w:id="0">
    <w:p w14:paraId="12C736F1" w14:textId="77777777" w:rsidR="002A3EF2" w:rsidRDefault="002A3EF2" w:rsidP="002A3E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002C7" w14:textId="4E38736E" w:rsidR="002A3EF2" w:rsidRDefault="00981A81">
    <w:pPr>
      <w:pStyle w:val="Header"/>
    </w:pPr>
    <w:r>
      <w:rPr>
        <w:noProof/>
      </w:rPr>
      <w:drawing>
        <wp:anchor distT="0" distB="0" distL="114300" distR="114300" simplePos="0" relativeHeight="251658240" behindDoc="0" locked="0" layoutInCell="1" allowOverlap="1" wp14:anchorId="3EFF9BDF" wp14:editId="104BFD13">
          <wp:simplePos x="0" y="0"/>
          <wp:positionH relativeFrom="margin">
            <wp:posOffset>-635</wp:posOffset>
          </wp:positionH>
          <wp:positionV relativeFrom="paragraph">
            <wp:posOffset>467995</wp:posOffset>
          </wp:positionV>
          <wp:extent cx="1889760" cy="76962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696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EF2"/>
    <w:rsid w:val="000A376F"/>
    <w:rsid w:val="000B0518"/>
    <w:rsid w:val="002A3EF2"/>
    <w:rsid w:val="004006BA"/>
    <w:rsid w:val="0043363A"/>
    <w:rsid w:val="00694188"/>
    <w:rsid w:val="006A502D"/>
    <w:rsid w:val="00880054"/>
    <w:rsid w:val="009544FD"/>
    <w:rsid w:val="00981A81"/>
    <w:rsid w:val="00B87083"/>
    <w:rsid w:val="00C47EF6"/>
    <w:rsid w:val="00E04C31"/>
    <w:rsid w:val="00E52D27"/>
    <w:rsid w:val="00EE7A0F"/>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F0FB9E"/>
  <w15:chartTrackingRefBased/>
  <w15:docId w15:val="{D9FFE798-24DD-479E-AF79-1D6BF6A4B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BE" w:eastAsia="en-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EF2"/>
    <w:pPr>
      <w:spacing w:after="200" w:line="276" w:lineRule="auto"/>
    </w:pPr>
    <w:rPr>
      <w:rFonts w:cs="Arial"/>
      <w:sz w:val="22"/>
      <w:szCs w:val="22"/>
      <w:lang w:val="nl-B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A3EF2"/>
    <w:rPr>
      <w:color w:val="0000FF"/>
      <w:u w:val="single"/>
    </w:rPr>
  </w:style>
  <w:style w:type="paragraph" w:customStyle="1" w:styleId="xmsonormal">
    <w:name w:val="x_msonormal"/>
    <w:basedOn w:val="Normal"/>
    <w:rsid w:val="002A3EF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Header">
    <w:name w:val="header"/>
    <w:basedOn w:val="Normal"/>
    <w:link w:val="HeaderChar"/>
    <w:uiPriority w:val="99"/>
    <w:unhideWhenUsed/>
    <w:rsid w:val="002A3EF2"/>
    <w:pPr>
      <w:tabs>
        <w:tab w:val="center" w:pos="4513"/>
        <w:tab w:val="right" w:pos="9026"/>
      </w:tabs>
      <w:spacing w:after="0" w:line="240" w:lineRule="auto"/>
    </w:pPr>
  </w:style>
  <w:style w:type="character" w:customStyle="1" w:styleId="HeaderChar">
    <w:name w:val="Header Char"/>
    <w:link w:val="Header"/>
    <w:uiPriority w:val="99"/>
    <w:rsid w:val="002A3EF2"/>
    <w:rPr>
      <w:rFonts w:ascii="Calibri" w:eastAsia="Calibri" w:hAnsi="Calibri" w:cs="Arial"/>
      <w:lang w:val="nl-BE"/>
    </w:rPr>
  </w:style>
  <w:style w:type="paragraph" w:styleId="Footer">
    <w:name w:val="footer"/>
    <w:basedOn w:val="Normal"/>
    <w:link w:val="FooterChar"/>
    <w:uiPriority w:val="99"/>
    <w:unhideWhenUsed/>
    <w:rsid w:val="002A3EF2"/>
    <w:pPr>
      <w:tabs>
        <w:tab w:val="center" w:pos="4513"/>
        <w:tab w:val="right" w:pos="9026"/>
      </w:tabs>
      <w:spacing w:after="0" w:line="240" w:lineRule="auto"/>
    </w:pPr>
  </w:style>
  <w:style w:type="character" w:customStyle="1" w:styleId="FooterChar">
    <w:name w:val="Footer Char"/>
    <w:link w:val="Footer"/>
    <w:uiPriority w:val="99"/>
    <w:rsid w:val="002A3EF2"/>
    <w:rPr>
      <w:rFonts w:ascii="Calibri" w:eastAsia="Calibri" w:hAnsi="Calibri" w:cs="Arial"/>
      <w:lang w:val="nl-BE"/>
    </w:rPr>
  </w:style>
  <w:style w:type="character" w:styleId="UnresolvedMention">
    <w:name w:val="Unresolved Mention"/>
    <w:basedOn w:val="DefaultParagraphFont"/>
    <w:uiPriority w:val="99"/>
    <w:semiHidden/>
    <w:unhideWhenUsed/>
    <w:rsid w:val="00B870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an-marc.ponteville@dieteren.b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2E6ECEC89DB043A13801D3BAF04117" ma:contentTypeVersion="27" ma:contentTypeDescription="Een nieuw document maken." ma:contentTypeScope="" ma:versionID="db05f602e7b350f099214d0a1741e1d0">
  <xsd:schema xmlns:xsd="http://www.w3.org/2001/XMLSchema" xmlns:xs="http://www.w3.org/2001/XMLSchema" xmlns:p="http://schemas.microsoft.com/office/2006/metadata/properties" xmlns:ns2="6d87ec20-00e6-4383-837a-e93dc4d68e49" xmlns:ns3="494af68a-e89c-4fb7-8d98-6d3f0993b4bb" targetNamespace="http://schemas.microsoft.com/office/2006/metadata/properties" ma:root="true" ma:fieldsID="cdfeb8ce8c9307b6edc39e4e83e4bbc1" ns2:_="" ns3:_="">
    <xsd:import namespace="6d87ec20-00e6-4383-837a-e93dc4d68e49"/>
    <xsd:import namespace="494af68a-e89c-4fb7-8d98-6d3f0993b4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Date"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7ec20-00e6-4383-837a-e93dc4d68e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Date" ma:index="14" nillable="true" ma:displayName="Date" ma:format="DateOnly" ma:internalName="Date">
      <xsd:simpleType>
        <xsd:restriction base="dms:DateTim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Afbeeldingtags" ma:readOnly="false" ma:fieldId="{5cf76f15-5ced-4ddc-b409-7134ff3c332f}" ma:taxonomyMulti="true" ma:sspId="aef40274-70d7-40c7-b10a-afba8fa640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94af68a-e89c-4fb7-8d98-6d3f0993b4bb"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56702828-34da-4d87-b69e-3cc1c98c4fc2}" ma:internalName="TaxCatchAll" ma:showField="CatchAllData" ma:web="494af68a-e89c-4fb7-8d98-6d3f0993b4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8CA43B-D57A-4C80-8FD6-7F9DADAAEF57}">
  <ds:schemaRefs>
    <ds:schemaRef ds:uri="http://schemas.microsoft.com/sharepoint/v3/contenttype/forms"/>
  </ds:schemaRefs>
</ds:datastoreItem>
</file>

<file path=customXml/itemProps2.xml><?xml version="1.0" encoding="utf-8"?>
<ds:datastoreItem xmlns:ds="http://schemas.openxmlformats.org/officeDocument/2006/customXml" ds:itemID="{03E205FC-F0A9-4F54-9258-F1CF60F4A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7ec20-00e6-4383-837a-e93dc4d68e49"/>
    <ds:schemaRef ds:uri="494af68a-e89c-4fb7-8d98-6d3f0993b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777</Words>
  <Characters>4431</Characters>
  <Application>Microsoft Office Word</Application>
  <DocSecurity>0</DocSecurity>
  <Lines>36</Lines>
  <Paragraphs>10</Paragraphs>
  <ScaleCrop>false</ScaleCrop>
  <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PONTEVILLE Jean-Marc</dc:creator>
  <cp:keywords/>
  <dc:description/>
  <cp:lastModifiedBy>BOON Joke</cp:lastModifiedBy>
  <cp:revision>5</cp:revision>
  <dcterms:created xsi:type="dcterms:W3CDTF">2022-11-28T15:07:00Z</dcterms:created>
  <dcterms:modified xsi:type="dcterms:W3CDTF">2022-12-01T09:12:00Z</dcterms:modified>
</cp:coreProperties>
</file>