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center"/>
        <w:rPr>
          <w:rFonts w:ascii="Inter" w:cs="Inter" w:eastAsia="Inter" w:hAnsi="Inter"/>
          <w:b w:val="1"/>
          <w:bCs w:val="1"/>
          <w:sz w:val="28"/>
          <w:szCs w:val="28"/>
        </w:rPr>
      </w:pPr>
      <w:r w:rsidDel="00000000" w:rsidR="00000000" w:rsidRPr="00000000">
        <w:rPr>
          <w:rFonts w:ascii="Inter" w:cs="Inter" w:eastAsia="Inter" w:hAnsi="Inter"/>
          <w:b w:val="1"/>
          <w:bCs w:val="1"/>
          <w:sz w:val="28"/>
          <w:szCs w:val="28"/>
          <w:rtl w:val="0"/>
        </w:rPr>
        <w:t xml:space="preserve">Dale un giro cremoso a tu Pasta Alfredo con Danone Griego</w:t>
      </w:r>
    </w:p>
    <w:p w:rsidR="00000000" w:rsidDel="00000000" w:rsidP="00000000" w:rsidRDefault="00000000" w:rsidRPr="00000000" w14:paraId="00000002">
      <w:pPr>
        <w:spacing w:after="240" w:before="240" w:lineRule="auto"/>
        <w:jc w:val="both"/>
        <w:rPr>
          <w:rFonts w:ascii="Inter" w:cs="Inter" w:eastAsia="Inter" w:hAnsi="Inter"/>
        </w:rPr>
      </w:pPr>
      <w:r w:rsidDel="00000000" w:rsidR="00000000" w:rsidRPr="00000000">
        <w:rPr>
          <w:rFonts w:ascii="Inter" w:cs="Inter" w:eastAsia="Inter" w:hAnsi="Inter"/>
          <w:b w:val="1"/>
          <w:bCs w:val="1"/>
          <w:rtl w:val="0"/>
        </w:rPr>
        <w:t xml:space="preserve">Ciudad de México 22 de octubre de 2026.-</w:t>
      </w:r>
      <w:r w:rsidDel="00000000" w:rsidR="00000000" w:rsidRPr="00000000">
        <w:rPr>
          <w:rFonts w:ascii="Inter" w:cs="Inter" w:eastAsia="Inter" w:hAnsi="Inter"/>
          <w:rtl w:val="0"/>
        </w:rPr>
        <w:t xml:space="preserve"> </w:t>
      </w:r>
      <w:r w:rsidDel="00000000" w:rsidR="00000000" w:rsidRPr="00000000">
        <w:rPr>
          <w:rFonts w:ascii="Inter" w:cs="Inter" w:eastAsia="Inter" w:hAnsi="Inter"/>
          <w:rtl w:val="0"/>
        </w:rPr>
        <w:t xml:space="preserve">Una buena receta también está en encontrar nuevas formas de usar los ingredientes que ya tenemos en casa. Por su textura espesa y cremosa, el yoghurt griego es un gran aliado para preparar salsas para pasta y darle un giro a los clásicos de siempre. </w:t>
      </w:r>
      <w:r w:rsidDel="00000000" w:rsidR="00000000" w:rsidRPr="00000000">
        <w:rPr>
          <w:rtl w:val="0"/>
        </w:rPr>
      </w:r>
    </w:p>
    <w:p w:rsidR="00000000" w:rsidDel="00000000" w:rsidP="00000000" w:rsidRDefault="00000000" w:rsidRPr="00000000" w14:paraId="00000003">
      <w:pPr>
        <w:spacing w:after="240" w:before="240" w:lineRule="auto"/>
        <w:jc w:val="both"/>
        <w:rPr>
          <w:rFonts w:ascii="Inter" w:cs="Inter" w:eastAsia="Inter" w:hAnsi="Inter"/>
        </w:rPr>
      </w:pPr>
      <w:r w:rsidDel="00000000" w:rsidR="00000000" w:rsidRPr="00000000">
        <w:rPr>
          <w:rFonts w:ascii="Inter" w:cs="Inter" w:eastAsia="Inter" w:hAnsi="Inter"/>
          <w:rtl w:val="0"/>
        </w:rPr>
        <w:t xml:space="preserve">Con motivo del Día Mundial de la Pasta, este 25 de octubre, Danone Griego celebra uno de los grandes favoritos de la cocina italiana con una Pasta Alfredo cremosa de la mano de Travertino Pasta Bar. Una propuesta sencilla que invita a experimentar en la cocina y descubrir nuevas formas de disfrutar este clásico.</w:t>
      </w:r>
    </w:p>
    <w:p w:rsidR="00000000" w:rsidDel="00000000" w:rsidP="00000000" w:rsidRDefault="00000000" w:rsidRPr="00000000" w14:paraId="00000004">
      <w:pPr>
        <w:spacing w:after="240" w:before="240" w:lineRule="auto"/>
        <w:jc w:val="both"/>
        <w:rPr>
          <w:rFonts w:ascii="Inter" w:cs="Inter" w:eastAsia="Inter" w:hAnsi="Inter"/>
        </w:rPr>
      </w:pPr>
      <w:r w:rsidDel="00000000" w:rsidR="00000000" w:rsidRPr="00000000">
        <w:rPr>
          <w:rFonts w:ascii="Inter" w:cs="Inter" w:eastAsia="Inter" w:hAnsi="Inter"/>
          <w:rtl w:val="0"/>
        </w:rPr>
        <w:t xml:space="preserve">El secreto está en combinarlo con parmesano, ajo y un poco del agua de cocción de la pasta. Esta última ayuda a integrar los ingredientes y conseguir una salsa uniforme que se adhiera bien a la pasta, mientras que el yoghurt aporta esa textura cremosa que buscamos en una buena Alfredo.</w:t>
      </w:r>
      <w:r w:rsidDel="00000000" w:rsidR="00000000" w:rsidRPr="00000000">
        <w:rPr>
          <w:rtl w:val="0"/>
        </w:rPr>
      </w:r>
    </w:p>
    <w:p w:rsidR="00000000" w:rsidDel="00000000" w:rsidP="00000000" w:rsidRDefault="00000000" w:rsidRPr="00000000" w14:paraId="00000005">
      <w:pPr>
        <w:pStyle w:val="Heading3"/>
        <w:keepNext w:val="0"/>
        <w:keepLines w:val="0"/>
        <w:spacing w:before="280" w:lineRule="auto"/>
        <w:jc w:val="both"/>
        <w:rPr>
          <w:rFonts w:ascii="Inter" w:cs="Inter" w:eastAsia="Inter" w:hAnsi="Inter"/>
          <w:sz w:val="22"/>
          <w:szCs w:val="22"/>
          <w:u w:val="single"/>
        </w:rPr>
      </w:pPr>
      <w:bookmarkStart w:colFirst="0" w:colLast="0" w:name="_avwsl4fuwhmn" w:id="0"/>
      <w:bookmarkEnd w:id="0"/>
      <w:r w:rsidDel="00000000" w:rsidR="00000000" w:rsidRPr="00000000">
        <w:rPr>
          <w:rFonts w:ascii="Inter" w:cs="Inter" w:eastAsia="Inter" w:hAnsi="Inter"/>
          <w:sz w:val="22"/>
          <w:szCs w:val="22"/>
          <w:u w:val="single"/>
          <w:rtl w:val="0"/>
        </w:rPr>
        <w:t xml:space="preserve">Ingredientes</w:t>
      </w:r>
    </w:p>
    <w:p w:rsidR="00000000" w:rsidDel="00000000" w:rsidP="00000000" w:rsidRDefault="00000000" w:rsidRPr="00000000" w14:paraId="00000006">
      <w:pPr>
        <w:numPr>
          <w:ilvl w:val="0"/>
          <w:numId w:val="1"/>
        </w:numPr>
        <w:spacing w:after="0" w:afterAutospacing="0" w:before="240" w:lineRule="auto"/>
        <w:ind w:left="720" w:hanging="360"/>
        <w:jc w:val="both"/>
        <w:rPr>
          <w:rFonts w:ascii="Inter" w:cs="Inter" w:eastAsia="Inter" w:hAnsi="Inter"/>
        </w:rPr>
      </w:pPr>
      <w:r w:rsidDel="00000000" w:rsidR="00000000" w:rsidRPr="00000000">
        <w:rPr>
          <w:rFonts w:ascii="Inter" w:cs="Inter" w:eastAsia="Inter" w:hAnsi="Inter"/>
          <w:rtl w:val="0"/>
        </w:rPr>
        <w:t xml:space="preserve">250 g de pasta</w:t>
      </w:r>
    </w:p>
    <w:p w:rsidR="00000000" w:rsidDel="00000000" w:rsidP="00000000" w:rsidRDefault="00000000" w:rsidRPr="00000000" w14:paraId="00000007">
      <w:pPr>
        <w:numPr>
          <w:ilvl w:val="0"/>
          <w:numId w:val="1"/>
        </w:numPr>
        <w:spacing w:after="0" w:afterAutospacing="0" w:before="0" w:beforeAutospacing="0" w:lineRule="auto"/>
        <w:ind w:left="720" w:hanging="360"/>
        <w:jc w:val="both"/>
        <w:rPr>
          <w:rFonts w:ascii="Inter" w:cs="Inter" w:eastAsia="Inter" w:hAnsi="Inter"/>
        </w:rPr>
      </w:pPr>
      <w:r w:rsidDel="00000000" w:rsidR="00000000" w:rsidRPr="00000000">
        <w:rPr>
          <w:rFonts w:ascii="Inter" w:cs="Inter" w:eastAsia="Inter" w:hAnsi="Inter"/>
          <w:rtl w:val="0"/>
        </w:rPr>
        <w:t xml:space="preserve">1 Danone Griego Sin Azúcar de 120 g</w:t>
      </w:r>
    </w:p>
    <w:p w:rsidR="00000000" w:rsidDel="00000000" w:rsidP="00000000" w:rsidRDefault="00000000" w:rsidRPr="00000000" w14:paraId="00000008">
      <w:pPr>
        <w:numPr>
          <w:ilvl w:val="0"/>
          <w:numId w:val="1"/>
        </w:numPr>
        <w:spacing w:after="0" w:afterAutospacing="0" w:before="0" w:beforeAutospacing="0" w:lineRule="auto"/>
        <w:ind w:left="720" w:hanging="360"/>
        <w:jc w:val="both"/>
        <w:rPr>
          <w:rFonts w:ascii="Inter" w:cs="Inter" w:eastAsia="Inter" w:hAnsi="Inter"/>
        </w:rPr>
      </w:pPr>
      <w:r w:rsidDel="00000000" w:rsidR="00000000" w:rsidRPr="00000000">
        <w:rPr>
          <w:rFonts w:ascii="Inter" w:cs="Inter" w:eastAsia="Inter" w:hAnsi="Inter"/>
          <w:rtl w:val="0"/>
        </w:rPr>
        <w:t xml:space="preserve">½ taza de queso parmesano rallado</w:t>
      </w:r>
    </w:p>
    <w:p w:rsidR="00000000" w:rsidDel="00000000" w:rsidP="00000000" w:rsidRDefault="00000000" w:rsidRPr="00000000" w14:paraId="00000009">
      <w:pPr>
        <w:numPr>
          <w:ilvl w:val="0"/>
          <w:numId w:val="1"/>
        </w:numPr>
        <w:spacing w:after="0" w:afterAutospacing="0" w:before="0" w:beforeAutospacing="0" w:lineRule="auto"/>
        <w:ind w:left="720" w:hanging="360"/>
        <w:jc w:val="both"/>
        <w:rPr>
          <w:rFonts w:ascii="Inter" w:cs="Inter" w:eastAsia="Inter" w:hAnsi="Inter"/>
        </w:rPr>
      </w:pPr>
      <w:r w:rsidDel="00000000" w:rsidR="00000000" w:rsidRPr="00000000">
        <w:rPr>
          <w:rFonts w:ascii="Inter" w:cs="Inter" w:eastAsia="Inter" w:hAnsi="Inter"/>
          <w:rtl w:val="0"/>
        </w:rPr>
        <w:t xml:space="preserve">1 diente de ajo finamente picado</w:t>
      </w:r>
    </w:p>
    <w:p w:rsidR="00000000" w:rsidDel="00000000" w:rsidP="00000000" w:rsidRDefault="00000000" w:rsidRPr="00000000" w14:paraId="0000000A">
      <w:pPr>
        <w:numPr>
          <w:ilvl w:val="0"/>
          <w:numId w:val="1"/>
        </w:numPr>
        <w:spacing w:after="0" w:afterAutospacing="0" w:before="0" w:beforeAutospacing="0" w:lineRule="auto"/>
        <w:ind w:left="720" w:hanging="360"/>
        <w:jc w:val="both"/>
        <w:rPr>
          <w:rFonts w:ascii="Inter" w:cs="Inter" w:eastAsia="Inter" w:hAnsi="Inter"/>
        </w:rPr>
      </w:pPr>
      <w:r w:rsidDel="00000000" w:rsidR="00000000" w:rsidRPr="00000000">
        <w:rPr>
          <w:rFonts w:ascii="Inter" w:cs="Inter" w:eastAsia="Inter" w:hAnsi="Inter"/>
          <w:rtl w:val="0"/>
        </w:rPr>
        <w:t xml:space="preserve">1 cucharada de mantequilla</w:t>
      </w:r>
    </w:p>
    <w:p w:rsidR="00000000" w:rsidDel="00000000" w:rsidP="00000000" w:rsidRDefault="00000000" w:rsidRPr="00000000" w14:paraId="0000000B">
      <w:pPr>
        <w:numPr>
          <w:ilvl w:val="0"/>
          <w:numId w:val="1"/>
        </w:numPr>
        <w:spacing w:after="0" w:afterAutospacing="0" w:before="0" w:beforeAutospacing="0" w:lineRule="auto"/>
        <w:ind w:left="720" w:hanging="360"/>
        <w:jc w:val="both"/>
        <w:rPr>
          <w:rFonts w:ascii="Inter" w:cs="Inter" w:eastAsia="Inter" w:hAnsi="Inter"/>
        </w:rPr>
      </w:pPr>
      <w:r w:rsidDel="00000000" w:rsidR="00000000" w:rsidRPr="00000000">
        <w:rPr>
          <w:rFonts w:ascii="Inter" w:cs="Inter" w:eastAsia="Inter" w:hAnsi="Inter"/>
          <w:rtl w:val="0"/>
        </w:rPr>
        <w:t xml:space="preserve">¼ de taza de agua de cocción de la pasta</w:t>
      </w:r>
    </w:p>
    <w:p w:rsidR="00000000" w:rsidDel="00000000" w:rsidP="00000000" w:rsidRDefault="00000000" w:rsidRPr="00000000" w14:paraId="0000000C">
      <w:pPr>
        <w:numPr>
          <w:ilvl w:val="0"/>
          <w:numId w:val="1"/>
        </w:numPr>
        <w:spacing w:after="0" w:afterAutospacing="0" w:before="0" w:beforeAutospacing="0" w:lineRule="auto"/>
        <w:ind w:left="720" w:hanging="360"/>
        <w:jc w:val="both"/>
        <w:rPr>
          <w:rFonts w:ascii="Inter" w:cs="Inter" w:eastAsia="Inter" w:hAnsi="Inter"/>
        </w:rPr>
      </w:pPr>
      <w:r w:rsidDel="00000000" w:rsidR="00000000" w:rsidRPr="00000000">
        <w:rPr>
          <w:rFonts w:ascii="Inter" w:cs="Inter" w:eastAsia="Inter" w:hAnsi="Inter"/>
          <w:rtl w:val="0"/>
        </w:rPr>
        <w:t xml:space="preserve">Pimienta negra al gusto</w:t>
      </w:r>
    </w:p>
    <w:p w:rsidR="00000000" w:rsidDel="00000000" w:rsidP="00000000" w:rsidRDefault="00000000" w:rsidRPr="00000000" w14:paraId="0000000D">
      <w:pPr>
        <w:numPr>
          <w:ilvl w:val="0"/>
          <w:numId w:val="1"/>
        </w:numPr>
        <w:spacing w:after="0" w:afterAutospacing="0" w:before="0" w:beforeAutospacing="0" w:lineRule="auto"/>
        <w:ind w:left="720" w:hanging="360"/>
        <w:jc w:val="both"/>
        <w:rPr>
          <w:rFonts w:ascii="Inter" w:cs="Inter" w:eastAsia="Inter" w:hAnsi="Inter"/>
        </w:rPr>
      </w:pPr>
      <w:r w:rsidDel="00000000" w:rsidR="00000000" w:rsidRPr="00000000">
        <w:rPr>
          <w:rFonts w:ascii="Inter" w:cs="Inter" w:eastAsia="Inter" w:hAnsi="Inter"/>
          <w:rtl w:val="0"/>
        </w:rPr>
        <w:t xml:space="preserve">Sal al gusto</w:t>
      </w:r>
    </w:p>
    <w:p w:rsidR="00000000" w:rsidDel="00000000" w:rsidP="00000000" w:rsidRDefault="00000000" w:rsidRPr="00000000" w14:paraId="0000000E">
      <w:pPr>
        <w:numPr>
          <w:ilvl w:val="0"/>
          <w:numId w:val="1"/>
        </w:numPr>
        <w:spacing w:after="240" w:before="0" w:beforeAutospacing="0" w:lineRule="auto"/>
        <w:ind w:left="720" w:hanging="360"/>
        <w:jc w:val="both"/>
        <w:rPr>
          <w:rFonts w:ascii="Inter" w:cs="Inter" w:eastAsia="Inter" w:hAnsi="Inter"/>
        </w:rPr>
      </w:pPr>
      <w:r w:rsidDel="00000000" w:rsidR="00000000" w:rsidRPr="00000000">
        <w:rPr>
          <w:rFonts w:ascii="Inter" w:cs="Inter" w:eastAsia="Inter" w:hAnsi="Inter"/>
          <w:rtl w:val="0"/>
        </w:rPr>
        <w:t xml:space="preserve">Perejil fresco para servir</w:t>
      </w:r>
    </w:p>
    <w:p w:rsidR="00000000" w:rsidDel="00000000" w:rsidP="00000000" w:rsidRDefault="00000000" w:rsidRPr="00000000" w14:paraId="0000000F">
      <w:pPr>
        <w:spacing w:after="240" w:before="240" w:lineRule="auto"/>
        <w:jc w:val="both"/>
        <w:rPr>
          <w:rFonts w:ascii="Inter" w:cs="Inter" w:eastAsia="Inter" w:hAnsi="Inter"/>
          <w:u w:val="single"/>
        </w:rPr>
      </w:pPr>
      <w:r w:rsidDel="00000000" w:rsidR="00000000" w:rsidRPr="00000000">
        <w:rPr>
          <w:rFonts w:ascii="Inter" w:cs="Inter" w:eastAsia="Inter" w:hAnsi="Inter"/>
          <w:u w:val="single"/>
          <w:rtl w:val="0"/>
        </w:rPr>
        <w:t xml:space="preserve">Preparación</w:t>
      </w:r>
    </w:p>
    <w:p w:rsidR="00000000" w:rsidDel="00000000" w:rsidP="00000000" w:rsidRDefault="00000000" w:rsidRPr="00000000" w14:paraId="00000010">
      <w:pPr>
        <w:spacing w:after="240" w:before="240" w:lineRule="auto"/>
        <w:jc w:val="both"/>
        <w:rPr>
          <w:rFonts w:ascii="Inter" w:cs="Inter" w:eastAsia="Inter" w:hAnsi="Inter"/>
        </w:rPr>
      </w:pPr>
      <w:r w:rsidDel="00000000" w:rsidR="00000000" w:rsidRPr="00000000">
        <w:rPr>
          <w:rFonts w:ascii="Inter" w:cs="Inter" w:eastAsia="Inter" w:hAnsi="Inter"/>
          <w:rtl w:val="0"/>
        </w:rPr>
        <w:t xml:space="preserve">Cocina la pasta de acuerdo con las instrucciones del empaque y, antes de escurrirla, reserva un poco del agua de cocción.</w:t>
      </w:r>
    </w:p>
    <w:p w:rsidR="00000000" w:rsidDel="00000000" w:rsidP="00000000" w:rsidRDefault="00000000" w:rsidRPr="00000000" w14:paraId="00000011">
      <w:pPr>
        <w:spacing w:after="240" w:before="240" w:lineRule="auto"/>
        <w:jc w:val="both"/>
        <w:rPr>
          <w:rFonts w:ascii="Inter" w:cs="Inter" w:eastAsia="Inter" w:hAnsi="Inter"/>
        </w:rPr>
      </w:pPr>
      <w:r w:rsidDel="00000000" w:rsidR="00000000" w:rsidRPr="00000000">
        <w:rPr>
          <w:rFonts w:ascii="Inter" w:cs="Inter" w:eastAsia="Inter" w:hAnsi="Inter"/>
          <w:rtl w:val="0"/>
        </w:rPr>
        <w:t xml:space="preserve">En un sartén, derrite la mantequilla y agrega el ajo. Mientras toma sabor, mezcla en un recipiente el Danone Griego Sin Azúcar con el parmesano y un poco del agua de cocción hasta obtener una mezcla cremosa y homogénea.</w:t>
      </w:r>
    </w:p>
    <w:p w:rsidR="00000000" w:rsidDel="00000000" w:rsidP="00000000" w:rsidRDefault="00000000" w:rsidRPr="00000000" w14:paraId="00000012">
      <w:pPr>
        <w:spacing w:after="240" w:before="240" w:lineRule="auto"/>
        <w:jc w:val="both"/>
        <w:rPr>
          <w:rFonts w:ascii="Inter" w:cs="Inter" w:eastAsia="Inter" w:hAnsi="Inter"/>
        </w:rPr>
      </w:pPr>
      <w:r w:rsidDel="00000000" w:rsidR="00000000" w:rsidRPr="00000000">
        <w:rPr>
          <w:rFonts w:ascii="Inter" w:cs="Inter" w:eastAsia="Inter" w:hAnsi="Inter"/>
          <w:rtl w:val="0"/>
        </w:rPr>
        <w:t xml:space="preserve">Incorpora esta mezcla al sartén a fuego bajo y remueve constantemente. Agrega la pasta y mezcla hasta que quede completamente cubierta por la salsa. Si buscas una consistencia más ligera, puedes añadir un poco más de agua de cocción.</w:t>
      </w:r>
    </w:p>
    <w:p w:rsidR="00000000" w:rsidDel="00000000" w:rsidP="00000000" w:rsidRDefault="00000000" w:rsidRPr="00000000" w14:paraId="00000013">
      <w:pPr>
        <w:spacing w:after="240" w:before="240" w:lineRule="auto"/>
        <w:jc w:val="both"/>
        <w:rPr>
          <w:rFonts w:ascii="Inter" w:cs="Inter" w:eastAsia="Inter" w:hAnsi="Inter"/>
        </w:rPr>
      </w:pPr>
      <w:r w:rsidDel="00000000" w:rsidR="00000000" w:rsidRPr="00000000">
        <w:rPr>
          <w:rFonts w:ascii="Inter" w:cs="Inter" w:eastAsia="Inter" w:hAnsi="Inter"/>
          <w:rtl w:val="0"/>
        </w:rPr>
        <w:t xml:space="preserve">Termina con pimienta negra y perejil fresco.</w:t>
      </w:r>
    </w:p>
    <w:p w:rsidR="00000000" w:rsidDel="00000000" w:rsidP="00000000" w:rsidRDefault="00000000" w:rsidRPr="00000000" w14:paraId="00000014">
      <w:pPr>
        <w:spacing w:after="240" w:before="240" w:lineRule="auto"/>
        <w:jc w:val="both"/>
        <w:rPr>
          <w:rFonts w:ascii="Inter" w:cs="Inter" w:eastAsia="Inter" w:hAnsi="Inter"/>
        </w:rPr>
      </w:pPr>
      <w:r w:rsidDel="00000000" w:rsidR="00000000" w:rsidRPr="00000000">
        <w:rPr>
          <w:rFonts w:ascii="Inter" w:cs="Inter" w:eastAsia="Inter" w:hAnsi="Inter"/>
          <w:rtl w:val="0"/>
        </w:rPr>
        <w:t xml:space="preserve">Aunque el yoghurt suele ser uno de los protagonistas del desayuno, su versatilidad permite llevarlo a otros momentos y descubrir nuevas formas de disfrutarlo. Danone Griego, es una opción que puede incorporarse tanto a preparaciones dulces como saladas, gracias a su textura cremosa y fácil de combinar.</w:t>
      </w:r>
    </w:p>
    <w:p w:rsidR="00000000" w:rsidDel="00000000" w:rsidP="00000000" w:rsidRDefault="00000000" w:rsidRPr="00000000" w14:paraId="00000015">
      <w:pPr>
        <w:spacing w:after="240" w:before="240" w:lineRule="auto"/>
        <w:jc w:val="both"/>
        <w:rPr>
          <w:rFonts w:ascii="Inter" w:cs="Inter" w:eastAsia="Inter" w:hAnsi="Inter"/>
        </w:rPr>
      </w:pPr>
      <w:r w:rsidDel="00000000" w:rsidR="00000000" w:rsidRPr="00000000">
        <w:rPr>
          <w:rFonts w:ascii="Inter" w:cs="Inter" w:eastAsia="Inter" w:hAnsi="Inter"/>
          <w:rtl w:val="0"/>
        </w:rPr>
        <w:t xml:space="preserve">Además, Danone Griego ofrece 7g de proteína en su presentación de 120g y opciones sin azúcar añadido, para que cada integrante de la familia pueda encontrar una alternativa que se adapte a su día a día.</w:t>
      </w:r>
    </w:p>
    <w:p w:rsidR="00000000" w:rsidDel="00000000" w:rsidP="00000000" w:rsidRDefault="00000000" w:rsidRPr="00000000" w14:paraId="00000016">
      <w:pPr>
        <w:spacing w:after="240" w:before="240" w:lineRule="auto"/>
        <w:jc w:val="both"/>
        <w:rPr>
          <w:rFonts w:ascii="Inter" w:cs="Inter" w:eastAsia="Inter" w:hAnsi="Inter"/>
        </w:rPr>
      </w:pPr>
      <w:r w:rsidDel="00000000" w:rsidR="00000000" w:rsidRPr="00000000">
        <w:rPr>
          <w:rFonts w:ascii="Inter" w:cs="Inter" w:eastAsia="Inter" w:hAnsi="Inter"/>
          <w:rtl w:val="0"/>
        </w:rPr>
        <w:t xml:space="preserve">Recuerda que si tu griego es delicioso, cremoso y saludable, es un Griego Muy Danone. Descubre este lado rico de comer bien y encuentra nuevas formas de disfrutar de tus recetas favoritas.</w:t>
      </w:r>
    </w:p>
    <w:p w:rsidR="00000000" w:rsidDel="00000000" w:rsidP="00000000" w:rsidRDefault="00000000" w:rsidRPr="00000000" w14:paraId="00000017">
      <w:pPr>
        <w:spacing w:after="240" w:before="240" w:lineRule="auto"/>
        <w:jc w:val="center"/>
        <w:rPr>
          <w:rFonts w:ascii="Inter" w:cs="Inter" w:eastAsia="Inter" w:hAnsi="Inter"/>
        </w:rPr>
      </w:pPr>
      <w:r w:rsidDel="00000000" w:rsidR="00000000" w:rsidRPr="00000000">
        <w:rPr>
          <w:rFonts w:ascii="Inter" w:cs="Inter" w:eastAsia="Inter" w:hAnsi="Inter"/>
          <w:rtl w:val="0"/>
        </w:rPr>
        <w:t xml:space="preserve">###</w:t>
      </w:r>
    </w:p>
    <w:p w:rsidR="00000000" w:rsidDel="00000000" w:rsidP="00000000" w:rsidRDefault="00000000" w:rsidRPr="00000000" w14:paraId="00000018">
      <w:pPr>
        <w:rPr/>
      </w:pPr>
      <w:r w:rsidDel="00000000" w:rsidR="00000000" w:rsidRPr="00000000">
        <w:rPr>
          <w:rtl w:val="0"/>
        </w:rPr>
      </w:r>
    </w:p>
    <w:sectPr>
      <w:headerReference r:id="rId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9">
    <w:pPr>
      <w:spacing w:line="276" w:lineRule="auto"/>
      <w:jc w:val="center"/>
      <w:rPr/>
    </w:pPr>
    <w:r w:rsidDel="00000000" w:rsidR="00000000" w:rsidRPr="00000000">
      <w:rPr/>
      <w:drawing>
        <wp:inline distB="114300" distT="114300" distL="114300" distR="114300">
          <wp:extent cx="1062038" cy="583944"/>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062038" cy="583944"/>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s"/>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