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2">
      <w:pPr>
        <w:spacing w:before="240" w:line="276" w:lineRule="auto"/>
        <w:jc w:val="center"/>
        <w:rPr>
          <w:i w:val="1"/>
        </w:rPr>
      </w:pPr>
      <w:r w:rsidDel="00000000" w:rsidR="00000000" w:rsidRPr="00000000">
        <w:rPr>
          <w:b w:val="1"/>
          <w:rtl w:val="0"/>
        </w:rPr>
        <w:t xml:space="preserve">BF24 – Orchestral Tools Announces Black Friday Sale – 50% Off Everything*</w:t>
        <w:br w:type="textWrapping"/>
      </w:r>
      <w:r w:rsidDel="00000000" w:rsidR="00000000" w:rsidRPr="00000000">
        <w:rPr>
          <w:b w:val="1"/>
          <w:i w:val="1"/>
          <w:rtl w:val="0"/>
        </w:rPr>
        <w:t xml:space="preserve">Innovative sample library developers’ biggest sale ever includes majority of collections and bundles</w:t>
      </w:r>
      <w:r w:rsidDel="00000000" w:rsidR="00000000" w:rsidRPr="00000000">
        <w:rPr>
          <w:rtl w:val="0"/>
        </w:rPr>
      </w:r>
    </w:p>
    <w:p w:rsidR="00000000" w:rsidDel="00000000" w:rsidP="00000000" w:rsidRDefault="00000000" w:rsidRPr="00000000" w14:paraId="00000003">
      <w:pPr>
        <w:spacing w:before="240" w:line="276" w:lineRule="auto"/>
        <w:rPr>
          <w:b w:val="1"/>
        </w:rPr>
      </w:pPr>
      <w:r w:rsidDel="00000000" w:rsidR="00000000" w:rsidRPr="00000000">
        <w:rPr>
          <w:b w:val="1"/>
          <w:rtl w:val="0"/>
        </w:rPr>
        <w:t xml:space="preserve">BERLIN, GERMANY, November 14, 2024—</w:t>
      </w:r>
      <w:hyperlink r:id="rId6">
        <w:r w:rsidDel="00000000" w:rsidR="00000000" w:rsidRPr="00000000">
          <w:rPr>
            <w:b w:val="1"/>
            <w:color w:val="1155cc"/>
            <w:u w:val="single"/>
            <w:rtl w:val="0"/>
          </w:rPr>
          <w:t xml:space="preserve">Orchestral Tools</w:t>
        </w:r>
      </w:hyperlink>
      <w:r w:rsidDel="00000000" w:rsidR="00000000" w:rsidRPr="00000000">
        <w:rPr>
          <w:b w:val="1"/>
          <w:rtl w:val="0"/>
        </w:rPr>
        <w:t xml:space="preserve"> announces a major sale in the leadup to Black Friday 2024 (BF24). Starting today and for a very limited time, the sample library developers will be offering most of their collections and bundles – including the flagship Berlin Series, Metropolis Ark collection, Pēteris Vasks Strings, Salu, and many many more – for an incredible discount of 50% off. The offer runs from November 14, 2024 until December 5, 2024 and is a unique opportunity for working composers to add a plethora of new sonic flavors to their collections, or for aspiring artists to take their first step into a comprehension, professional-grade toolkit. For more information and to purchase, please </w:t>
      </w:r>
      <w:hyperlink r:id="rId7">
        <w:r w:rsidDel="00000000" w:rsidR="00000000" w:rsidRPr="00000000">
          <w:rPr>
            <w:b w:val="1"/>
            <w:color w:val="1155cc"/>
            <w:u w:val="single"/>
            <w:rtl w:val="0"/>
          </w:rPr>
          <w:t xml:space="preserve">click here</w:t>
        </w:r>
      </w:hyperlink>
      <w:r w:rsidDel="00000000" w:rsidR="00000000" w:rsidRPr="00000000">
        <w:rPr>
          <w:b w:val="1"/>
          <w:rtl w:val="0"/>
        </w:rPr>
        <w:t xml:space="preserve">. </w:t>
      </w:r>
    </w:p>
    <w:p w:rsidR="00000000" w:rsidDel="00000000" w:rsidP="00000000" w:rsidRDefault="00000000" w:rsidRPr="00000000" w14:paraId="00000004">
      <w:pPr>
        <w:spacing w:before="240" w:line="276" w:lineRule="auto"/>
        <w:rPr/>
      </w:pPr>
      <w:r w:rsidDel="00000000" w:rsidR="00000000" w:rsidRPr="00000000">
        <w:rPr>
          <w:b w:val="1"/>
          <w:rtl w:val="0"/>
        </w:rPr>
        <w:t xml:space="preserve">A cornucopia of sounds</w:t>
      </w:r>
      <w:r w:rsidDel="00000000" w:rsidR="00000000" w:rsidRPr="00000000">
        <w:rPr>
          <w:b w:val="1"/>
          <w:rtl w:val="0"/>
        </w:rPr>
        <w:t xml:space="preserve"> for a very special price and a very limited time</w:t>
        <w:br w:type="textWrapping"/>
      </w:r>
      <w:r w:rsidDel="00000000" w:rsidR="00000000" w:rsidRPr="00000000">
        <w:rPr>
          <w:rtl w:val="0"/>
        </w:rPr>
        <w:t xml:space="preserve">Orchestral Tools sample collections are at the heart of every corner of the modern musical world. From their mainstay orchestral collections used by Hollywood composers to specialized libraries that explore the boundaries of electronic instrumentation, found sound, and experimental techniques, all of them expand the audio quality and playability of sampled instruments to provide a wellspring of sonic inspiration for any musical application. The BF24 sale draws attention to the depth and diversity of the brand’s offerings, including unique artist-collaborations such as Tom Holkenborg Brass, Vasks Strings, Habitat, and Igudesman Solo Violin, as well as collections that explore unique sounds from hidden corners of the globe including Vasks Strings, Sangara, Tallinn, and more. </w:t>
      </w:r>
    </w:p>
    <w:p w:rsidR="00000000" w:rsidDel="00000000" w:rsidP="00000000" w:rsidRDefault="00000000" w:rsidRPr="00000000" w14:paraId="00000005">
      <w:pPr>
        <w:spacing w:before="240" w:line="276" w:lineRule="auto"/>
        <w:rPr>
          <w:color w:val="1f1f1f"/>
          <w:highlight w:val="white"/>
        </w:rPr>
      </w:pPr>
      <w:r w:rsidDel="00000000" w:rsidR="00000000" w:rsidRPr="00000000">
        <w:rPr>
          <w:rtl w:val="0"/>
        </w:rPr>
        <w:t xml:space="preserve">“We’re extremely proud to be able to offer such a wide-ranging deal for this year’s Black Friday that encompasses nearly everything we have to offer,” says Orchestral Tools CEO Hendrik Schwarzer. “At Orchestral Tools we are constantly exploring ways to expand the sound and nature of what ‘orchestral’ truly means – be it exposing audiences to sounds and instruments from different cultures, exploring electronic and </w:t>
      </w:r>
      <w:r w:rsidDel="00000000" w:rsidR="00000000" w:rsidRPr="00000000">
        <w:rPr>
          <w:color w:val="1f1f1f"/>
          <w:highlight w:val="white"/>
          <w:rtl w:val="0"/>
        </w:rPr>
        <w:t xml:space="preserve">m</w:t>
      </w:r>
      <w:r w:rsidDel="00000000" w:rsidR="00000000" w:rsidRPr="00000000">
        <w:rPr>
          <w:color w:val="1f1f1f"/>
          <w:highlight w:val="white"/>
          <w:rtl w:val="0"/>
        </w:rPr>
        <w:t xml:space="preserve">usique concrète techniques and capturing new sounds that suggest the orchestra, or finding new methods of playability that inspire us. With this sale, we hope to encourage our users to explore what we’ve created over the past few years and find the sounds that inspire them most.”</w:t>
        <w:br w:type="textWrapping"/>
      </w:r>
    </w:p>
    <w:p w:rsidR="00000000" w:rsidDel="00000000" w:rsidP="00000000" w:rsidRDefault="00000000" w:rsidRPr="00000000" w14:paraId="00000006">
      <w:pPr>
        <w:spacing w:line="276" w:lineRule="auto"/>
        <w:rPr/>
      </w:pPr>
      <w:r w:rsidDel="00000000" w:rsidR="00000000" w:rsidRPr="00000000">
        <w:rPr>
          <w:rtl w:val="0"/>
        </w:rPr>
        <w:t xml:space="preserve">*</w:t>
      </w:r>
      <w:r w:rsidDel="00000000" w:rsidR="00000000" w:rsidRPr="00000000">
        <w:rPr>
          <w:rtl w:val="0"/>
        </w:rPr>
        <w:t xml:space="preserve">Orchestral Tools’ BF24 sales special offers 50% off the regular shop price for the whole product range EXCEPT Grimm, Monolith, Beaufort, Benjamin Wallfisch Strings, Stringscapes by Benjamin Wallfisch, and the Benjamin Wallfisch Strings bundle. Single instruments and instrument groups are not included. The BF24 sale runs from Thursday, November 14 to Wednesday December 4 (CET). Cannot be combined with other discounts or offers. Prices quoted here are excluding VAT—VAT may be added on purchases from within the EU.</w:t>
      </w:r>
      <w:r w:rsidDel="00000000" w:rsidR="00000000" w:rsidRPr="00000000">
        <w:rPr>
          <w:rtl w:val="0"/>
        </w:rPr>
      </w:r>
    </w:p>
    <w:p w:rsidR="00000000" w:rsidDel="00000000" w:rsidP="00000000" w:rsidRDefault="00000000" w:rsidRPr="00000000" w14:paraId="00000007">
      <w:pPr>
        <w:spacing w:before="240" w:line="276" w:lineRule="auto"/>
        <w:rPr/>
      </w:pPr>
      <w:r w:rsidDel="00000000" w:rsidR="00000000" w:rsidRPr="00000000">
        <w:rPr>
          <w:rtl w:val="0"/>
        </w:rPr>
        <w:t xml:space="preserve">For a full listing of available collections and to purchase, please visit: </w:t>
      </w:r>
      <w:hyperlink r:id="rId8">
        <w:r w:rsidDel="00000000" w:rsidR="00000000" w:rsidRPr="00000000">
          <w:rPr>
            <w:color w:val="1155cc"/>
            <w:u w:val="single"/>
            <w:rtl w:val="0"/>
          </w:rPr>
          <w:t xml:space="preserve">https://www.orchestraltools.com/promotion/blackfriday-2024</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Press contact</w:t>
      </w:r>
    </w:p>
    <w:p w:rsidR="00000000" w:rsidDel="00000000" w:rsidP="00000000" w:rsidRDefault="00000000" w:rsidRPr="00000000" w14:paraId="0000000A">
      <w:pPr>
        <w:rPr/>
      </w:pPr>
      <w:r w:rsidDel="00000000" w:rsidR="00000000" w:rsidRPr="00000000">
        <w:rPr>
          <w:rtl w:val="0"/>
        </w:rPr>
        <w:t xml:space="preserve">Stephen Bailey</w:t>
      </w:r>
    </w:p>
    <w:p w:rsidR="00000000" w:rsidDel="00000000" w:rsidP="00000000" w:rsidRDefault="00000000" w:rsidRPr="00000000" w14:paraId="0000000B">
      <w:pPr>
        <w:rPr/>
      </w:pPr>
      <w:r w:rsidDel="00000000" w:rsidR="00000000" w:rsidRPr="00000000">
        <w:rPr>
          <w:rtl w:val="0"/>
        </w:rPr>
        <w:t xml:space="preserve">Account Manager</w:t>
      </w:r>
    </w:p>
    <w:p w:rsidR="00000000" w:rsidDel="00000000" w:rsidP="00000000" w:rsidRDefault="00000000" w:rsidRPr="00000000" w14:paraId="0000000C">
      <w:pPr>
        <w:rPr/>
      </w:pPr>
      <w:r w:rsidDel="00000000" w:rsidR="00000000" w:rsidRPr="00000000">
        <w:rPr>
          <w:rtl w:val="0"/>
        </w:rPr>
        <w:t xml:space="preserve">Email: </w:t>
      </w:r>
      <w:hyperlink r:id="rId9">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Phone: +1 508 596 9321</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Graham Ball</w:t>
      </w:r>
    </w:p>
    <w:p w:rsidR="00000000" w:rsidDel="00000000" w:rsidP="00000000" w:rsidRDefault="00000000" w:rsidRPr="00000000" w14:paraId="00000010">
      <w:pPr>
        <w:rPr/>
      </w:pPr>
      <w:r w:rsidDel="00000000" w:rsidR="00000000" w:rsidRPr="00000000">
        <w:rPr>
          <w:rtl w:val="0"/>
        </w:rPr>
        <w:t xml:space="preserve">Head of Marketing</w:t>
      </w:r>
    </w:p>
    <w:p w:rsidR="00000000" w:rsidDel="00000000" w:rsidP="00000000" w:rsidRDefault="00000000" w:rsidRPr="00000000" w14:paraId="00000011">
      <w:pPr>
        <w:rPr/>
      </w:pPr>
      <w:r w:rsidDel="00000000" w:rsidR="00000000" w:rsidRPr="00000000">
        <w:rPr>
          <w:rtl w:val="0"/>
        </w:rPr>
        <w:t xml:space="preserve">Email: graham@orchestraltools.com</w:t>
      </w:r>
    </w:p>
    <w:p w:rsidR="00000000" w:rsidDel="00000000" w:rsidP="00000000" w:rsidRDefault="00000000" w:rsidRPr="00000000" w14:paraId="00000012">
      <w:pPr>
        <w:rPr/>
      </w:pPr>
      <w:r w:rsidDel="00000000" w:rsidR="00000000" w:rsidRPr="00000000">
        <w:rPr>
          <w:rtl w:val="0"/>
        </w:rPr>
        <w:t xml:space="preserve">Phone: +49 178 8238 572</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About Orchestral Tools</w:t>
      </w:r>
    </w:p>
    <w:p w:rsidR="00000000" w:rsidDel="00000000" w:rsidP="00000000" w:rsidRDefault="00000000" w:rsidRPr="00000000" w14:paraId="00000015">
      <w:pPr>
        <w:ind w:right="160"/>
        <w:rPr/>
      </w:pPr>
      <w:r w:rsidDel="00000000" w:rsidR="00000000" w:rsidRPr="00000000">
        <w:rPr>
          <w:rtl w:val="0"/>
        </w:rPr>
      </w:r>
    </w:p>
    <w:p w:rsidR="00000000" w:rsidDel="00000000" w:rsidP="00000000" w:rsidRDefault="00000000" w:rsidRPr="00000000" w14:paraId="00000016">
      <w:pPr>
        <w:ind w:right="160"/>
        <w:rPr/>
      </w:pPr>
      <w:r w:rsidDel="00000000" w:rsidR="00000000" w:rsidRPr="00000000">
        <w:rPr>
          <w:rtl w:val="0"/>
        </w:rPr>
        <w:t xml:space="preserve">Orchestral Tools is a forward-thinking sample library development team with offices in Berlin and Freiburg, Germany. Originally founded in 2005 by Hendrik Schwarzer, the company creates premium-quality sampled instruments that encompass both the traditional orchestra as well as modern sound design, with influences from classic film scores, contemporary orchestral music, post-punk, field recordings, and musique concréte. In addition to creating flagship libraries that have become industry standards such as the Berlin Series and Metropolis Ark collections, Orchestral Tools has also worked alongside industry luminaries such as Benjamin Wallfisch, Harry Gregson-Williams, Bleeding Fingers, Richard Harvey, and Alexander Hacke to expand and challenge the definition of ‘the orchestra’. </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spacing w:line="240" w:lineRule="auto"/>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4362450</wp:posOffset>
          </wp:positionH>
          <wp:positionV relativeFrom="paragraph">
            <wp:posOffset>-47624</wp:posOffset>
          </wp:positionV>
          <wp:extent cx="1579967" cy="39246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9967" cy="392460"/>
                  </a:xfrm>
                  <a:prstGeom prst="rect"/>
                  <a:ln/>
                </pic:spPr>
              </pic:pic>
            </a:graphicData>
          </a:graphic>
        </wp:anchor>
      </w:drawing>
    </w:r>
  </w:p>
  <w:p w:rsidR="00000000" w:rsidDel="00000000" w:rsidP="00000000" w:rsidRDefault="00000000" w:rsidRPr="00000000" w14:paraId="00000018">
    <w:pPr>
      <w:spacing w:line="240" w:lineRule="auto"/>
      <w:rPr>
        <w:rFonts w:ascii="Gill Sans" w:cs="Gill Sans" w:eastAsia="Gill Sans" w:hAnsi="Gill Sans"/>
        <w:b w:val="1"/>
        <w:i w:val="1"/>
        <w:sz w:val="20"/>
        <w:szCs w:val="20"/>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steve@hummingbirdmedia.com" TargetMode="External"/><Relationship Id="rId5" Type="http://schemas.openxmlformats.org/officeDocument/2006/relationships/styles" Target="styles.xml"/><Relationship Id="rId6" Type="http://schemas.openxmlformats.org/officeDocument/2006/relationships/hyperlink" Target="http://www.orchestraltools.com/" TargetMode="External"/><Relationship Id="rId7" Type="http://schemas.openxmlformats.org/officeDocument/2006/relationships/hyperlink" Target="https://www.orchestraltools.com/promotion/blackfriday-2024." TargetMode="External"/><Relationship Id="rId8" Type="http://schemas.openxmlformats.org/officeDocument/2006/relationships/hyperlink" Target="https://www.orchestraltools.com/promotion/blackfriday-202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