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27753" w14:textId="4EC223A7" w:rsidR="00284A69" w:rsidRDefault="00284A69" w:rsidP="00284A69">
      <w:pPr>
        <w:pStyle w:val="Heading1"/>
        <w:jc w:val="center"/>
        <w:rPr>
          <w:noProof/>
          <w:lang w:val="en-US"/>
        </w:rPr>
      </w:pPr>
      <w:bookmarkStart w:id="0" w:name="_GoBack"/>
      <w:bookmarkEnd w:id="0"/>
      <w:r>
        <w:rPr>
          <w:noProof/>
          <w:lang w:val="en-US"/>
        </w:rPr>
        <w:drawing>
          <wp:inline distT="0" distB="0" distL="0" distR="0" wp14:anchorId="08DEA5E6" wp14:editId="51202919">
            <wp:extent cx="2959100" cy="197223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MENTUM_3_Wireless_Sandy_White_Product_shot_InUse_11200103_Urban_7917.jpg"/>
                    <pic:cNvPicPr/>
                  </pic:nvPicPr>
                  <pic:blipFill>
                    <a:blip r:embed="rId8"/>
                    <a:stretch>
                      <a:fillRect/>
                    </a:stretch>
                  </pic:blipFill>
                  <pic:spPr>
                    <a:xfrm>
                      <a:off x="0" y="0"/>
                      <a:ext cx="2965108" cy="1976237"/>
                    </a:xfrm>
                    <a:prstGeom prst="rect">
                      <a:avLst/>
                    </a:prstGeom>
                  </pic:spPr>
                </pic:pic>
              </a:graphicData>
            </a:graphic>
          </wp:inline>
        </w:drawing>
      </w:r>
    </w:p>
    <w:p w14:paraId="57AFD6FB" w14:textId="77777777" w:rsidR="00284A69" w:rsidRDefault="00284A69" w:rsidP="009C45A2">
      <w:pPr>
        <w:rPr>
          <w:b/>
          <w:color w:val="0095D5" w:themeColor="accent1"/>
        </w:rPr>
      </w:pPr>
      <w:r w:rsidRPr="00284A69">
        <w:rPr>
          <w:b/>
          <w:color w:val="0095D5" w:themeColor="accent1"/>
        </w:rPr>
        <w:t xml:space="preserve">Sounds of </w:t>
      </w:r>
      <w:proofErr w:type="spellStart"/>
      <w:r w:rsidRPr="00284A69">
        <w:rPr>
          <w:b/>
          <w:color w:val="0095D5" w:themeColor="accent1"/>
        </w:rPr>
        <w:t>Summer</w:t>
      </w:r>
      <w:proofErr w:type="spellEnd"/>
    </w:p>
    <w:p w14:paraId="59743300" w14:textId="11540893" w:rsidR="001570F6" w:rsidRDefault="00284A69" w:rsidP="009C45A2">
      <w:pPr>
        <w:rPr>
          <w:b/>
        </w:rPr>
      </w:pPr>
      <w:r w:rsidRPr="00284A69">
        <w:rPr>
          <w:b/>
        </w:rPr>
        <w:t>Tune in to the best of the Great British summer with Sennheiser</w:t>
      </w:r>
    </w:p>
    <w:p w14:paraId="5FD9B276" w14:textId="77777777" w:rsidR="00284A69" w:rsidRDefault="00284A69" w:rsidP="009C45A2"/>
    <w:p w14:paraId="0087AD7A" w14:textId="141BC358" w:rsidR="009C45A2" w:rsidRDefault="000203CF" w:rsidP="009C45A2">
      <w:pPr>
        <w:rPr>
          <w:b/>
        </w:rPr>
      </w:pPr>
      <w:r>
        <w:rPr>
          <w:b/>
          <w:i/>
        </w:rPr>
        <w:t>Marlow, UK,</w:t>
      </w:r>
      <w:r w:rsidR="001570F6">
        <w:rPr>
          <w:b/>
          <w:i/>
        </w:rPr>
        <w:t xml:space="preserve"> 18</w:t>
      </w:r>
      <w:r w:rsidR="003477FA">
        <w:rPr>
          <w:b/>
          <w:i/>
        </w:rPr>
        <w:t xml:space="preserve"> </w:t>
      </w:r>
      <w:r w:rsidR="00F42713">
        <w:rPr>
          <w:b/>
          <w:i/>
        </w:rPr>
        <w:t>June</w:t>
      </w:r>
      <w:r w:rsidR="003477FA">
        <w:rPr>
          <w:b/>
          <w:i/>
        </w:rPr>
        <w:t xml:space="preserve"> 2020</w:t>
      </w:r>
      <w:r w:rsidR="009C45A2" w:rsidRPr="009C45A2">
        <w:rPr>
          <w:b/>
          <w:i/>
        </w:rPr>
        <w:t xml:space="preserve"> </w:t>
      </w:r>
      <w:r w:rsidR="009C45A2" w:rsidRPr="006108B6">
        <w:rPr>
          <w:b/>
        </w:rPr>
        <w:t>–</w:t>
      </w:r>
      <w:r w:rsidR="00A53E8C">
        <w:rPr>
          <w:b/>
        </w:rPr>
        <w:t xml:space="preserve"> </w:t>
      </w:r>
      <w:r w:rsidR="00284A69" w:rsidRPr="00284A69">
        <w:rPr>
          <w:b/>
        </w:rPr>
        <w:t>The first day of summer kicks off in a couple of days! With sunnier days on the forecast, unleash the sound of the season with the latest wireless over-ear headphones and earbuds from Sennheiser.</w:t>
      </w:r>
    </w:p>
    <w:p w14:paraId="589DA630" w14:textId="32FD615F" w:rsidR="00284A69" w:rsidRDefault="00284A69" w:rsidP="00284A69">
      <w:pPr>
        <w:spacing w:before="100" w:beforeAutospacing="1" w:after="120" w:line="390" w:lineRule="atLeast"/>
        <w:rPr>
          <w:bCs/>
        </w:rPr>
      </w:pPr>
      <w:r w:rsidRPr="00284A69">
        <w:rPr>
          <w:bCs/>
        </w:rPr>
        <w:t>There's a soundtrack for every activity - whether it's walks to soak up the sun or kicking back and relaxing in the park. Sennheiser has compiled a list of its latest headphones so you can enjoy your favourite tunes this summer:</w:t>
      </w:r>
    </w:p>
    <w:p w14:paraId="3D8D3C80" w14:textId="2AB4C208" w:rsidR="00284A69" w:rsidRPr="00284A69" w:rsidRDefault="00284A69" w:rsidP="00284A69">
      <w:pPr>
        <w:spacing w:before="100" w:beforeAutospacing="1" w:after="120" w:line="390" w:lineRule="atLeast"/>
        <w:rPr>
          <w:b/>
        </w:rPr>
      </w:pPr>
      <w:r w:rsidRPr="00284A69">
        <w:rPr>
          <w:b/>
        </w:rPr>
        <w:t>MOMENTUM True Wireless 2 (£279 RRP)</w:t>
      </w:r>
    </w:p>
    <w:p w14:paraId="56A39B28" w14:textId="6ABC0FA9" w:rsidR="00284A69" w:rsidRDefault="00284A69" w:rsidP="009C45A2">
      <w:pPr>
        <w:rPr>
          <w:bCs/>
        </w:rPr>
      </w:pPr>
    </w:p>
    <w:p w14:paraId="02A9C60A" w14:textId="529A9899" w:rsidR="00284A69" w:rsidRDefault="00284A69" w:rsidP="009C45A2">
      <w:pPr>
        <w:rPr>
          <w:bCs/>
        </w:rPr>
      </w:pPr>
      <w:r w:rsidRPr="00284A69">
        <w:rPr>
          <w:bCs/>
        </w:rPr>
        <w:t xml:space="preserve">Stereo-quality sound, 28 hours of battery life, Active Noise Cancellation and customisable touch controls combine for the ultimate on-the-go audiophile experience this summer. Available via </w:t>
      </w:r>
      <w:hyperlink r:id="rId9" w:history="1">
        <w:r w:rsidRPr="00284A69">
          <w:rPr>
            <w:rStyle w:val="Hyperlink"/>
            <w:bCs/>
          </w:rPr>
          <w:t>Sennheiser.com</w:t>
        </w:r>
      </w:hyperlink>
      <w:r w:rsidRPr="00284A69">
        <w:rPr>
          <w:bCs/>
        </w:rPr>
        <w:t>.</w:t>
      </w:r>
    </w:p>
    <w:p w14:paraId="0FDD15AE" w14:textId="77777777" w:rsidR="00284A69" w:rsidRDefault="00284A69" w:rsidP="009C45A2">
      <w:pPr>
        <w:rPr>
          <w:bCs/>
        </w:rPr>
      </w:pPr>
    </w:p>
    <w:p w14:paraId="3697A4EF" w14:textId="77777777" w:rsidR="00284A69" w:rsidRDefault="00284A69" w:rsidP="00284A69">
      <w:pPr>
        <w:jc w:val="center"/>
        <w:rPr>
          <w:bCs/>
        </w:rPr>
      </w:pPr>
      <w:r>
        <w:rPr>
          <w:noProof/>
        </w:rPr>
        <w:drawing>
          <wp:anchor distT="0" distB="0" distL="114300" distR="114300" simplePos="0" relativeHeight="251658240" behindDoc="0" locked="0" layoutInCell="1" allowOverlap="1" wp14:anchorId="27E2ECDF" wp14:editId="6E7DDDCE">
            <wp:simplePos x="0" y="0"/>
            <wp:positionH relativeFrom="column">
              <wp:posOffset>3074670</wp:posOffset>
            </wp:positionH>
            <wp:positionV relativeFrom="paragraph">
              <wp:posOffset>251460</wp:posOffset>
            </wp:positionV>
            <wp:extent cx="2381250" cy="14008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66C24F9" wp14:editId="47A983B6">
            <wp:simplePos x="0" y="0"/>
            <wp:positionH relativeFrom="margin">
              <wp:align>left</wp:align>
            </wp:positionH>
            <wp:positionV relativeFrom="paragraph">
              <wp:posOffset>0</wp:posOffset>
            </wp:positionV>
            <wp:extent cx="2794000" cy="1862455"/>
            <wp:effectExtent l="0" t="0" r="635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6843" cy="1864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5F34B" w14:textId="77777777" w:rsidR="00284A69" w:rsidRDefault="00284A69" w:rsidP="00284A69">
      <w:pPr>
        <w:jc w:val="center"/>
        <w:rPr>
          <w:bCs/>
        </w:rPr>
      </w:pPr>
    </w:p>
    <w:p w14:paraId="6DC9498B" w14:textId="561EA7BD" w:rsidR="00284A69" w:rsidRPr="00284A69" w:rsidRDefault="00284A69" w:rsidP="00284A69">
      <w:pPr>
        <w:rPr>
          <w:bCs/>
        </w:rPr>
      </w:pPr>
      <w:r w:rsidRPr="00284A69">
        <w:rPr>
          <w:b/>
        </w:rPr>
        <w:t>HD 450BT (£159.99 RRP)</w:t>
      </w:r>
    </w:p>
    <w:p w14:paraId="070A8136" w14:textId="6AF0A08B" w:rsidR="00284A69" w:rsidRDefault="00284A69" w:rsidP="00284A69">
      <w:pPr>
        <w:spacing w:before="100" w:beforeAutospacing="1" w:after="120" w:line="390" w:lineRule="atLeast"/>
        <w:rPr>
          <w:bCs/>
        </w:rPr>
      </w:pPr>
      <w:r w:rsidRPr="00284A69">
        <w:rPr>
          <w:bCs/>
        </w:rPr>
        <w:t xml:space="preserve">Dial up the bass this summer with Sennheiser's HD 450BT. Delivering 30 hours of battery life, Active Noise Cancellation and customisable sound via Sennheiser's Smart Control App, you'll be reaching for them all summer long, and beyond. Available via </w:t>
      </w:r>
      <w:hyperlink r:id="rId12" w:history="1">
        <w:r w:rsidRPr="00284A69">
          <w:rPr>
            <w:rStyle w:val="Hyperlink"/>
            <w:bCs/>
          </w:rPr>
          <w:t>Sennheiser.com</w:t>
        </w:r>
      </w:hyperlink>
      <w:r w:rsidRPr="00284A69">
        <w:rPr>
          <w:bCs/>
        </w:rPr>
        <w:t>.</w:t>
      </w:r>
    </w:p>
    <w:p w14:paraId="0BA634E9" w14:textId="43415316" w:rsidR="00284A69" w:rsidRPr="00284A69" w:rsidRDefault="00284A69" w:rsidP="00284A69">
      <w:pPr>
        <w:spacing w:before="100" w:beforeAutospacing="1" w:after="120" w:line="390" w:lineRule="atLeast"/>
        <w:rPr>
          <w:bCs/>
        </w:rPr>
      </w:pPr>
      <w:r>
        <w:rPr>
          <w:noProof/>
        </w:rPr>
        <w:drawing>
          <wp:anchor distT="0" distB="0" distL="114300" distR="114300" simplePos="0" relativeHeight="251660288" behindDoc="0" locked="0" layoutInCell="1" allowOverlap="1" wp14:anchorId="26011047" wp14:editId="77A0FBFB">
            <wp:simplePos x="0" y="0"/>
            <wp:positionH relativeFrom="column">
              <wp:posOffset>3360420</wp:posOffset>
            </wp:positionH>
            <wp:positionV relativeFrom="paragraph">
              <wp:posOffset>135890</wp:posOffset>
            </wp:positionV>
            <wp:extent cx="1936750" cy="193675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75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C0DA78" wp14:editId="3604F1DE">
            <wp:extent cx="2997200" cy="199800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033" cy="1999895"/>
                    </a:xfrm>
                    <a:prstGeom prst="rect">
                      <a:avLst/>
                    </a:prstGeom>
                    <a:noFill/>
                    <a:ln>
                      <a:noFill/>
                    </a:ln>
                  </pic:spPr>
                </pic:pic>
              </a:graphicData>
            </a:graphic>
          </wp:inline>
        </w:drawing>
      </w:r>
    </w:p>
    <w:p w14:paraId="0CAE9610" w14:textId="77777777" w:rsidR="00284A69" w:rsidRDefault="00284A69" w:rsidP="001570F6">
      <w:pPr>
        <w:rPr>
          <w:bCs/>
        </w:rPr>
      </w:pPr>
    </w:p>
    <w:p w14:paraId="6F7256B1" w14:textId="589FB5E2" w:rsidR="00284A69" w:rsidRDefault="00284A69" w:rsidP="001570F6">
      <w:pPr>
        <w:rPr>
          <w:b/>
        </w:rPr>
      </w:pPr>
      <w:r w:rsidRPr="00284A69">
        <w:rPr>
          <w:b/>
        </w:rPr>
        <w:t>MOMENTUM Wireless (£349 RRP)</w:t>
      </w:r>
    </w:p>
    <w:p w14:paraId="02118C47" w14:textId="77777777" w:rsidR="00284A69" w:rsidRDefault="00284A69" w:rsidP="001570F6">
      <w:pPr>
        <w:rPr>
          <w:b/>
        </w:rPr>
      </w:pPr>
    </w:p>
    <w:p w14:paraId="18BCF3A8" w14:textId="78F3AFB6" w:rsidR="00284A69" w:rsidRPr="00284A69" w:rsidRDefault="00284A69" w:rsidP="00284A69">
      <w:pPr>
        <w:rPr>
          <w:bCs/>
        </w:rPr>
      </w:pPr>
      <w:r w:rsidRPr="00284A69">
        <w:rPr>
          <w:bCs/>
        </w:rPr>
        <w:t xml:space="preserve">A premium finish in a sophisticated form factor, the MOMENTUM Wireless offer superior sound. For a limited time only, enjoy a free six month subscription to Tidal Premium with purchase - while supplies last. Details </w:t>
      </w:r>
      <w:hyperlink r:id="rId15" w:history="1">
        <w:r w:rsidRPr="00284A69">
          <w:rPr>
            <w:rStyle w:val="Hyperlink"/>
            <w:bCs/>
          </w:rPr>
          <w:t>here</w:t>
        </w:r>
      </w:hyperlink>
      <w:r w:rsidRPr="00284A69">
        <w:rPr>
          <w:bCs/>
        </w:rPr>
        <w:t>.</w:t>
      </w:r>
    </w:p>
    <w:p w14:paraId="7F6AC974" w14:textId="77777777" w:rsidR="00284A69" w:rsidRPr="00284A69" w:rsidRDefault="00284A69" w:rsidP="001570F6">
      <w:pPr>
        <w:rPr>
          <w:b/>
        </w:rPr>
      </w:pPr>
    </w:p>
    <w:p w14:paraId="4D18EF16" w14:textId="71737127" w:rsidR="001570F6" w:rsidRPr="001570F6" w:rsidRDefault="00284A69" w:rsidP="001570F6">
      <w:pPr>
        <w:rPr>
          <w:bCs/>
        </w:rPr>
      </w:pPr>
      <w:r>
        <w:rPr>
          <w:noProof/>
        </w:rPr>
        <w:drawing>
          <wp:anchor distT="0" distB="0" distL="114300" distR="114300" simplePos="0" relativeHeight="251661312" behindDoc="0" locked="0" layoutInCell="1" allowOverlap="1" wp14:anchorId="6CF81C5B" wp14:editId="5F084D7F">
            <wp:simplePos x="0" y="0"/>
            <wp:positionH relativeFrom="margin">
              <wp:align>right</wp:align>
            </wp:positionH>
            <wp:positionV relativeFrom="paragraph">
              <wp:posOffset>0</wp:posOffset>
            </wp:positionV>
            <wp:extent cx="1797050" cy="20847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E58B2A" wp14:editId="12000261">
            <wp:extent cx="2978150" cy="19853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4850" cy="1996440"/>
                    </a:xfrm>
                    <a:prstGeom prst="rect">
                      <a:avLst/>
                    </a:prstGeom>
                    <a:noFill/>
                    <a:ln>
                      <a:noFill/>
                    </a:ln>
                  </pic:spPr>
                </pic:pic>
              </a:graphicData>
            </a:graphic>
          </wp:inline>
        </w:drawing>
      </w:r>
    </w:p>
    <w:p w14:paraId="5F2D6854" w14:textId="1FB7381F" w:rsidR="001570F6" w:rsidRDefault="001570F6" w:rsidP="009C45A2">
      <w:pPr>
        <w:rPr>
          <w:bCs/>
        </w:rPr>
      </w:pPr>
    </w:p>
    <w:p w14:paraId="6F9C26E3" w14:textId="77777777" w:rsidR="00284A69" w:rsidRDefault="00284A69">
      <w:pPr>
        <w:spacing w:after="200" w:line="276" w:lineRule="auto"/>
        <w:rPr>
          <w:b/>
          <w:bCs/>
          <w:lang w:val="en-US"/>
        </w:rPr>
      </w:pPr>
      <w:bookmarkStart w:id="1" w:name="_Hlk515635723"/>
      <w:r>
        <w:rPr>
          <w:b/>
          <w:bCs/>
          <w:lang w:val="en-US"/>
        </w:rPr>
        <w:br w:type="page"/>
      </w:r>
    </w:p>
    <w:p w14:paraId="1B9BFEDA" w14:textId="763F25DB" w:rsidR="00810BAE" w:rsidRPr="0079263F" w:rsidRDefault="0079263F" w:rsidP="0079263F">
      <w:pPr>
        <w:spacing w:line="240" w:lineRule="auto"/>
        <w:rPr>
          <w:b/>
          <w:bCs/>
          <w:lang w:val="en-US"/>
        </w:rPr>
      </w:pPr>
      <w:r w:rsidRPr="0079263F">
        <w:rPr>
          <w:b/>
          <w:bCs/>
          <w:lang w:val="en-US"/>
        </w:rPr>
        <w:t>A</w:t>
      </w:r>
      <w:r w:rsidR="00810BAE" w:rsidRPr="0079263F">
        <w:rPr>
          <w:b/>
          <w:bCs/>
          <w:lang w:val="en-US"/>
        </w:rPr>
        <w:t>bout Sennheiser</w:t>
      </w:r>
    </w:p>
    <w:p w14:paraId="4A8CC0B2" w14:textId="77777777" w:rsidR="00810BAE" w:rsidRPr="001D45C9" w:rsidRDefault="00810BAE" w:rsidP="00810BAE">
      <w:pPr>
        <w:spacing w:line="240" w:lineRule="auto"/>
        <w:rPr>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bookmarkEnd w:id="1"/>
    <w:p w14:paraId="14C93BCB" w14:textId="77777777" w:rsidR="00C24DAB" w:rsidRDefault="00C24DAB" w:rsidP="005C1F67">
      <w:pPr>
        <w:pStyle w:val="About"/>
      </w:pPr>
    </w:p>
    <w:p w14:paraId="2ED3A3EB" w14:textId="45BCD700" w:rsidR="00945E93" w:rsidRPr="00F207DC" w:rsidRDefault="000C4270" w:rsidP="00945E93">
      <w:pPr>
        <w:pStyle w:val="Contact"/>
        <w:rPr>
          <w:b/>
          <w:lang w:val="en-US"/>
        </w:rPr>
      </w:pPr>
      <w:r>
        <w:rPr>
          <w:b/>
          <w:lang w:val="en-US"/>
        </w:rPr>
        <w:t>Press</w:t>
      </w:r>
      <w:r w:rsidR="00945E93">
        <w:rPr>
          <w:b/>
          <w:lang w:val="en-US"/>
        </w:rPr>
        <w:t xml:space="preserve"> </w:t>
      </w:r>
      <w:r w:rsidR="00945E93" w:rsidRPr="00F207DC">
        <w:rPr>
          <w:b/>
          <w:lang w:val="en-US"/>
        </w:rPr>
        <w:t>Contact</w:t>
      </w:r>
    </w:p>
    <w:p w14:paraId="08442CCA" w14:textId="77777777" w:rsidR="00945E93" w:rsidRPr="002F2067" w:rsidRDefault="00945E93" w:rsidP="00945E93">
      <w:pPr>
        <w:pStyle w:val="Contact"/>
        <w:rPr>
          <w:lang w:val="en-US"/>
        </w:rPr>
      </w:pPr>
    </w:p>
    <w:p w14:paraId="3A77009F" w14:textId="7890E387" w:rsidR="00945E93" w:rsidRPr="005F2DBA" w:rsidRDefault="000C4270" w:rsidP="00945E93">
      <w:pPr>
        <w:pStyle w:val="Contact"/>
        <w:rPr>
          <w:color w:val="0095D5"/>
          <w:lang w:val="en-US"/>
        </w:rPr>
      </w:pPr>
      <w:r>
        <w:rPr>
          <w:color w:val="0095D5"/>
          <w:lang w:val="en-US"/>
        </w:rPr>
        <w:t>Maik Robbe</w:t>
      </w:r>
    </w:p>
    <w:p w14:paraId="025FB94B" w14:textId="6975ABA6" w:rsidR="00945E93" w:rsidRPr="005F2DBA" w:rsidRDefault="000C4270" w:rsidP="00945E93">
      <w:pPr>
        <w:pStyle w:val="Contact"/>
        <w:rPr>
          <w:lang w:val="en-US"/>
        </w:rPr>
      </w:pPr>
      <w:r>
        <w:rPr>
          <w:lang w:val="en-US"/>
        </w:rPr>
        <w:t>maik.robbe</w:t>
      </w:r>
      <w:r w:rsidR="00945E93" w:rsidRPr="005F2DBA">
        <w:rPr>
          <w:lang w:val="en-US"/>
        </w:rPr>
        <w:t>@</w:t>
      </w:r>
      <w:r w:rsidR="00945E93">
        <w:rPr>
          <w:lang w:val="en-US"/>
        </w:rPr>
        <w:t>sennheiser</w:t>
      </w:r>
      <w:r w:rsidR="00945E93" w:rsidRPr="005F2DBA">
        <w:rPr>
          <w:lang w:val="en-US"/>
        </w:rPr>
        <w:t>.com</w:t>
      </w:r>
    </w:p>
    <w:p w14:paraId="26F32CFC" w14:textId="1F8474DD" w:rsidR="007C5F04" w:rsidRPr="003A33B9" w:rsidRDefault="000C4270" w:rsidP="00945E93">
      <w:pPr>
        <w:pStyle w:val="Contact"/>
      </w:pPr>
      <w:r w:rsidRPr="000C4270">
        <w:t>+44 (0) 7393 462484</w:t>
      </w:r>
    </w:p>
    <w:sectPr w:rsidR="007C5F04" w:rsidRPr="003A33B9"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8AE467AF-F2BE-429A-8C5B-DE4706CEB90B}"/>
    <w:embedBold r:id="rId2" w:fontKey="{C51FDA5E-D326-419B-BEBC-99F005FB0404}"/>
    <w:embedBoldItalic r:id="rId3" w:fontKey="{438F272A-D008-4A6E-A599-FD58F6B89CC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53FAB218-92EA-4AB5-9464-38F5DDEA2358}"/>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284A69">
      <w:fldChar w:fldCharType="begin"/>
    </w:r>
    <w:r w:rsidR="00284A69">
      <w:instrText xml:space="preserve"> NUMPAGES  \* Arabic  \* MERGEFORMAT </w:instrText>
    </w:r>
    <w:r w:rsidR="00284A69">
      <w:fldChar w:fldCharType="separate"/>
    </w:r>
    <w:r w:rsidR="00980759">
      <w:rPr>
        <w:noProof/>
      </w:rPr>
      <w:t>2</w:t>
    </w:r>
    <w:r w:rsidR="00284A6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284A69">
      <w:fldChar w:fldCharType="begin"/>
    </w:r>
    <w:r w:rsidR="00284A69">
      <w:instrText xml:space="preserve"> NUMPAGES  \* Arabic  \* MERGEFORMAT </w:instrText>
    </w:r>
    <w:r w:rsidR="00284A69">
      <w:fldChar w:fldCharType="separate"/>
    </w:r>
    <w:r w:rsidR="00980759">
      <w:rPr>
        <w:noProof/>
      </w:rPr>
      <w:t>2</w:t>
    </w:r>
    <w:r w:rsidR="00284A6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FB79E3"/>
    <w:multiLevelType w:val="multilevel"/>
    <w:tmpl w:val="A01A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1C00"/>
    <w:rsid w:val="000203CF"/>
    <w:rsid w:val="00043730"/>
    <w:rsid w:val="00050EE6"/>
    <w:rsid w:val="000558E9"/>
    <w:rsid w:val="0006031F"/>
    <w:rsid w:val="000847B2"/>
    <w:rsid w:val="000A054A"/>
    <w:rsid w:val="000B66EB"/>
    <w:rsid w:val="000C4270"/>
    <w:rsid w:val="000D65EA"/>
    <w:rsid w:val="00105986"/>
    <w:rsid w:val="00111D1F"/>
    <w:rsid w:val="00121501"/>
    <w:rsid w:val="00133894"/>
    <w:rsid w:val="001345C1"/>
    <w:rsid w:val="00135BD2"/>
    <w:rsid w:val="0014006E"/>
    <w:rsid w:val="001570F6"/>
    <w:rsid w:val="00170630"/>
    <w:rsid w:val="001B46A8"/>
    <w:rsid w:val="001C63D8"/>
    <w:rsid w:val="001D4E25"/>
    <w:rsid w:val="001F3001"/>
    <w:rsid w:val="002057CE"/>
    <w:rsid w:val="002332F1"/>
    <w:rsid w:val="002407E9"/>
    <w:rsid w:val="00245322"/>
    <w:rsid w:val="00260EBC"/>
    <w:rsid w:val="00282A8D"/>
    <w:rsid w:val="00284A69"/>
    <w:rsid w:val="002C4738"/>
    <w:rsid w:val="002C6F4D"/>
    <w:rsid w:val="00311C6F"/>
    <w:rsid w:val="00326FB8"/>
    <w:rsid w:val="003477FA"/>
    <w:rsid w:val="00350183"/>
    <w:rsid w:val="00355E0D"/>
    <w:rsid w:val="003624CA"/>
    <w:rsid w:val="00373ADB"/>
    <w:rsid w:val="00375ACD"/>
    <w:rsid w:val="003A33B9"/>
    <w:rsid w:val="003A649F"/>
    <w:rsid w:val="003D06A1"/>
    <w:rsid w:val="00402114"/>
    <w:rsid w:val="0045336C"/>
    <w:rsid w:val="00453B3E"/>
    <w:rsid w:val="004555C1"/>
    <w:rsid w:val="004929B3"/>
    <w:rsid w:val="004C2103"/>
    <w:rsid w:val="004D48EE"/>
    <w:rsid w:val="00502F39"/>
    <w:rsid w:val="0050686D"/>
    <w:rsid w:val="005327DB"/>
    <w:rsid w:val="00561A8C"/>
    <w:rsid w:val="0058399A"/>
    <w:rsid w:val="00585911"/>
    <w:rsid w:val="005C1F67"/>
    <w:rsid w:val="005D571F"/>
    <w:rsid w:val="005F5B20"/>
    <w:rsid w:val="0060142B"/>
    <w:rsid w:val="006108B6"/>
    <w:rsid w:val="0063731D"/>
    <w:rsid w:val="00667373"/>
    <w:rsid w:val="00687E3B"/>
    <w:rsid w:val="006967BE"/>
    <w:rsid w:val="006E53C4"/>
    <w:rsid w:val="006F058F"/>
    <w:rsid w:val="007002EE"/>
    <w:rsid w:val="00704FF1"/>
    <w:rsid w:val="007237E9"/>
    <w:rsid w:val="00732897"/>
    <w:rsid w:val="0075529A"/>
    <w:rsid w:val="00766E21"/>
    <w:rsid w:val="00772DC6"/>
    <w:rsid w:val="0078307A"/>
    <w:rsid w:val="0079263F"/>
    <w:rsid w:val="007929F4"/>
    <w:rsid w:val="007C4F79"/>
    <w:rsid w:val="007C5F04"/>
    <w:rsid w:val="007E4612"/>
    <w:rsid w:val="007E6EAA"/>
    <w:rsid w:val="00807F1B"/>
    <w:rsid w:val="00810BAE"/>
    <w:rsid w:val="00835887"/>
    <w:rsid w:val="00842A37"/>
    <w:rsid w:val="00891FC5"/>
    <w:rsid w:val="008D6CAB"/>
    <w:rsid w:val="008E20EA"/>
    <w:rsid w:val="008E5D5C"/>
    <w:rsid w:val="008F3DDB"/>
    <w:rsid w:val="009031C7"/>
    <w:rsid w:val="00922ACD"/>
    <w:rsid w:val="009302B0"/>
    <w:rsid w:val="009320A9"/>
    <w:rsid w:val="009406CA"/>
    <w:rsid w:val="00945E93"/>
    <w:rsid w:val="0096404E"/>
    <w:rsid w:val="00973C05"/>
    <w:rsid w:val="00977493"/>
    <w:rsid w:val="00980759"/>
    <w:rsid w:val="009C45A2"/>
    <w:rsid w:val="009D6AD5"/>
    <w:rsid w:val="00A43CB3"/>
    <w:rsid w:val="00A53E8C"/>
    <w:rsid w:val="00A84AA8"/>
    <w:rsid w:val="00AB0C5A"/>
    <w:rsid w:val="00AB48ED"/>
    <w:rsid w:val="00AB5767"/>
    <w:rsid w:val="00AC4E77"/>
    <w:rsid w:val="00AD75E0"/>
    <w:rsid w:val="00AE0EF3"/>
    <w:rsid w:val="00AE1B83"/>
    <w:rsid w:val="00AE2057"/>
    <w:rsid w:val="00B00C76"/>
    <w:rsid w:val="00B20E88"/>
    <w:rsid w:val="00B476AD"/>
    <w:rsid w:val="00B51247"/>
    <w:rsid w:val="00B907FC"/>
    <w:rsid w:val="00BD615A"/>
    <w:rsid w:val="00BE0D8C"/>
    <w:rsid w:val="00C01873"/>
    <w:rsid w:val="00C24DAB"/>
    <w:rsid w:val="00C656B3"/>
    <w:rsid w:val="00C8099E"/>
    <w:rsid w:val="00C91ACD"/>
    <w:rsid w:val="00CA04E2"/>
    <w:rsid w:val="00CA1EB9"/>
    <w:rsid w:val="00CC06C6"/>
    <w:rsid w:val="00CD5497"/>
    <w:rsid w:val="00CE4E9C"/>
    <w:rsid w:val="00D22EA6"/>
    <w:rsid w:val="00D5457A"/>
    <w:rsid w:val="00D644ED"/>
    <w:rsid w:val="00D83341"/>
    <w:rsid w:val="00DC69CF"/>
    <w:rsid w:val="00DF5041"/>
    <w:rsid w:val="00DF53A1"/>
    <w:rsid w:val="00DF7B7B"/>
    <w:rsid w:val="00E233E0"/>
    <w:rsid w:val="00E42C92"/>
    <w:rsid w:val="00E50810"/>
    <w:rsid w:val="00E64D5F"/>
    <w:rsid w:val="00E72FF5"/>
    <w:rsid w:val="00E75382"/>
    <w:rsid w:val="00EB6084"/>
    <w:rsid w:val="00EC4C1C"/>
    <w:rsid w:val="00EC576E"/>
    <w:rsid w:val="00EC5F29"/>
    <w:rsid w:val="00F20F0A"/>
    <w:rsid w:val="00F21FE9"/>
    <w:rsid w:val="00F42713"/>
    <w:rsid w:val="00F45AA6"/>
    <w:rsid w:val="00F45F5C"/>
    <w:rsid w:val="00F54DE3"/>
    <w:rsid w:val="00F65413"/>
    <w:rsid w:val="00F71B82"/>
    <w:rsid w:val="00F75316"/>
    <w:rsid w:val="00F8491A"/>
    <w:rsid w:val="00F965E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05121602">
      <w:bodyDiv w:val="1"/>
      <w:marLeft w:val="0"/>
      <w:marRight w:val="0"/>
      <w:marTop w:val="0"/>
      <w:marBottom w:val="0"/>
      <w:divBdr>
        <w:top w:val="none" w:sz="0" w:space="0" w:color="auto"/>
        <w:left w:val="none" w:sz="0" w:space="0" w:color="auto"/>
        <w:bottom w:val="none" w:sz="0" w:space="0" w:color="auto"/>
        <w:right w:val="none" w:sz="0" w:space="0" w:color="auto"/>
      </w:divBdr>
    </w:div>
    <w:div w:id="809908506">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82446703">
      <w:bodyDiv w:val="1"/>
      <w:marLeft w:val="0"/>
      <w:marRight w:val="0"/>
      <w:marTop w:val="0"/>
      <w:marBottom w:val="0"/>
      <w:divBdr>
        <w:top w:val="none" w:sz="0" w:space="0" w:color="auto"/>
        <w:left w:val="none" w:sz="0" w:space="0" w:color="auto"/>
        <w:bottom w:val="none" w:sz="0" w:space="0" w:color="auto"/>
        <w:right w:val="none" w:sz="0" w:space="0" w:color="auto"/>
      </w:divBdr>
    </w:div>
    <w:div w:id="1049574841">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28355019">
      <w:bodyDiv w:val="1"/>
      <w:marLeft w:val="0"/>
      <w:marRight w:val="0"/>
      <w:marTop w:val="0"/>
      <w:marBottom w:val="0"/>
      <w:divBdr>
        <w:top w:val="none" w:sz="0" w:space="0" w:color="auto"/>
        <w:left w:val="none" w:sz="0" w:space="0" w:color="auto"/>
        <w:bottom w:val="none" w:sz="0" w:space="0" w:color="auto"/>
        <w:right w:val="none" w:sz="0" w:space="0" w:color="auto"/>
      </w:divBdr>
      <w:divsChild>
        <w:div w:id="973827711">
          <w:marLeft w:val="0"/>
          <w:marRight w:val="0"/>
          <w:marTop w:val="0"/>
          <w:marBottom w:val="0"/>
          <w:divBdr>
            <w:top w:val="none" w:sz="0" w:space="0" w:color="auto"/>
            <w:left w:val="none" w:sz="0" w:space="0" w:color="auto"/>
            <w:bottom w:val="none" w:sz="0" w:space="0" w:color="auto"/>
            <w:right w:val="none" w:sz="0" w:space="0" w:color="auto"/>
          </w:divBdr>
        </w:div>
        <w:div w:id="499810288">
          <w:marLeft w:val="0"/>
          <w:marRight w:val="0"/>
          <w:marTop w:val="0"/>
          <w:marBottom w:val="0"/>
          <w:divBdr>
            <w:top w:val="none" w:sz="0" w:space="0" w:color="auto"/>
            <w:left w:val="none" w:sz="0" w:space="0" w:color="auto"/>
            <w:bottom w:val="none" w:sz="0" w:space="0" w:color="auto"/>
            <w:right w:val="none" w:sz="0" w:space="0" w:color="auto"/>
          </w:divBdr>
        </w:div>
        <w:div w:id="1377661324">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119519514">
      <w:bodyDiv w:val="1"/>
      <w:marLeft w:val="0"/>
      <w:marRight w:val="0"/>
      <w:marTop w:val="0"/>
      <w:marBottom w:val="0"/>
      <w:divBdr>
        <w:top w:val="none" w:sz="0" w:space="0" w:color="auto"/>
        <w:left w:val="none" w:sz="0" w:space="0" w:color="auto"/>
        <w:bottom w:val="none" w:sz="0" w:space="0" w:color="auto"/>
        <w:right w:val="none" w:sz="0" w:space="0" w:color="auto"/>
      </w:divBdr>
    </w:div>
    <w:div w:id="214480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uk.sennheiser.com/hd-450-b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en-uk.sennheiser.com/tidal-promo"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n-uk.sennheiser.com/momentumtruewireless-2" TargetMode="External"/><Relationship Id="rId14" Type="http://schemas.openxmlformats.org/officeDocument/2006/relationships/image" Target="media/image5.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A3175-188A-4508-9180-77AA304D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323</Words>
  <Characters>1845</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Emily Ackland</cp:lastModifiedBy>
  <cp:revision>2</cp:revision>
  <cp:lastPrinted>2020-06-17T17:18:00Z</cp:lastPrinted>
  <dcterms:created xsi:type="dcterms:W3CDTF">2020-06-17T17:28:00Z</dcterms:created>
  <dcterms:modified xsi:type="dcterms:W3CDTF">2020-06-17T17:28:00Z</dcterms:modified>
</cp:coreProperties>
</file>