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9EDB" w14:textId="22EB0E5A" w:rsidR="00C85222" w:rsidRPr="002E589B" w:rsidRDefault="00C85222">
      <w:pPr>
        <w:rPr>
          <w:rFonts w:cstheme="minorHAnsi"/>
          <w:b/>
          <w:bCs/>
          <w:sz w:val="36"/>
          <w:szCs w:val="36"/>
          <w:lang w:val="nl-NL"/>
        </w:rPr>
      </w:pPr>
      <w:r w:rsidRPr="002E589B">
        <w:rPr>
          <w:rFonts w:cstheme="minorHAnsi"/>
          <w:b/>
          <w:bCs/>
          <w:sz w:val="36"/>
          <w:szCs w:val="36"/>
          <w:lang w:val="nl-NL"/>
        </w:rPr>
        <w:t xml:space="preserve">Nooteboom introduceert nieuwe uitschuifbare lichtgewicht semidieplader met wielkuilen </w:t>
      </w:r>
    </w:p>
    <w:p w14:paraId="1855DA01" w14:textId="2BE9DF06" w:rsidR="00C85222" w:rsidRPr="002E589B" w:rsidRDefault="00C85222">
      <w:pPr>
        <w:rPr>
          <w:rFonts w:cstheme="minorHAnsi"/>
          <w:lang w:val="nl-NL"/>
        </w:rPr>
      </w:pPr>
    </w:p>
    <w:p w14:paraId="4B295A11" w14:textId="2A5C04D0" w:rsidR="002A3934" w:rsidRPr="002E589B" w:rsidRDefault="001A4153">
      <w:pPr>
        <w:rPr>
          <w:rFonts w:cstheme="minorHAnsi"/>
          <w:lang w:val="nl-NL"/>
        </w:rPr>
      </w:pPr>
      <w:r w:rsidRPr="002E589B">
        <w:rPr>
          <w:rFonts w:cstheme="minorHAnsi"/>
          <w:lang w:val="nl-NL"/>
        </w:rPr>
        <w:t>Nooteboom</w:t>
      </w:r>
      <w:r w:rsidR="00736170" w:rsidRPr="002E589B">
        <w:rPr>
          <w:rFonts w:cstheme="minorHAnsi"/>
          <w:lang w:val="nl-NL"/>
        </w:rPr>
        <w:t xml:space="preserve"> heeft haar</w:t>
      </w:r>
      <w:r w:rsidRPr="002E589B">
        <w:rPr>
          <w:rFonts w:cstheme="minorHAnsi"/>
          <w:lang w:val="nl-NL"/>
        </w:rPr>
        <w:t xml:space="preserve"> SMART programma </w:t>
      </w:r>
      <w:r w:rsidR="00736170" w:rsidRPr="002E589B">
        <w:rPr>
          <w:rFonts w:cstheme="minorHAnsi"/>
          <w:lang w:val="nl-NL"/>
        </w:rPr>
        <w:t xml:space="preserve">uitgebreid met de nieuwe </w:t>
      </w:r>
      <w:r w:rsidRPr="002E589B">
        <w:rPr>
          <w:rFonts w:cstheme="minorHAnsi"/>
          <w:lang w:val="nl-NL"/>
        </w:rPr>
        <w:t>uitschuifbare lichtgewicht semidieplader met wielkuilen, type OSDS-48-03V(EBW)</w:t>
      </w:r>
      <w:r w:rsidR="00736170" w:rsidRPr="002E589B">
        <w:rPr>
          <w:rFonts w:cstheme="minorHAnsi"/>
          <w:lang w:val="nl-NL"/>
        </w:rPr>
        <w:t xml:space="preserve">. Deze </w:t>
      </w:r>
      <w:r w:rsidR="0094746A" w:rsidRPr="002E589B">
        <w:rPr>
          <w:rFonts w:cstheme="minorHAnsi"/>
          <w:lang w:val="nl-NL"/>
        </w:rPr>
        <w:t xml:space="preserve">3-assige </w:t>
      </w:r>
      <w:r w:rsidR="00736170" w:rsidRPr="002E589B">
        <w:rPr>
          <w:rFonts w:cstheme="minorHAnsi"/>
          <w:lang w:val="nl-NL"/>
        </w:rPr>
        <w:t xml:space="preserve">semidieplader met naloop gestuurde as heeft een nuttig laadvermogen </w:t>
      </w:r>
      <w:r w:rsidR="006A6687">
        <w:rPr>
          <w:rFonts w:cstheme="minorHAnsi"/>
          <w:lang w:val="nl-NL"/>
        </w:rPr>
        <w:t>tot</w:t>
      </w:r>
      <w:r w:rsidR="00736170" w:rsidRPr="002E589B">
        <w:rPr>
          <w:rFonts w:cstheme="minorHAnsi"/>
          <w:lang w:val="nl-NL"/>
        </w:rPr>
        <w:t xml:space="preserve"> maar liefst </w:t>
      </w:r>
      <w:r w:rsidR="00796614" w:rsidRPr="002E589B">
        <w:rPr>
          <w:rFonts w:cstheme="minorHAnsi"/>
          <w:lang w:val="nl-NL"/>
        </w:rPr>
        <w:t>39 ton bij 80 km/u</w:t>
      </w:r>
      <w:r w:rsidRPr="002E589B">
        <w:rPr>
          <w:rFonts w:cstheme="minorHAnsi"/>
          <w:lang w:val="nl-NL"/>
        </w:rPr>
        <w:t xml:space="preserve">. </w:t>
      </w:r>
      <w:r w:rsidR="00736170" w:rsidRPr="002E589B">
        <w:rPr>
          <w:rFonts w:cstheme="minorHAnsi"/>
          <w:lang w:val="nl-NL"/>
        </w:rPr>
        <w:t>Door toepassing van een</w:t>
      </w:r>
      <w:r w:rsidR="0060397B" w:rsidRPr="002E589B">
        <w:rPr>
          <w:rFonts w:cstheme="minorHAnsi"/>
          <w:lang w:val="nl-NL"/>
        </w:rPr>
        <w:t xml:space="preserve"> nieuw concept van </w:t>
      </w:r>
      <w:r w:rsidR="00796614" w:rsidRPr="002E589B">
        <w:rPr>
          <w:rFonts w:cstheme="minorHAnsi"/>
          <w:lang w:val="nl-NL"/>
        </w:rPr>
        <w:t>d</w:t>
      </w:r>
      <w:r w:rsidRPr="002E589B">
        <w:rPr>
          <w:rFonts w:cstheme="minorHAnsi"/>
          <w:lang w:val="nl-NL"/>
        </w:rPr>
        <w:t>eze semidieplader</w:t>
      </w:r>
      <w:r w:rsidR="00736170" w:rsidRPr="002E589B">
        <w:rPr>
          <w:rFonts w:cstheme="minorHAnsi"/>
          <w:lang w:val="nl-NL"/>
        </w:rPr>
        <w:t xml:space="preserve"> </w:t>
      </w:r>
      <w:r w:rsidR="0060397B" w:rsidRPr="002E589B">
        <w:rPr>
          <w:rFonts w:cstheme="minorHAnsi"/>
          <w:lang w:val="nl-NL"/>
        </w:rPr>
        <w:t>met 4</w:t>
      </w:r>
      <w:r w:rsidR="006A6687">
        <w:rPr>
          <w:rFonts w:cstheme="minorHAnsi"/>
          <w:lang w:val="nl-NL"/>
        </w:rPr>
        <w:t>.</w:t>
      </w:r>
      <w:r w:rsidR="0060397B" w:rsidRPr="002E589B">
        <w:rPr>
          <w:rFonts w:cstheme="minorHAnsi"/>
          <w:lang w:val="nl-NL"/>
        </w:rPr>
        <w:t>750 mm uitschuifbare laadvloer</w:t>
      </w:r>
      <w:r w:rsidR="00796614" w:rsidRPr="002E589B">
        <w:rPr>
          <w:rFonts w:cstheme="minorHAnsi"/>
          <w:lang w:val="nl-NL"/>
        </w:rPr>
        <w:t xml:space="preserve">, </w:t>
      </w:r>
      <w:r w:rsidR="00736170" w:rsidRPr="002E589B">
        <w:rPr>
          <w:rFonts w:cstheme="minorHAnsi"/>
          <w:lang w:val="nl-NL"/>
        </w:rPr>
        <w:t>is een</w:t>
      </w:r>
      <w:r w:rsidR="0060397B" w:rsidRPr="002E589B">
        <w:rPr>
          <w:rFonts w:cstheme="minorHAnsi"/>
          <w:lang w:val="nl-NL"/>
        </w:rPr>
        <w:t xml:space="preserve"> zeer laag eigen gewicht van slechts </w:t>
      </w:r>
      <w:r w:rsidR="006A6687">
        <w:rPr>
          <w:rFonts w:cstheme="minorHAnsi"/>
          <w:lang w:val="nl-NL"/>
        </w:rPr>
        <w:t xml:space="preserve">ca. </w:t>
      </w:r>
      <w:r w:rsidR="0060397B" w:rsidRPr="002E589B">
        <w:rPr>
          <w:rFonts w:cstheme="minorHAnsi"/>
          <w:lang w:val="nl-NL"/>
        </w:rPr>
        <w:t>8.700 kg</w:t>
      </w:r>
      <w:r w:rsidR="00736170" w:rsidRPr="002E589B">
        <w:rPr>
          <w:rFonts w:cstheme="minorHAnsi"/>
          <w:lang w:val="nl-NL"/>
        </w:rPr>
        <w:t xml:space="preserve"> gerealiseerd</w:t>
      </w:r>
      <w:r w:rsidR="0060397B" w:rsidRPr="002E589B">
        <w:rPr>
          <w:rFonts w:cstheme="minorHAnsi"/>
          <w:lang w:val="nl-NL"/>
        </w:rPr>
        <w:t xml:space="preserve">. </w:t>
      </w:r>
      <w:r w:rsidR="00A277FF" w:rsidRPr="002E589B">
        <w:rPr>
          <w:rFonts w:cstheme="minorHAnsi"/>
          <w:lang w:val="nl-NL"/>
        </w:rPr>
        <w:t>Voortaan kunnen</w:t>
      </w:r>
      <w:r w:rsidR="00AC6011" w:rsidRPr="002E589B">
        <w:rPr>
          <w:rFonts w:cstheme="minorHAnsi"/>
          <w:lang w:val="nl-NL"/>
        </w:rPr>
        <w:t xml:space="preserve"> door de diepe wielkuilen</w:t>
      </w:r>
      <w:r w:rsidR="00A277FF" w:rsidRPr="002E589B">
        <w:rPr>
          <w:rFonts w:cstheme="minorHAnsi"/>
          <w:lang w:val="nl-NL"/>
        </w:rPr>
        <w:t xml:space="preserve"> </w:t>
      </w:r>
      <w:r w:rsidR="00AC6011" w:rsidRPr="002E589B">
        <w:rPr>
          <w:rFonts w:cstheme="minorHAnsi"/>
          <w:lang w:val="nl-NL"/>
        </w:rPr>
        <w:t>met deze semidieplader</w:t>
      </w:r>
      <w:r w:rsidR="00A277FF" w:rsidRPr="002E589B">
        <w:rPr>
          <w:rFonts w:cstheme="minorHAnsi"/>
          <w:lang w:val="nl-NL"/>
        </w:rPr>
        <w:t xml:space="preserve"> ook grotere typen wielladers en </w:t>
      </w:r>
      <w:r w:rsidR="00CE7B9A" w:rsidRPr="002E589B">
        <w:rPr>
          <w:rFonts w:cstheme="minorHAnsi"/>
          <w:lang w:val="nl-NL"/>
        </w:rPr>
        <w:t>knik</w:t>
      </w:r>
      <w:r w:rsidR="00A277FF" w:rsidRPr="002E589B">
        <w:rPr>
          <w:rFonts w:cstheme="minorHAnsi"/>
          <w:lang w:val="nl-NL"/>
        </w:rPr>
        <w:t>dumpers tot 39 ton vervoerd worden, waar voorheen dit alleen mogelijk was met een</w:t>
      </w:r>
      <w:r w:rsidR="00DE7353" w:rsidRPr="002E589B">
        <w:rPr>
          <w:rFonts w:cstheme="minorHAnsi"/>
          <w:lang w:val="nl-NL"/>
        </w:rPr>
        <w:t xml:space="preserve"> </w:t>
      </w:r>
      <w:r w:rsidR="00A277FF" w:rsidRPr="002E589B">
        <w:rPr>
          <w:rFonts w:cstheme="minorHAnsi"/>
          <w:lang w:val="nl-NL"/>
        </w:rPr>
        <w:t xml:space="preserve">dieplader. Bovendien is deze </w:t>
      </w:r>
      <w:r w:rsidR="00AC6011" w:rsidRPr="002E589B">
        <w:rPr>
          <w:rFonts w:cstheme="minorHAnsi"/>
          <w:lang w:val="nl-NL"/>
        </w:rPr>
        <w:t>OSDS-48-03V(EBW)</w:t>
      </w:r>
      <w:r w:rsidR="00A277FF" w:rsidRPr="002E589B">
        <w:rPr>
          <w:rFonts w:cstheme="minorHAnsi"/>
          <w:lang w:val="nl-NL"/>
        </w:rPr>
        <w:t xml:space="preserve"> multifunctioneel inzet</w:t>
      </w:r>
      <w:r w:rsidR="0086487C" w:rsidRPr="002E589B">
        <w:rPr>
          <w:rFonts w:cstheme="minorHAnsi"/>
          <w:lang w:val="nl-NL"/>
        </w:rPr>
        <w:t>baar</w:t>
      </w:r>
      <w:r w:rsidR="00A277FF" w:rsidRPr="002E589B">
        <w:rPr>
          <w:rFonts w:cstheme="minorHAnsi"/>
          <w:lang w:val="nl-NL"/>
        </w:rPr>
        <w:t xml:space="preserve">, zoals voor het vervoer van deelbare lading, containers en bouwmachines op rupsen. </w:t>
      </w:r>
      <w:r w:rsidR="00FE4B47" w:rsidRPr="002E589B">
        <w:rPr>
          <w:rFonts w:cstheme="minorHAnsi"/>
          <w:lang w:val="nl-NL"/>
        </w:rPr>
        <w:t xml:space="preserve">De korte </w:t>
      </w:r>
      <w:r w:rsidR="00323494">
        <w:rPr>
          <w:rFonts w:cstheme="minorHAnsi"/>
          <w:lang w:val="nl-NL"/>
        </w:rPr>
        <w:t xml:space="preserve">asafstand </w:t>
      </w:r>
      <w:r w:rsidR="00FE4B47" w:rsidRPr="002E589B">
        <w:rPr>
          <w:rFonts w:cstheme="minorHAnsi"/>
          <w:lang w:val="nl-NL"/>
        </w:rPr>
        <w:t>tussen de 1</w:t>
      </w:r>
      <w:r w:rsidR="00FE4B47" w:rsidRPr="002E589B">
        <w:rPr>
          <w:rFonts w:cstheme="minorHAnsi"/>
          <w:vertAlign w:val="superscript"/>
          <w:lang w:val="nl-NL"/>
        </w:rPr>
        <w:t>e</w:t>
      </w:r>
      <w:r w:rsidR="00FE4B47" w:rsidRPr="002E589B">
        <w:rPr>
          <w:rFonts w:cstheme="minorHAnsi"/>
          <w:lang w:val="nl-NL"/>
        </w:rPr>
        <w:t xml:space="preserve"> en 2</w:t>
      </w:r>
      <w:r w:rsidR="00FE4B47" w:rsidRPr="002E589B">
        <w:rPr>
          <w:rFonts w:cstheme="minorHAnsi"/>
          <w:vertAlign w:val="superscript"/>
          <w:lang w:val="nl-NL"/>
        </w:rPr>
        <w:t>e</w:t>
      </w:r>
      <w:r w:rsidR="00FE4B47" w:rsidRPr="002E589B">
        <w:rPr>
          <w:rFonts w:cstheme="minorHAnsi"/>
          <w:lang w:val="nl-NL"/>
        </w:rPr>
        <w:t xml:space="preserve"> as van slechts 2260 mm draagt bij aan een optimale manoeuvreerbaarheid</w:t>
      </w:r>
      <w:r w:rsidR="006C134A" w:rsidRPr="002E589B">
        <w:rPr>
          <w:rFonts w:cstheme="minorHAnsi"/>
          <w:lang w:val="nl-NL"/>
        </w:rPr>
        <w:t xml:space="preserve">. </w:t>
      </w:r>
      <w:r w:rsidR="00A277FF" w:rsidRPr="002E589B">
        <w:rPr>
          <w:rFonts w:cstheme="minorHAnsi"/>
          <w:lang w:val="nl-NL"/>
        </w:rPr>
        <w:t xml:space="preserve">En </w:t>
      </w:r>
      <w:r w:rsidR="002A3934" w:rsidRPr="002E589B">
        <w:rPr>
          <w:rFonts w:cstheme="minorHAnsi"/>
          <w:lang w:val="nl-NL"/>
        </w:rPr>
        <w:t xml:space="preserve">omdat deze semidieplader in de SMART seriebouw wordt geproduceerd, is de aanschafprijs tot wel </w:t>
      </w:r>
      <w:r w:rsidR="00A277FF" w:rsidRPr="002E589B">
        <w:rPr>
          <w:rFonts w:cstheme="minorHAnsi"/>
          <w:lang w:val="nl-NL"/>
        </w:rPr>
        <w:t>50% lager</w:t>
      </w:r>
      <w:r w:rsidR="002A3934" w:rsidRPr="002E589B">
        <w:rPr>
          <w:rFonts w:cstheme="minorHAnsi"/>
          <w:lang w:val="nl-NL"/>
        </w:rPr>
        <w:t xml:space="preserve"> dan een dieplader. </w:t>
      </w:r>
    </w:p>
    <w:p w14:paraId="132886CD" w14:textId="598C5FB6" w:rsidR="00A277FF" w:rsidRPr="002E589B" w:rsidRDefault="00A277FF">
      <w:pPr>
        <w:rPr>
          <w:rFonts w:cstheme="minorHAnsi"/>
          <w:lang w:val="nl-NL"/>
        </w:rPr>
      </w:pPr>
    </w:p>
    <w:p w14:paraId="7940B2AF" w14:textId="2EF9134F" w:rsidR="00890292" w:rsidRPr="002E589B" w:rsidRDefault="00890292">
      <w:pPr>
        <w:rPr>
          <w:rFonts w:cstheme="minorHAnsi"/>
          <w:b/>
          <w:bCs/>
          <w:lang w:val="nl-NL"/>
        </w:rPr>
      </w:pPr>
      <w:r w:rsidRPr="002E589B">
        <w:rPr>
          <w:rFonts w:cstheme="minorHAnsi"/>
          <w:b/>
          <w:bCs/>
          <w:lang w:val="nl-NL"/>
        </w:rPr>
        <w:t>Uitvoering</w:t>
      </w:r>
    </w:p>
    <w:p w14:paraId="7A4EFE60" w14:textId="76EB2C15" w:rsidR="00B93C52" w:rsidRPr="002E589B" w:rsidRDefault="00FE4B47" w:rsidP="000C07AE">
      <w:pPr>
        <w:rPr>
          <w:rFonts w:cstheme="minorHAnsi"/>
          <w:lang w:val="nl-NL"/>
        </w:rPr>
      </w:pPr>
      <w:r w:rsidRPr="002E589B">
        <w:rPr>
          <w:rFonts w:cstheme="minorHAnsi"/>
          <w:lang w:val="nl-NL"/>
        </w:rPr>
        <w:t>D</w:t>
      </w:r>
      <w:r w:rsidR="00B93C52" w:rsidRPr="002E589B">
        <w:rPr>
          <w:rFonts w:cstheme="minorHAnsi"/>
          <w:lang w:val="nl-NL"/>
        </w:rPr>
        <w:t>e OSDS-4</w:t>
      </w:r>
      <w:r w:rsidR="00CA6B7C">
        <w:rPr>
          <w:rFonts w:cstheme="minorHAnsi"/>
          <w:lang w:val="nl-NL"/>
        </w:rPr>
        <w:t>8</w:t>
      </w:r>
      <w:r w:rsidR="00B93C52" w:rsidRPr="002E589B">
        <w:rPr>
          <w:rFonts w:cstheme="minorHAnsi"/>
          <w:lang w:val="nl-NL"/>
        </w:rPr>
        <w:t xml:space="preserve">-03V(EBW) semidieplader is </w:t>
      </w:r>
      <w:r w:rsidR="002E725B" w:rsidRPr="002E589B">
        <w:rPr>
          <w:rFonts w:cstheme="minorHAnsi"/>
          <w:lang w:val="nl-NL"/>
        </w:rPr>
        <w:t xml:space="preserve">uitzonderlijk </w:t>
      </w:r>
      <w:r w:rsidR="00B93C52" w:rsidRPr="002E589B">
        <w:rPr>
          <w:rFonts w:cstheme="minorHAnsi"/>
          <w:lang w:val="nl-NL"/>
        </w:rPr>
        <w:t xml:space="preserve">sterk </w:t>
      </w:r>
      <w:r w:rsidR="00314CEF" w:rsidRPr="002E589B">
        <w:rPr>
          <w:rFonts w:cstheme="minorHAnsi"/>
          <w:lang w:val="nl-NL"/>
        </w:rPr>
        <w:t xml:space="preserve">en </w:t>
      </w:r>
      <w:r w:rsidR="00B93C52" w:rsidRPr="002E589B">
        <w:rPr>
          <w:rFonts w:cstheme="minorHAnsi"/>
          <w:lang w:val="nl-NL"/>
        </w:rPr>
        <w:t xml:space="preserve">heeft een </w:t>
      </w:r>
      <w:r w:rsidR="00362C5A" w:rsidRPr="002E589B">
        <w:rPr>
          <w:rFonts w:cstheme="minorHAnsi"/>
          <w:lang w:val="nl-NL"/>
        </w:rPr>
        <w:t>uitstekende</w:t>
      </w:r>
      <w:r w:rsidR="00314CEF" w:rsidRPr="002E589B">
        <w:rPr>
          <w:rFonts w:cstheme="minorHAnsi"/>
          <w:lang w:val="nl-NL"/>
        </w:rPr>
        <w:t xml:space="preserve"> </w:t>
      </w:r>
      <w:r w:rsidR="00B93C52" w:rsidRPr="002E589B">
        <w:rPr>
          <w:rFonts w:cstheme="minorHAnsi"/>
          <w:lang w:val="nl-NL"/>
        </w:rPr>
        <w:t xml:space="preserve">torsiestijfheid. Het chassis heeft </w:t>
      </w:r>
      <w:r w:rsidR="00362C5A" w:rsidRPr="002E589B">
        <w:rPr>
          <w:rFonts w:cstheme="minorHAnsi"/>
          <w:lang w:val="nl-NL"/>
        </w:rPr>
        <w:t xml:space="preserve">een </w:t>
      </w:r>
      <w:r w:rsidR="002E725B" w:rsidRPr="002E589B">
        <w:rPr>
          <w:rFonts w:cstheme="minorHAnsi"/>
          <w:lang w:val="nl-NL"/>
        </w:rPr>
        <w:t>buitengewo</w:t>
      </w:r>
      <w:r w:rsidRPr="002E589B">
        <w:rPr>
          <w:rFonts w:cstheme="minorHAnsi"/>
          <w:lang w:val="nl-NL"/>
        </w:rPr>
        <w:t>on</w:t>
      </w:r>
      <w:r w:rsidR="002E725B" w:rsidRPr="002E589B">
        <w:rPr>
          <w:rFonts w:cstheme="minorHAnsi"/>
          <w:lang w:val="nl-NL"/>
        </w:rPr>
        <w:t xml:space="preserve"> duurzame conservering</w:t>
      </w:r>
      <w:r w:rsidRPr="002E589B">
        <w:rPr>
          <w:rFonts w:cstheme="minorHAnsi"/>
          <w:lang w:val="nl-NL"/>
        </w:rPr>
        <w:t xml:space="preserve"> en is</w:t>
      </w:r>
      <w:r w:rsidR="002E725B" w:rsidRPr="002E589B">
        <w:rPr>
          <w:rFonts w:cstheme="minorHAnsi"/>
          <w:lang w:val="nl-NL"/>
        </w:rPr>
        <w:t xml:space="preserve"> comple</w:t>
      </w:r>
      <w:r w:rsidRPr="002E589B">
        <w:rPr>
          <w:rFonts w:cstheme="minorHAnsi"/>
          <w:lang w:val="nl-NL"/>
        </w:rPr>
        <w:t xml:space="preserve">et </w:t>
      </w:r>
      <w:r w:rsidR="002E725B" w:rsidRPr="002E589B">
        <w:rPr>
          <w:rFonts w:cstheme="minorHAnsi"/>
          <w:lang w:val="nl-NL"/>
        </w:rPr>
        <w:t>verzinkt</w:t>
      </w:r>
      <w:r w:rsidR="00314CEF" w:rsidRPr="002E589B">
        <w:rPr>
          <w:rFonts w:cstheme="minorHAnsi"/>
          <w:lang w:val="nl-NL"/>
        </w:rPr>
        <w:t>. Dit verhoogt de levensduur van de oplegger en draagt bij aan een hogere restwaarde.</w:t>
      </w:r>
      <w:r w:rsidR="0086487C" w:rsidRPr="002E589B">
        <w:rPr>
          <w:rFonts w:cstheme="minorHAnsi"/>
          <w:lang w:val="nl-NL"/>
        </w:rPr>
        <w:t xml:space="preserve"> </w:t>
      </w:r>
      <w:r w:rsidR="00314CEF" w:rsidRPr="002E589B">
        <w:rPr>
          <w:rFonts w:cstheme="minorHAnsi"/>
          <w:lang w:val="nl-NL"/>
        </w:rPr>
        <w:t xml:space="preserve">De hoge kwaliteit </w:t>
      </w:r>
      <w:r w:rsidRPr="002E589B">
        <w:rPr>
          <w:rFonts w:cstheme="minorHAnsi"/>
          <w:lang w:val="nl-NL"/>
        </w:rPr>
        <w:t>zien we verder terug in de</w:t>
      </w:r>
      <w:r w:rsidR="00362C5A" w:rsidRPr="002E589B">
        <w:rPr>
          <w:rFonts w:cstheme="minorHAnsi"/>
          <w:lang w:val="nl-NL"/>
        </w:rPr>
        <w:t xml:space="preserve"> toepassing van</w:t>
      </w:r>
      <w:r w:rsidR="000C07AE" w:rsidRPr="002E589B">
        <w:rPr>
          <w:rFonts w:cstheme="minorHAnsi"/>
          <w:lang w:val="nl-NL"/>
        </w:rPr>
        <w:t xml:space="preserve"> uitsluitend hoogwaardige</w:t>
      </w:r>
      <w:r w:rsidR="00B93C52" w:rsidRPr="002E589B">
        <w:rPr>
          <w:rFonts w:cstheme="minorHAnsi"/>
          <w:lang w:val="nl-NL"/>
        </w:rPr>
        <w:t xml:space="preserve"> </w:t>
      </w:r>
      <w:r w:rsidR="000C07AE" w:rsidRPr="002E589B">
        <w:rPr>
          <w:rFonts w:cstheme="minorHAnsi"/>
          <w:lang w:val="nl-NL"/>
        </w:rPr>
        <w:t>A-merk componenten</w:t>
      </w:r>
      <w:r w:rsidR="00362C5A" w:rsidRPr="002E589B">
        <w:rPr>
          <w:rFonts w:cstheme="minorHAnsi"/>
          <w:lang w:val="nl-NL"/>
        </w:rPr>
        <w:t xml:space="preserve">, </w:t>
      </w:r>
      <w:r w:rsidR="00B93C52" w:rsidRPr="002E589B">
        <w:rPr>
          <w:rFonts w:cstheme="minorHAnsi"/>
          <w:lang w:val="nl-NL"/>
        </w:rPr>
        <w:t xml:space="preserve">waaronder Jost steunpoten, SAF assen, Hella verlichting, Goodyear banden, Wabco </w:t>
      </w:r>
      <w:r w:rsidR="0086487C" w:rsidRPr="002E589B">
        <w:rPr>
          <w:rFonts w:cstheme="minorHAnsi"/>
          <w:lang w:val="nl-NL"/>
        </w:rPr>
        <w:t>remsysteem</w:t>
      </w:r>
      <w:r w:rsidR="002A3934" w:rsidRPr="002E589B">
        <w:rPr>
          <w:rFonts w:cstheme="minorHAnsi"/>
          <w:lang w:val="nl-NL"/>
        </w:rPr>
        <w:t xml:space="preserve">. </w:t>
      </w:r>
      <w:r w:rsidR="00890292" w:rsidRPr="002E589B">
        <w:rPr>
          <w:rFonts w:cstheme="minorHAnsi"/>
          <w:lang w:val="nl-NL"/>
        </w:rPr>
        <w:t xml:space="preserve">De semidieplader </w:t>
      </w:r>
      <w:r w:rsidR="0086487C" w:rsidRPr="002E589B">
        <w:rPr>
          <w:rFonts w:cstheme="minorHAnsi"/>
          <w:lang w:val="nl-NL"/>
        </w:rPr>
        <w:t xml:space="preserve">heeft </w:t>
      </w:r>
      <w:r w:rsidRPr="002E589B">
        <w:rPr>
          <w:rFonts w:cstheme="minorHAnsi"/>
          <w:lang w:val="nl-NL"/>
        </w:rPr>
        <w:t xml:space="preserve">een </w:t>
      </w:r>
      <w:r w:rsidRPr="00CA6B7C">
        <w:rPr>
          <w:rFonts w:cstheme="minorHAnsi"/>
          <w:lang w:val="nl-NL"/>
        </w:rPr>
        <w:t>complete standaarduitrusting</w:t>
      </w:r>
      <w:r w:rsidR="002E589B" w:rsidRPr="00CA6B7C">
        <w:rPr>
          <w:rFonts w:cstheme="minorHAnsi"/>
          <w:lang w:val="nl-NL"/>
        </w:rPr>
        <w:t xml:space="preserve"> met onder andere uitschuifbare verbreedconsoles in het laadvlak </w:t>
      </w:r>
      <w:r w:rsidR="00890292" w:rsidRPr="00CA6B7C">
        <w:rPr>
          <w:rFonts w:cstheme="minorHAnsi"/>
          <w:lang w:val="nl-NL"/>
        </w:rPr>
        <w:t>en kan</w:t>
      </w:r>
      <w:r w:rsidR="00890292" w:rsidRPr="002E589B">
        <w:rPr>
          <w:rFonts w:cstheme="minorHAnsi"/>
          <w:lang w:val="nl-NL"/>
        </w:rPr>
        <w:t xml:space="preserve"> met de beschikbare opties naar wens worden </w:t>
      </w:r>
      <w:r w:rsidRPr="002E589B">
        <w:rPr>
          <w:rFonts w:cstheme="minorHAnsi"/>
          <w:lang w:val="nl-NL"/>
        </w:rPr>
        <w:t>geoptimaliseerd. Leverbaar zijn onder andere</w:t>
      </w:r>
      <w:r w:rsidR="0086487C" w:rsidRPr="002E589B">
        <w:rPr>
          <w:rFonts w:cstheme="minorHAnsi"/>
          <w:lang w:val="nl-NL"/>
        </w:rPr>
        <w:t xml:space="preserve"> een</w:t>
      </w:r>
      <w:r w:rsidRPr="002E589B">
        <w:rPr>
          <w:rFonts w:cstheme="minorHAnsi"/>
          <w:lang w:val="nl-NL"/>
        </w:rPr>
        <w:t xml:space="preserve"> </w:t>
      </w:r>
      <w:r w:rsidR="00890292" w:rsidRPr="002E589B">
        <w:rPr>
          <w:rFonts w:cstheme="minorHAnsi"/>
          <w:lang w:val="nl-NL"/>
        </w:rPr>
        <w:t xml:space="preserve">liftas, </w:t>
      </w:r>
      <w:r w:rsidR="00CE7B9A" w:rsidRPr="002E589B">
        <w:rPr>
          <w:rFonts w:cstheme="minorHAnsi"/>
          <w:lang w:val="nl-NL"/>
        </w:rPr>
        <w:t xml:space="preserve">uitneembare tussentafels, </w:t>
      </w:r>
      <w:r w:rsidR="00890292" w:rsidRPr="002E589B">
        <w:rPr>
          <w:rFonts w:cstheme="minorHAnsi"/>
          <w:lang w:val="nl-NL"/>
        </w:rPr>
        <w:t xml:space="preserve">gereedschapskist op </w:t>
      </w:r>
      <w:r w:rsidR="0086487C" w:rsidRPr="002E589B">
        <w:rPr>
          <w:rFonts w:cstheme="minorHAnsi"/>
          <w:lang w:val="nl-NL"/>
        </w:rPr>
        <w:t xml:space="preserve">de </w:t>
      </w:r>
      <w:r w:rsidR="00890292" w:rsidRPr="002E589B">
        <w:rPr>
          <w:rFonts w:cstheme="minorHAnsi"/>
          <w:lang w:val="nl-NL"/>
        </w:rPr>
        <w:t>zwanenhals, ferry ringen, aluminium borden,  opritten, opbergbakken</w:t>
      </w:r>
      <w:r w:rsidR="0086487C" w:rsidRPr="002E589B">
        <w:rPr>
          <w:rFonts w:cstheme="minorHAnsi"/>
          <w:lang w:val="nl-NL"/>
        </w:rPr>
        <w:t xml:space="preserve"> </w:t>
      </w:r>
      <w:r w:rsidR="00890292" w:rsidRPr="002E589B">
        <w:rPr>
          <w:rFonts w:cstheme="minorHAnsi"/>
          <w:lang w:val="nl-NL"/>
        </w:rPr>
        <w:t>en gereedschapskisten onder de laadvloer.</w:t>
      </w:r>
      <w:r w:rsidR="006C134A" w:rsidRPr="002E589B">
        <w:rPr>
          <w:rFonts w:cstheme="minorHAnsi"/>
          <w:lang w:val="nl-NL"/>
        </w:rPr>
        <w:t xml:space="preserve"> </w:t>
      </w:r>
    </w:p>
    <w:p w14:paraId="625AFBAF" w14:textId="5727066A" w:rsidR="00F7574C" w:rsidRPr="002E589B" w:rsidRDefault="00F7574C">
      <w:pPr>
        <w:rPr>
          <w:rFonts w:cstheme="minorHAnsi"/>
          <w:b/>
          <w:bCs/>
          <w:lang w:val="nl-NL"/>
        </w:rPr>
      </w:pPr>
    </w:p>
    <w:p w14:paraId="72D9E397" w14:textId="77777777" w:rsidR="000C07AE" w:rsidRPr="002E589B" w:rsidRDefault="000C07AE" w:rsidP="000C07AE">
      <w:pPr>
        <w:rPr>
          <w:rFonts w:cstheme="minorHAnsi"/>
          <w:b/>
          <w:bCs/>
          <w:lang w:val="nl-NL"/>
        </w:rPr>
      </w:pPr>
      <w:r w:rsidRPr="002E589B">
        <w:rPr>
          <w:rFonts w:cstheme="minorHAnsi"/>
          <w:b/>
          <w:bCs/>
          <w:lang w:val="nl-NL"/>
        </w:rPr>
        <w:t>Asymmetrische wielkuilen</w:t>
      </w:r>
    </w:p>
    <w:p w14:paraId="2BFD1B48" w14:textId="5173C527" w:rsidR="000C07AE" w:rsidRPr="002E589B" w:rsidRDefault="000C07AE" w:rsidP="000C07AE">
      <w:pPr>
        <w:rPr>
          <w:rFonts w:cstheme="minorHAnsi"/>
          <w:lang w:val="nl-NL"/>
        </w:rPr>
      </w:pPr>
      <w:r w:rsidRPr="002E589B">
        <w:rPr>
          <w:rFonts w:cstheme="minorHAnsi"/>
          <w:lang w:val="nl-NL"/>
        </w:rPr>
        <w:t xml:space="preserve">De asymmetrische vorm van de wielkuilen maakt het gemakkelijker om </w:t>
      </w:r>
      <w:r w:rsidR="00CE7B9A" w:rsidRPr="002E589B">
        <w:rPr>
          <w:rFonts w:cstheme="minorHAnsi"/>
          <w:lang w:val="nl-NL"/>
        </w:rPr>
        <w:t xml:space="preserve">bijvoorbeeld </w:t>
      </w:r>
      <w:r w:rsidRPr="002E589B">
        <w:rPr>
          <w:rFonts w:cstheme="minorHAnsi"/>
          <w:lang w:val="nl-NL"/>
        </w:rPr>
        <w:t>wielladers vanuit</w:t>
      </w:r>
      <w:r w:rsidRPr="002E589B">
        <w:rPr>
          <w:rFonts w:cstheme="minorHAnsi"/>
          <w:strike/>
          <w:lang w:val="nl-NL"/>
        </w:rPr>
        <w:t xml:space="preserve"> </w:t>
      </w:r>
      <w:r w:rsidRPr="002E589B">
        <w:rPr>
          <w:rFonts w:cstheme="minorHAnsi"/>
          <w:lang w:val="nl-NL"/>
        </w:rPr>
        <w:t xml:space="preserve"> </w:t>
      </w:r>
      <w:r w:rsidR="00CE7B9A" w:rsidRPr="002E589B">
        <w:rPr>
          <w:rFonts w:cstheme="minorHAnsi"/>
          <w:lang w:val="nl-NL"/>
        </w:rPr>
        <w:t xml:space="preserve">de wielkuilen </w:t>
      </w:r>
      <w:r w:rsidR="002A3934" w:rsidRPr="002E589B">
        <w:rPr>
          <w:rFonts w:cstheme="minorHAnsi"/>
          <w:lang w:val="nl-NL"/>
        </w:rPr>
        <w:t xml:space="preserve">te </w:t>
      </w:r>
      <w:r w:rsidRPr="002E589B">
        <w:rPr>
          <w:rFonts w:cstheme="minorHAnsi"/>
          <w:lang w:val="nl-NL"/>
        </w:rPr>
        <w:t xml:space="preserve">lossen. </w:t>
      </w:r>
      <w:r w:rsidR="00CE7B9A" w:rsidRPr="002E589B">
        <w:rPr>
          <w:rFonts w:cstheme="minorHAnsi"/>
          <w:lang w:val="nl-NL"/>
        </w:rPr>
        <w:t>D</w:t>
      </w:r>
      <w:r w:rsidRPr="002E589B">
        <w:rPr>
          <w:rFonts w:cstheme="minorHAnsi"/>
          <w:lang w:val="nl-NL"/>
        </w:rPr>
        <w:t xml:space="preserve">e speciale hellingshoek van slechts 35 graden van de 400mm diepe wielkuil vergemakkelijkt het uitrijden vanuit stilstand. Daarbij zijn deze ‘easy access’ wielkuilen voorzien van stalen dwarsribben die maximale grip bieden bij het in- en uitrijden. De positie van de wielkuilen biedt tevens een optimale gewichtsverdeling tussen zwanenhals en assenstel. De afmetingen van de wielkuilen zijn geschikt voor alle gangbare merken en typen wielladers met verschillende banddiameters, asafstanden en gewichten. Denk bijvoorbeeld aan een CAT 980K, een Doosan DL500, een Liebherr L586, een Volvo L220G, een Hitachi ZW370 of een Komatsu A500-6. Dit zijn slechts enkele voorbeelden van grote en zware wielladers die met deze OSDS-48-03V(EBW) vervoerd kunnen worden. </w:t>
      </w:r>
    </w:p>
    <w:p w14:paraId="13B7A3D8" w14:textId="07155862" w:rsidR="000C07AE" w:rsidRPr="002E589B" w:rsidRDefault="000C07AE" w:rsidP="000C07AE">
      <w:pPr>
        <w:rPr>
          <w:rFonts w:cstheme="minorHAnsi"/>
          <w:lang w:val="nl-NL"/>
        </w:rPr>
      </w:pPr>
    </w:p>
    <w:p w14:paraId="58EC62F2" w14:textId="3D44BF53" w:rsidR="000C07AE" w:rsidRPr="002E589B" w:rsidRDefault="000C07AE" w:rsidP="000C07AE">
      <w:pPr>
        <w:rPr>
          <w:rFonts w:cstheme="minorHAnsi"/>
          <w:b/>
          <w:bCs/>
          <w:lang w:val="nl-NL"/>
        </w:rPr>
      </w:pPr>
      <w:r w:rsidRPr="002E589B">
        <w:rPr>
          <w:rFonts w:cstheme="minorHAnsi"/>
          <w:b/>
          <w:bCs/>
          <w:lang w:val="nl-NL"/>
        </w:rPr>
        <w:lastRenderedPageBreak/>
        <w:t>Variabele wielkuil</w:t>
      </w:r>
      <w:r w:rsidR="00314CEF" w:rsidRPr="002E589B">
        <w:rPr>
          <w:rFonts w:cstheme="minorHAnsi"/>
          <w:b/>
          <w:bCs/>
          <w:lang w:val="nl-NL"/>
        </w:rPr>
        <w:t>en</w:t>
      </w:r>
    </w:p>
    <w:p w14:paraId="2297D7FE" w14:textId="272A559F" w:rsidR="000C07AE" w:rsidRPr="002E589B" w:rsidRDefault="000C07AE" w:rsidP="000C07AE">
      <w:pPr>
        <w:rPr>
          <w:rFonts w:cstheme="minorHAnsi"/>
          <w:lang w:val="nl-NL"/>
        </w:rPr>
      </w:pPr>
      <w:r w:rsidRPr="002E589B">
        <w:rPr>
          <w:rFonts w:cstheme="minorHAnsi"/>
          <w:lang w:val="nl-NL"/>
        </w:rPr>
        <w:t xml:space="preserve">De voorste wielkuil wordt gecreëerd door het uitschuiven van de laadvloer. Met behulp van de </w:t>
      </w:r>
      <w:r w:rsidR="00CE7B9A" w:rsidRPr="002E589B">
        <w:rPr>
          <w:rFonts w:cstheme="minorHAnsi"/>
          <w:lang w:val="nl-NL"/>
        </w:rPr>
        <w:t xml:space="preserve">optionele </w:t>
      </w:r>
      <w:r w:rsidRPr="002E589B">
        <w:rPr>
          <w:rFonts w:cstheme="minorHAnsi"/>
          <w:lang w:val="nl-NL"/>
        </w:rPr>
        <w:t xml:space="preserve">verschuifbare tussentafel </w:t>
      </w:r>
      <w:r w:rsidR="00C63AB6">
        <w:rPr>
          <w:rFonts w:cstheme="minorHAnsi"/>
          <w:lang w:val="nl-NL"/>
        </w:rPr>
        <w:t xml:space="preserve">met afschuining </w:t>
      </w:r>
      <w:r w:rsidRPr="002E589B">
        <w:rPr>
          <w:rFonts w:cstheme="minorHAnsi"/>
          <w:lang w:val="nl-NL"/>
        </w:rPr>
        <w:t xml:space="preserve">kan de benodigde uitsparing worden aangepast aan de bandenmaat en wielbasis van de te vervoeren wiellader of </w:t>
      </w:r>
      <w:r w:rsidR="00CE7B9A" w:rsidRPr="002E589B">
        <w:rPr>
          <w:rFonts w:cstheme="minorHAnsi"/>
          <w:lang w:val="nl-NL"/>
        </w:rPr>
        <w:t>knik</w:t>
      </w:r>
      <w:r w:rsidRPr="002E589B">
        <w:rPr>
          <w:rFonts w:cstheme="minorHAnsi"/>
          <w:lang w:val="nl-NL"/>
        </w:rPr>
        <w:t>dumper.</w:t>
      </w:r>
    </w:p>
    <w:p w14:paraId="0F2E009B" w14:textId="77777777" w:rsidR="000C07AE" w:rsidRPr="002E589B" w:rsidRDefault="000C07AE">
      <w:pPr>
        <w:rPr>
          <w:rFonts w:cstheme="minorHAnsi"/>
          <w:b/>
          <w:bCs/>
          <w:lang w:val="nl-NL"/>
        </w:rPr>
      </w:pPr>
    </w:p>
    <w:p w14:paraId="4B1C408B" w14:textId="3DF3FF52" w:rsidR="00E776B0" w:rsidRPr="002E589B" w:rsidRDefault="0033374E">
      <w:pPr>
        <w:rPr>
          <w:rFonts w:cstheme="minorHAnsi"/>
          <w:b/>
          <w:bCs/>
          <w:lang w:val="nl-NL"/>
        </w:rPr>
      </w:pPr>
      <w:r w:rsidRPr="002E589B">
        <w:rPr>
          <w:rFonts w:cstheme="minorHAnsi"/>
          <w:b/>
          <w:bCs/>
          <w:lang w:val="nl-NL"/>
        </w:rPr>
        <w:t>Probleemloos l</w:t>
      </w:r>
      <w:r w:rsidR="00E776B0" w:rsidRPr="002E589B">
        <w:rPr>
          <w:rFonts w:cstheme="minorHAnsi"/>
          <w:b/>
          <w:bCs/>
          <w:lang w:val="nl-NL"/>
        </w:rPr>
        <w:t>aden en lossen</w:t>
      </w:r>
    </w:p>
    <w:p w14:paraId="62E3BCD3" w14:textId="27316EFD" w:rsidR="00F7574C" w:rsidRPr="002E589B" w:rsidRDefault="0094746A">
      <w:pPr>
        <w:rPr>
          <w:rFonts w:cstheme="minorHAnsi"/>
          <w:lang w:val="nl-NL"/>
        </w:rPr>
      </w:pPr>
      <w:r w:rsidRPr="002E589B">
        <w:rPr>
          <w:rFonts w:cstheme="minorHAnsi"/>
          <w:lang w:val="nl-NL"/>
        </w:rPr>
        <w:t>De lange laadvlakafschuining van 1</w:t>
      </w:r>
      <w:r w:rsidR="006A6687">
        <w:rPr>
          <w:rFonts w:cstheme="minorHAnsi"/>
          <w:lang w:val="nl-NL"/>
        </w:rPr>
        <w:t>.</w:t>
      </w:r>
      <w:r w:rsidRPr="002E589B">
        <w:rPr>
          <w:rFonts w:cstheme="minorHAnsi"/>
          <w:lang w:val="nl-NL"/>
        </w:rPr>
        <w:t xml:space="preserve">150 mm met grote bodemvrijheid </w:t>
      </w:r>
      <w:r w:rsidR="002A3934" w:rsidRPr="002E589B">
        <w:rPr>
          <w:rFonts w:cstheme="minorHAnsi"/>
          <w:lang w:val="nl-NL"/>
        </w:rPr>
        <w:t xml:space="preserve">maakt </w:t>
      </w:r>
      <w:r w:rsidRPr="002E589B">
        <w:rPr>
          <w:rFonts w:cstheme="minorHAnsi"/>
          <w:lang w:val="nl-NL"/>
        </w:rPr>
        <w:t xml:space="preserve"> het laden en lossen van machines uiterst gemakkelijk is.</w:t>
      </w:r>
      <w:r w:rsidR="00CE7B9A" w:rsidRPr="002E589B">
        <w:rPr>
          <w:rFonts w:cstheme="minorHAnsi"/>
          <w:lang w:val="nl-NL"/>
        </w:rPr>
        <w:t xml:space="preserve"> </w:t>
      </w:r>
      <w:r w:rsidR="00FE4B47" w:rsidRPr="002E589B">
        <w:rPr>
          <w:rFonts w:cstheme="minorHAnsi"/>
          <w:lang w:val="nl-NL"/>
        </w:rPr>
        <w:t xml:space="preserve">Voor maximale grip is de laadvloer zoveel mogelijk voorzien van hardhouten vloerdelen. </w:t>
      </w:r>
      <w:r w:rsidRPr="002E589B">
        <w:rPr>
          <w:rFonts w:cstheme="minorHAnsi"/>
          <w:lang w:val="nl-NL"/>
        </w:rPr>
        <w:t xml:space="preserve">Voor het op- en afrijden van bouwmachines heeft de klant een ruime keuze uit het oprittenprogramma, variërend van </w:t>
      </w:r>
      <w:r w:rsidR="00B3393D" w:rsidRPr="002E589B">
        <w:rPr>
          <w:rFonts w:cstheme="minorHAnsi"/>
          <w:lang w:val="nl-NL"/>
        </w:rPr>
        <w:t xml:space="preserve"> 2,4</w:t>
      </w:r>
      <w:r w:rsidRPr="002E589B">
        <w:rPr>
          <w:rFonts w:cstheme="minorHAnsi"/>
          <w:lang w:val="nl-NL"/>
        </w:rPr>
        <w:t xml:space="preserve"> meter </w:t>
      </w:r>
      <w:r w:rsidR="00B3393D" w:rsidRPr="002E589B">
        <w:rPr>
          <w:rFonts w:cstheme="minorHAnsi"/>
          <w:lang w:val="nl-NL"/>
        </w:rPr>
        <w:t xml:space="preserve">lange </w:t>
      </w:r>
      <w:r w:rsidRPr="002E589B">
        <w:rPr>
          <w:rFonts w:cstheme="minorHAnsi"/>
          <w:lang w:val="nl-NL"/>
        </w:rPr>
        <w:t xml:space="preserve">aluminium opritten tot aan automatisch hydraulisch uitvouwbare 5 meter </w:t>
      </w:r>
      <w:r w:rsidR="00B3393D" w:rsidRPr="002E589B">
        <w:rPr>
          <w:rFonts w:cstheme="minorHAnsi"/>
          <w:lang w:val="nl-NL"/>
        </w:rPr>
        <w:t xml:space="preserve">lange </w:t>
      </w:r>
      <w:r w:rsidRPr="002E589B">
        <w:rPr>
          <w:rFonts w:cstheme="minorHAnsi"/>
          <w:lang w:val="nl-NL"/>
        </w:rPr>
        <w:t xml:space="preserve">opritten. Voor extra brede machines kunnen de hydraulische opritten </w:t>
      </w:r>
      <w:r w:rsidR="00CA6B7C">
        <w:rPr>
          <w:rFonts w:cstheme="minorHAnsi"/>
          <w:lang w:val="nl-NL"/>
        </w:rPr>
        <w:t xml:space="preserve">en de standaard uitschuifbare verbreedconsoles </w:t>
      </w:r>
      <w:r w:rsidRPr="002E589B">
        <w:rPr>
          <w:rFonts w:cstheme="minorHAnsi"/>
          <w:lang w:val="nl-NL"/>
        </w:rPr>
        <w:t>tot ruim 3 meter uitgeschoven worden</w:t>
      </w:r>
      <w:r w:rsidR="00CA6B7C">
        <w:rPr>
          <w:rFonts w:cstheme="minorHAnsi"/>
          <w:lang w:val="nl-NL"/>
        </w:rPr>
        <w:t xml:space="preserve">. </w:t>
      </w:r>
      <w:r w:rsidR="00F7574C" w:rsidRPr="002E589B">
        <w:rPr>
          <w:rFonts w:cstheme="minorHAnsi"/>
          <w:lang w:val="nl-NL"/>
        </w:rPr>
        <w:t xml:space="preserve">In </w:t>
      </w:r>
      <w:r w:rsidR="000C07AE" w:rsidRPr="002E589B">
        <w:rPr>
          <w:rFonts w:cstheme="minorHAnsi"/>
          <w:lang w:val="nl-NL"/>
        </w:rPr>
        <w:t>g</w:t>
      </w:r>
      <w:r w:rsidR="00F7574C" w:rsidRPr="002E589B">
        <w:rPr>
          <w:rFonts w:cstheme="minorHAnsi"/>
          <w:lang w:val="nl-NL"/>
        </w:rPr>
        <w:t xml:space="preserve">eval van </w:t>
      </w:r>
      <w:r w:rsidRPr="002E589B">
        <w:rPr>
          <w:rFonts w:cstheme="minorHAnsi"/>
          <w:lang w:val="nl-NL"/>
        </w:rPr>
        <w:t xml:space="preserve">aluminium opritten </w:t>
      </w:r>
      <w:r w:rsidR="00F7574C" w:rsidRPr="002E589B">
        <w:rPr>
          <w:rFonts w:cstheme="minorHAnsi"/>
          <w:lang w:val="nl-NL"/>
        </w:rPr>
        <w:t xml:space="preserve">kunnen deze </w:t>
      </w:r>
      <w:r w:rsidRPr="002E589B">
        <w:rPr>
          <w:rFonts w:cstheme="minorHAnsi"/>
          <w:lang w:val="nl-NL"/>
        </w:rPr>
        <w:t>tot ruim 3 meter verbreed aangehaakt</w:t>
      </w:r>
      <w:r w:rsidR="00F7574C" w:rsidRPr="002E589B">
        <w:rPr>
          <w:rFonts w:cstheme="minorHAnsi"/>
          <w:lang w:val="nl-NL"/>
        </w:rPr>
        <w:t xml:space="preserve"> </w:t>
      </w:r>
      <w:r w:rsidRPr="002E589B">
        <w:rPr>
          <w:rFonts w:cstheme="minorHAnsi"/>
          <w:lang w:val="nl-NL"/>
        </w:rPr>
        <w:t>worden</w:t>
      </w:r>
      <w:r w:rsidR="00F7574C" w:rsidRPr="002E589B">
        <w:rPr>
          <w:rFonts w:cstheme="minorHAnsi"/>
          <w:lang w:val="nl-NL"/>
        </w:rPr>
        <w:t>.</w:t>
      </w:r>
      <w:r w:rsidR="000C07AE" w:rsidRPr="002E589B">
        <w:rPr>
          <w:rFonts w:cstheme="minorHAnsi"/>
          <w:lang w:val="nl-NL"/>
        </w:rPr>
        <w:t xml:space="preserve"> Ook kunnen </w:t>
      </w:r>
      <w:r w:rsidR="00B3393D" w:rsidRPr="002E589B">
        <w:rPr>
          <w:rFonts w:cstheme="minorHAnsi"/>
          <w:lang w:val="nl-NL"/>
        </w:rPr>
        <w:t xml:space="preserve">kleinere </w:t>
      </w:r>
      <w:r w:rsidR="000C07AE" w:rsidRPr="002E589B">
        <w:rPr>
          <w:rFonts w:cstheme="minorHAnsi"/>
          <w:lang w:val="nl-NL"/>
        </w:rPr>
        <w:t>machines op de zwanenhals gereden worden met behulp van de speciale aanhaak opritten.</w:t>
      </w:r>
    </w:p>
    <w:p w14:paraId="636C7435" w14:textId="342C00AD" w:rsidR="00F44377" w:rsidRPr="002E589B" w:rsidRDefault="00F44377">
      <w:pPr>
        <w:rPr>
          <w:rFonts w:cstheme="minorHAnsi"/>
          <w:lang w:val="nl-NL"/>
        </w:rPr>
      </w:pPr>
    </w:p>
    <w:p w14:paraId="1722B17C" w14:textId="0D8B4C7E" w:rsidR="00F70CEB" w:rsidRPr="002E589B" w:rsidRDefault="00F70CEB">
      <w:pPr>
        <w:rPr>
          <w:rFonts w:cstheme="minorHAnsi"/>
          <w:b/>
          <w:bCs/>
          <w:lang w:val="nl-NL"/>
        </w:rPr>
      </w:pPr>
      <w:r w:rsidRPr="002E589B">
        <w:rPr>
          <w:rFonts w:cstheme="minorHAnsi"/>
          <w:b/>
          <w:bCs/>
          <w:lang w:val="nl-NL"/>
        </w:rPr>
        <w:t>Multifunctioneel</w:t>
      </w:r>
    </w:p>
    <w:p w14:paraId="17ED95CD" w14:textId="238BA9ED" w:rsidR="0033374E" w:rsidRPr="002E589B" w:rsidRDefault="00F70CEB" w:rsidP="0033374E">
      <w:pPr>
        <w:rPr>
          <w:rFonts w:cstheme="minorHAnsi"/>
          <w:lang w:val="nl-NL"/>
        </w:rPr>
      </w:pPr>
      <w:r w:rsidRPr="002E589B">
        <w:rPr>
          <w:rFonts w:cstheme="minorHAnsi"/>
          <w:lang w:val="nl-NL"/>
        </w:rPr>
        <w:t xml:space="preserve">De semidieplader is multifunctioneel inzetbaar. Het beperkt zich niet </w:t>
      </w:r>
      <w:r w:rsidR="00AC6011" w:rsidRPr="002E589B">
        <w:rPr>
          <w:rFonts w:cstheme="minorHAnsi"/>
          <w:lang w:val="nl-NL"/>
        </w:rPr>
        <w:t>alle</w:t>
      </w:r>
      <w:r w:rsidR="00B3393D" w:rsidRPr="002E589B">
        <w:rPr>
          <w:rFonts w:cstheme="minorHAnsi"/>
          <w:lang w:val="nl-NL"/>
        </w:rPr>
        <w:t>e</w:t>
      </w:r>
      <w:r w:rsidR="00AC6011" w:rsidRPr="002E589B">
        <w:rPr>
          <w:rFonts w:cstheme="minorHAnsi"/>
          <w:lang w:val="nl-NL"/>
        </w:rPr>
        <w:t xml:space="preserve">n tot het transport van wielladers en </w:t>
      </w:r>
      <w:r w:rsidR="00B3393D" w:rsidRPr="002E589B">
        <w:rPr>
          <w:rFonts w:cstheme="minorHAnsi"/>
          <w:lang w:val="nl-NL"/>
        </w:rPr>
        <w:t>knik</w:t>
      </w:r>
      <w:r w:rsidR="00AC6011" w:rsidRPr="002E589B">
        <w:rPr>
          <w:rFonts w:cstheme="minorHAnsi"/>
          <w:lang w:val="nl-NL"/>
        </w:rPr>
        <w:t xml:space="preserve">dumpers, maar ook deelbare lading, containers en bouwmachines met rupsen. </w:t>
      </w:r>
      <w:r w:rsidR="00B3393D" w:rsidRPr="002E589B">
        <w:rPr>
          <w:rFonts w:cstheme="minorHAnsi"/>
          <w:lang w:val="nl-NL"/>
        </w:rPr>
        <w:t xml:space="preserve">Indien nodig </w:t>
      </w:r>
      <w:r w:rsidR="00AC6011" w:rsidRPr="002E589B">
        <w:rPr>
          <w:rFonts w:cstheme="minorHAnsi"/>
          <w:lang w:val="nl-NL"/>
        </w:rPr>
        <w:t>kunnen de wielkuilen eenvoudig worden dicht</w:t>
      </w:r>
      <w:r w:rsidR="002A3934" w:rsidRPr="002E589B">
        <w:rPr>
          <w:rFonts w:cstheme="minorHAnsi"/>
          <w:lang w:val="nl-NL"/>
        </w:rPr>
        <w:t xml:space="preserve"> </w:t>
      </w:r>
      <w:r w:rsidR="00AC6011" w:rsidRPr="002E589B">
        <w:rPr>
          <w:rFonts w:cstheme="minorHAnsi"/>
          <w:lang w:val="nl-NL"/>
        </w:rPr>
        <w:t xml:space="preserve">gelegd, waardoor een geheel vlakke laadvloer ontstaat. Hiervoor zijn afneembare gegalvaniseerde steunen </w:t>
      </w:r>
      <w:r w:rsidR="00B3393D" w:rsidRPr="002E589B">
        <w:rPr>
          <w:rFonts w:cstheme="minorHAnsi"/>
          <w:lang w:val="nl-NL"/>
        </w:rPr>
        <w:t xml:space="preserve">met </w:t>
      </w:r>
      <w:r w:rsidR="00AC6011" w:rsidRPr="002E589B">
        <w:rPr>
          <w:rFonts w:cstheme="minorHAnsi"/>
          <w:lang w:val="nl-NL"/>
        </w:rPr>
        <w:t xml:space="preserve">geïntegreerde laadvlakverbreding </w:t>
      </w:r>
      <w:r w:rsidR="00B3393D" w:rsidRPr="002E589B">
        <w:rPr>
          <w:rFonts w:cstheme="minorHAnsi"/>
          <w:lang w:val="nl-NL"/>
        </w:rPr>
        <w:t xml:space="preserve">en </w:t>
      </w:r>
      <w:r w:rsidR="00AC6011" w:rsidRPr="002E589B">
        <w:rPr>
          <w:rFonts w:cstheme="minorHAnsi"/>
          <w:lang w:val="nl-NL"/>
        </w:rPr>
        <w:t>hardhouten vloerdelen leverbaar. Optioneel kunnen de wielkuilen ook volledig met hardhouten delen gevuld worden. De semidieplader is s</w:t>
      </w:r>
      <w:r w:rsidR="0033374E" w:rsidRPr="002E589B">
        <w:rPr>
          <w:rFonts w:cstheme="minorHAnsi"/>
          <w:lang w:val="nl-NL"/>
        </w:rPr>
        <w:t xml:space="preserve">tandaard voorzien van 3 paar gaten voor intermediate locks, </w:t>
      </w:r>
      <w:r w:rsidR="00AC6011" w:rsidRPr="002E589B">
        <w:rPr>
          <w:rFonts w:cstheme="minorHAnsi"/>
          <w:lang w:val="nl-NL"/>
        </w:rPr>
        <w:t xml:space="preserve">zodat ook </w:t>
      </w:r>
      <w:r w:rsidR="0033374E" w:rsidRPr="002E589B">
        <w:rPr>
          <w:rFonts w:cstheme="minorHAnsi"/>
          <w:lang w:val="nl-NL"/>
        </w:rPr>
        <w:t>20</w:t>
      </w:r>
      <w:r w:rsidR="00AC6011" w:rsidRPr="002E589B">
        <w:rPr>
          <w:rFonts w:cstheme="minorHAnsi"/>
          <w:lang w:val="nl-NL"/>
        </w:rPr>
        <w:t>’</w:t>
      </w:r>
      <w:r w:rsidR="0033374E" w:rsidRPr="002E589B">
        <w:rPr>
          <w:rFonts w:cstheme="minorHAnsi"/>
          <w:lang w:val="nl-NL"/>
        </w:rPr>
        <w:t>, 30</w:t>
      </w:r>
      <w:r w:rsidR="00AC6011" w:rsidRPr="002E589B">
        <w:rPr>
          <w:rFonts w:cstheme="minorHAnsi"/>
          <w:lang w:val="nl-NL"/>
        </w:rPr>
        <w:t>’</w:t>
      </w:r>
      <w:r w:rsidR="0033374E" w:rsidRPr="002E589B">
        <w:rPr>
          <w:rFonts w:cstheme="minorHAnsi"/>
          <w:lang w:val="nl-NL"/>
        </w:rPr>
        <w:t xml:space="preserve"> en 40 containers</w:t>
      </w:r>
      <w:r w:rsidR="00AC6011" w:rsidRPr="002E589B">
        <w:rPr>
          <w:rFonts w:cstheme="minorHAnsi"/>
          <w:lang w:val="nl-NL"/>
        </w:rPr>
        <w:t>’ ver</w:t>
      </w:r>
      <w:r w:rsidR="002E589B" w:rsidRPr="002E589B">
        <w:rPr>
          <w:rFonts w:cstheme="minorHAnsi"/>
          <w:lang w:val="nl-NL"/>
        </w:rPr>
        <w:t>v</w:t>
      </w:r>
      <w:r w:rsidR="00AC6011" w:rsidRPr="002E589B">
        <w:rPr>
          <w:rFonts w:cstheme="minorHAnsi"/>
          <w:lang w:val="nl-NL"/>
        </w:rPr>
        <w:t>oerd kunnen worden.</w:t>
      </w:r>
    </w:p>
    <w:p w14:paraId="7AD35194" w14:textId="77777777" w:rsidR="0033374E" w:rsidRPr="002E589B" w:rsidRDefault="0033374E">
      <w:pPr>
        <w:rPr>
          <w:rFonts w:cstheme="minorHAnsi"/>
          <w:lang w:val="nl-NL"/>
        </w:rPr>
      </w:pPr>
    </w:p>
    <w:p w14:paraId="089C4008" w14:textId="77777777" w:rsidR="00AC6011" w:rsidRPr="002E589B" w:rsidRDefault="00AC6011" w:rsidP="00AC6011">
      <w:pPr>
        <w:rPr>
          <w:rFonts w:cstheme="minorHAnsi"/>
          <w:b/>
          <w:bCs/>
          <w:lang w:val="nl-NL"/>
        </w:rPr>
      </w:pPr>
      <w:r w:rsidRPr="002E589B">
        <w:rPr>
          <w:rFonts w:cstheme="minorHAnsi"/>
          <w:b/>
          <w:bCs/>
          <w:lang w:val="nl-NL"/>
        </w:rPr>
        <w:t>Ladingzekering</w:t>
      </w:r>
    </w:p>
    <w:p w14:paraId="6D512302" w14:textId="58EB6AF1" w:rsidR="00AC6011" w:rsidRPr="002E589B" w:rsidRDefault="00AC6011" w:rsidP="00AC6011">
      <w:pPr>
        <w:rPr>
          <w:rFonts w:cstheme="minorHAnsi"/>
          <w:lang w:val="nl-NL"/>
        </w:rPr>
      </w:pPr>
      <w:r w:rsidRPr="002E589B">
        <w:rPr>
          <w:rFonts w:cstheme="minorHAnsi"/>
          <w:lang w:val="nl-NL"/>
        </w:rPr>
        <w:t xml:space="preserve">Om de lading veilig vast te zetten is de semidieplader uitgerust met </w:t>
      </w:r>
      <w:r w:rsidR="00B3393D" w:rsidRPr="002E589B">
        <w:rPr>
          <w:rFonts w:cstheme="minorHAnsi"/>
          <w:lang w:val="nl-NL"/>
        </w:rPr>
        <w:t xml:space="preserve">diverse </w:t>
      </w:r>
      <w:r w:rsidRPr="002E589B">
        <w:rPr>
          <w:rFonts w:cstheme="minorHAnsi"/>
          <w:lang w:val="nl-NL"/>
        </w:rPr>
        <w:t xml:space="preserve">TÜV-gecertificeerde bindogen. </w:t>
      </w:r>
      <w:r w:rsidR="002E589B" w:rsidRPr="00CA6B7C">
        <w:rPr>
          <w:rFonts w:cstheme="minorHAnsi"/>
          <w:lang w:val="nl-NL"/>
        </w:rPr>
        <w:t>Met d</w:t>
      </w:r>
      <w:r w:rsidRPr="00CA6B7C">
        <w:rPr>
          <w:rFonts w:cstheme="minorHAnsi"/>
          <w:lang w:val="nl-NL"/>
        </w:rPr>
        <w:t>eze</w:t>
      </w:r>
      <w:r w:rsidR="002E589B" w:rsidRPr="00CA6B7C">
        <w:rPr>
          <w:rFonts w:cstheme="minorHAnsi"/>
          <w:lang w:val="nl-NL"/>
        </w:rPr>
        <w:t xml:space="preserve"> </w:t>
      </w:r>
      <w:r w:rsidR="00CA6B7C" w:rsidRPr="00CA6B7C">
        <w:rPr>
          <w:rFonts w:cstheme="minorHAnsi"/>
          <w:lang w:val="nl-NL"/>
        </w:rPr>
        <w:t xml:space="preserve">gepatenteerde </w:t>
      </w:r>
      <w:r w:rsidRPr="00CA6B7C">
        <w:rPr>
          <w:rFonts w:cstheme="minorHAnsi"/>
          <w:lang w:val="nl-NL"/>
        </w:rPr>
        <w:t>bindogen heeft</w:t>
      </w:r>
      <w:r w:rsidRPr="002E589B">
        <w:rPr>
          <w:rFonts w:cstheme="minorHAnsi"/>
          <w:lang w:val="nl-NL"/>
        </w:rPr>
        <w:t xml:space="preserve"> Nooteboom </w:t>
      </w:r>
      <w:r w:rsidR="00B3393D" w:rsidRPr="002E589B">
        <w:rPr>
          <w:rFonts w:cstheme="minorHAnsi"/>
          <w:lang w:val="nl-NL"/>
        </w:rPr>
        <w:t xml:space="preserve">destijds </w:t>
      </w:r>
      <w:r w:rsidRPr="002E589B">
        <w:rPr>
          <w:rFonts w:cstheme="minorHAnsi"/>
          <w:lang w:val="nl-NL"/>
        </w:rPr>
        <w:t xml:space="preserve">een nieuwe standaard gezet. Zij voldoen aan de internationale normen </w:t>
      </w:r>
      <w:r w:rsidR="002E589B" w:rsidRPr="002E589B">
        <w:rPr>
          <w:rFonts w:cstheme="minorHAnsi"/>
          <w:lang w:val="nl-NL"/>
        </w:rPr>
        <w:t>waarbij</w:t>
      </w:r>
      <w:r w:rsidRPr="002E589B">
        <w:rPr>
          <w:rFonts w:cstheme="minorHAnsi"/>
          <w:lang w:val="nl-NL"/>
        </w:rPr>
        <w:t xml:space="preserve"> de lading in alle richtingen optimaal </w:t>
      </w:r>
      <w:r w:rsidR="002E589B" w:rsidRPr="002E589B">
        <w:rPr>
          <w:rFonts w:cstheme="minorHAnsi"/>
          <w:lang w:val="nl-NL"/>
        </w:rPr>
        <w:t xml:space="preserve">kan </w:t>
      </w:r>
      <w:r w:rsidRPr="002E589B">
        <w:rPr>
          <w:rFonts w:cstheme="minorHAnsi"/>
          <w:lang w:val="nl-NL"/>
        </w:rPr>
        <w:t>worden vastgezet. Zo is de zwanenhals uitgevoerd met 5</w:t>
      </w:r>
      <w:r w:rsidR="006A6687">
        <w:rPr>
          <w:rFonts w:cstheme="minorHAnsi"/>
          <w:lang w:val="nl-NL"/>
        </w:rPr>
        <w:t>.</w:t>
      </w:r>
      <w:r w:rsidRPr="002E589B">
        <w:rPr>
          <w:rFonts w:cstheme="minorHAnsi"/>
          <w:lang w:val="nl-NL"/>
        </w:rPr>
        <w:t>000 daN TÜV-bindogen, en het laadvlak heeft maar liefst 22</w:t>
      </w:r>
      <w:r w:rsidR="00C63AB6">
        <w:rPr>
          <w:rFonts w:cstheme="minorHAnsi"/>
          <w:lang w:val="nl-NL"/>
        </w:rPr>
        <w:t xml:space="preserve"> </w:t>
      </w:r>
      <w:r w:rsidR="002E589B" w:rsidRPr="002E589B">
        <w:rPr>
          <w:rFonts w:cstheme="minorHAnsi"/>
          <w:lang w:val="nl-NL"/>
        </w:rPr>
        <w:t>stuks 8</w:t>
      </w:r>
      <w:r w:rsidR="006A6687">
        <w:rPr>
          <w:rFonts w:cstheme="minorHAnsi"/>
          <w:lang w:val="nl-NL"/>
        </w:rPr>
        <w:t>.</w:t>
      </w:r>
      <w:r w:rsidR="002E589B" w:rsidRPr="002E589B">
        <w:rPr>
          <w:rFonts w:cstheme="minorHAnsi"/>
          <w:lang w:val="nl-NL"/>
        </w:rPr>
        <w:t>000</w:t>
      </w:r>
      <w:r w:rsidR="00C63AB6">
        <w:rPr>
          <w:rFonts w:cstheme="minorHAnsi"/>
          <w:lang w:val="nl-NL"/>
        </w:rPr>
        <w:t xml:space="preserve"> </w:t>
      </w:r>
      <w:r w:rsidR="002E589B" w:rsidRPr="002E589B">
        <w:rPr>
          <w:rFonts w:cstheme="minorHAnsi"/>
          <w:lang w:val="nl-NL"/>
        </w:rPr>
        <w:t xml:space="preserve">daN </w:t>
      </w:r>
      <w:r w:rsidRPr="002E589B">
        <w:rPr>
          <w:rFonts w:cstheme="minorHAnsi"/>
          <w:lang w:val="nl-NL"/>
        </w:rPr>
        <w:t xml:space="preserve">TÜV-bindogen verspreid over het randprofiel en de middenligger van de trailer. Naast deze bindogen zijn in het randprofiel bindgaten aangebracht voor het vasthaken van spanbanden. Verder heeft de semidieplader </w:t>
      </w:r>
      <w:r w:rsidR="00B3393D" w:rsidRPr="002E589B">
        <w:rPr>
          <w:rFonts w:cstheme="minorHAnsi"/>
          <w:lang w:val="nl-NL"/>
        </w:rPr>
        <w:t xml:space="preserve">optioneel </w:t>
      </w:r>
      <w:r w:rsidRPr="002E589B">
        <w:rPr>
          <w:rFonts w:cstheme="minorHAnsi"/>
          <w:lang w:val="nl-NL"/>
        </w:rPr>
        <w:t xml:space="preserve">rondom touwhaken onder het zijprofiel. Optioneel kan dit verder uitgebreid worden met </w:t>
      </w:r>
      <w:r w:rsidR="00B3393D" w:rsidRPr="002E589B">
        <w:rPr>
          <w:rFonts w:cstheme="minorHAnsi"/>
          <w:lang w:val="nl-NL"/>
        </w:rPr>
        <w:t xml:space="preserve">extra sterke </w:t>
      </w:r>
      <w:r w:rsidRPr="002E589B">
        <w:rPr>
          <w:rFonts w:cstheme="minorHAnsi"/>
          <w:lang w:val="nl-NL"/>
        </w:rPr>
        <w:t>13.400 daN TÜV-gecertificeerde bindogen aan de voor</w:t>
      </w:r>
      <w:r w:rsidR="002E589B" w:rsidRPr="002E589B">
        <w:rPr>
          <w:rFonts w:cstheme="minorHAnsi"/>
          <w:lang w:val="nl-NL"/>
        </w:rPr>
        <w:t>-</w:t>
      </w:r>
      <w:r w:rsidRPr="002E589B">
        <w:rPr>
          <w:rFonts w:cstheme="minorHAnsi"/>
          <w:lang w:val="nl-NL"/>
        </w:rPr>
        <w:t xml:space="preserve"> en achterzijde van het laadvlak. Iedere denkbare lading kan met de hoogste veiligheidsnormen</w:t>
      </w:r>
      <w:r w:rsidR="002E589B" w:rsidRPr="002E589B">
        <w:rPr>
          <w:rFonts w:cstheme="minorHAnsi"/>
          <w:lang w:val="nl-NL"/>
        </w:rPr>
        <w:t xml:space="preserve"> </w:t>
      </w:r>
      <w:r w:rsidRPr="002E589B">
        <w:rPr>
          <w:rFonts w:cstheme="minorHAnsi"/>
          <w:lang w:val="nl-NL"/>
        </w:rPr>
        <w:t xml:space="preserve">optimaal </w:t>
      </w:r>
      <w:r w:rsidR="00B3393D" w:rsidRPr="002E589B">
        <w:rPr>
          <w:rFonts w:cstheme="minorHAnsi"/>
          <w:lang w:val="nl-NL"/>
        </w:rPr>
        <w:t xml:space="preserve">worden </w:t>
      </w:r>
      <w:r w:rsidRPr="002E589B">
        <w:rPr>
          <w:rFonts w:cstheme="minorHAnsi"/>
          <w:lang w:val="nl-NL"/>
        </w:rPr>
        <w:t>gezekerd op de OSDS-48-03V(EBW).</w:t>
      </w:r>
    </w:p>
    <w:p w14:paraId="74C69813" w14:textId="051E5244" w:rsidR="001A4153" w:rsidRPr="002E589B" w:rsidRDefault="001A4153">
      <w:pPr>
        <w:rPr>
          <w:rFonts w:cstheme="minorHAnsi"/>
          <w:lang w:val="nl-NL"/>
        </w:rPr>
      </w:pPr>
    </w:p>
    <w:sectPr w:rsidR="001A4153" w:rsidRPr="002E5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4"/>
    <w:rsid w:val="000B4232"/>
    <w:rsid w:val="000C07AE"/>
    <w:rsid w:val="001A4153"/>
    <w:rsid w:val="00263567"/>
    <w:rsid w:val="002A3934"/>
    <w:rsid w:val="002E589B"/>
    <w:rsid w:val="002E725B"/>
    <w:rsid w:val="00314CEF"/>
    <w:rsid w:val="00323494"/>
    <w:rsid w:val="0033374E"/>
    <w:rsid w:val="00355017"/>
    <w:rsid w:val="00362C5A"/>
    <w:rsid w:val="00365D72"/>
    <w:rsid w:val="0039166B"/>
    <w:rsid w:val="003E5DEC"/>
    <w:rsid w:val="00493951"/>
    <w:rsid w:val="005D41A8"/>
    <w:rsid w:val="0060397B"/>
    <w:rsid w:val="006A6687"/>
    <w:rsid w:val="006C134A"/>
    <w:rsid w:val="006C5314"/>
    <w:rsid w:val="006E5284"/>
    <w:rsid w:val="00736170"/>
    <w:rsid w:val="00796614"/>
    <w:rsid w:val="00805CF0"/>
    <w:rsid w:val="0086487C"/>
    <w:rsid w:val="00890292"/>
    <w:rsid w:val="008E255F"/>
    <w:rsid w:val="00946BF3"/>
    <w:rsid w:val="0094746A"/>
    <w:rsid w:val="00A277FF"/>
    <w:rsid w:val="00AC6011"/>
    <w:rsid w:val="00B3393D"/>
    <w:rsid w:val="00B93C52"/>
    <w:rsid w:val="00BF1F83"/>
    <w:rsid w:val="00C63AB6"/>
    <w:rsid w:val="00C85222"/>
    <w:rsid w:val="00CA6B7C"/>
    <w:rsid w:val="00CE7B9A"/>
    <w:rsid w:val="00DE7353"/>
    <w:rsid w:val="00DF62A2"/>
    <w:rsid w:val="00E776B0"/>
    <w:rsid w:val="00F44377"/>
    <w:rsid w:val="00F70CEB"/>
    <w:rsid w:val="00F7574C"/>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3F1"/>
  <w15:chartTrackingRefBased/>
  <w15:docId w15:val="{C47AD6C5-AB61-4191-A17E-95CB52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C5314"/>
    <w:rPr>
      <w:rFonts w:ascii="Arial-BoldMT" w:hAnsi="Arial-BoldMT" w:hint="default"/>
      <w:b/>
      <w:bCs/>
      <w:i w:val="0"/>
      <w:iCs w:val="0"/>
      <w:color w:val="000000"/>
      <w:sz w:val="56"/>
      <w:szCs w:val="56"/>
    </w:rPr>
  </w:style>
  <w:style w:type="character" w:customStyle="1" w:styleId="fontstyle21">
    <w:name w:val="fontstyle21"/>
    <w:basedOn w:val="DefaultParagraphFont"/>
    <w:rsid w:val="0039166B"/>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6</cp:revision>
  <dcterms:created xsi:type="dcterms:W3CDTF">2021-02-11T09:52:00Z</dcterms:created>
  <dcterms:modified xsi:type="dcterms:W3CDTF">2021-02-24T12:22:00Z</dcterms:modified>
</cp:coreProperties>
</file>