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jc w:val="center"/>
        <w:rPr>
          <w:b w:val="1"/>
          <w:u w:val="none"/>
        </w:rPr>
      </w:pPr>
      <w:commentRangeStart w:id="0"/>
      <w:r w:rsidDel="00000000" w:rsidR="00000000" w:rsidRPr="00000000">
        <w:rPr>
          <w:b w:val="1"/>
          <w:rtl w:val="0"/>
        </w:rPr>
        <w:t xml:space="preserve">IMPOSIBLE DE RESISTIRSE AL AROMA DE  VIBRANZA BLANC DE ÉSIK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A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XXXX-</w:t>
      </w:r>
      <w:r w:rsidDel="00000000" w:rsidR="00000000" w:rsidRPr="00000000">
        <w:rPr>
          <w:rtl w:val="0"/>
        </w:rPr>
        <w:t xml:space="preserve"> La fragancia de una persona es una ventana que nos demuestra un poco de sus cualidades, como su magia o la audacia con la que enfrenta los retos que se presentan en el camino. Y si tu personalidad es decidida, seductora y espontánea, necesitas un aroma a tu medida, con el que puedas expresar todo eso que eres, pero sin olvidar la sofisticación que te distingue.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Esta temporada, </w:t>
      </w:r>
      <w:r w:rsidDel="00000000" w:rsidR="00000000" w:rsidRPr="00000000">
        <w:rPr>
          <w:b w:val="1"/>
          <w:highlight w:val="white"/>
          <w:rtl w:val="0"/>
        </w:rPr>
        <w:t xml:space="preserve">Ésika</w:t>
      </w:r>
      <w:r w:rsidDel="00000000" w:rsidR="00000000" w:rsidRPr="00000000">
        <w:rPr>
          <w:rtl w:val="0"/>
        </w:rPr>
        <w:t xml:space="preserve"> se ha inspirado en mujeres encantadoras y determinadas como tú para crear </w:t>
      </w:r>
      <w:r w:rsidDel="00000000" w:rsidR="00000000" w:rsidRPr="00000000">
        <w:rPr>
          <w:b w:val="1"/>
          <w:i w:val="1"/>
          <w:rtl w:val="0"/>
        </w:rPr>
        <w:t xml:space="preserve">Vibranza Blanc</w:t>
      </w:r>
      <w:r w:rsidDel="00000000" w:rsidR="00000000" w:rsidRPr="00000000">
        <w:rPr>
          <w:rtl w:val="0"/>
        </w:rPr>
        <w:t xml:space="preserve">, una fragancia perteneciente a la exitosa línea Vibranza con la que podrás proyectar toda esa sensualidad espontánea y</w:t>
      </w:r>
      <w:r w:rsidDel="00000000" w:rsidR="00000000" w:rsidRPr="00000000">
        <w:rPr>
          <w:rtl w:val="0"/>
        </w:rPr>
        <w:t xml:space="preserve"> natural que te caracteriza, y que potencia tu encanto, atrayendo a otros como si fuera un imán.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Definitivamente, este aroma vibrante está formulado para que sea imposible de resistir, ya que incluye</w:t>
      </w:r>
      <w:r w:rsidDel="00000000" w:rsidR="00000000" w:rsidRPr="00000000">
        <w:rPr>
          <w:highlight w:val="white"/>
          <w:rtl w:val="0"/>
        </w:rPr>
        <w:t xml:space="preserve"> notas olfativas de </w:t>
      </w:r>
      <w:r w:rsidDel="00000000" w:rsidR="00000000" w:rsidRPr="00000000">
        <w:rPr>
          <w:rtl w:val="0"/>
        </w:rPr>
        <w:t xml:space="preserve">jengibre fresco de Madagascar,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flor de naranja, caramelo y</w:t>
      </w:r>
      <w:r w:rsidDel="00000000" w:rsidR="00000000" w:rsidRPr="00000000">
        <w:rPr>
          <w:highlight w:val="white"/>
          <w:rtl w:val="0"/>
        </w:rPr>
        <w:t xml:space="preserve"> tuberosa, que se unen con el exclusivo aceite natural de ylang ylang, envolviendote en una sensación fresca </w:t>
      </w:r>
      <w:r w:rsidDel="00000000" w:rsidR="00000000" w:rsidRPr="00000000">
        <w:rPr>
          <w:rtl w:val="0"/>
        </w:rPr>
        <w:t xml:space="preserve">de alta concentración y duración que permanecen intactas durante todo el día.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Al igual que todas las fragancias de </w:t>
      </w:r>
      <w:r w:rsidDel="00000000" w:rsidR="00000000" w:rsidRPr="00000000">
        <w:rPr>
          <w:b w:val="1"/>
          <w:highlight w:val="white"/>
          <w:rtl w:val="0"/>
        </w:rPr>
        <w:t xml:space="preserve">Ésika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Vibranza Blanc </w:t>
      </w:r>
      <w:r w:rsidDel="00000000" w:rsidR="00000000" w:rsidRPr="00000000">
        <w:rPr>
          <w:rtl w:val="0"/>
        </w:rPr>
        <w:t xml:space="preserve">cuenta con la exclusiva tecnología </w:t>
      </w:r>
      <w:r w:rsidDel="00000000" w:rsidR="00000000" w:rsidRPr="00000000">
        <w:rPr>
          <w:b w:val="1"/>
          <w:i w:val="1"/>
          <w:rtl w:val="0"/>
        </w:rPr>
        <w:t xml:space="preserve">Essent Tech</w:t>
      </w:r>
      <w:r w:rsidDel="00000000" w:rsidR="00000000" w:rsidRPr="00000000">
        <w:rPr>
          <w:rtl w:val="0"/>
        </w:rPr>
        <w:t xml:space="preserve">, la cual permite que su aroma te acompañe durante todas tus actividades del día, ya que está diseñada para que las notas olfativas tengan una mayor duración e intensidad a medida que pasa el tiempo.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Para potenciar el juego de la seducción y el impacto de </w:t>
      </w:r>
      <w:r w:rsidDel="00000000" w:rsidR="00000000" w:rsidRPr="00000000">
        <w:rPr>
          <w:b w:val="1"/>
          <w:i w:val="1"/>
          <w:rtl w:val="0"/>
        </w:rPr>
        <w:t xml:space="preserve">Vibranza Blanc</w:t>
      </w:r>
      <w:r w:rsidDel="00000000" w:rsidR="00000000" w:rsidRPr="00000000">
        <w:rPr>
          <w:rtl w:val="0"/>
        </w:rPr>
        <w:t xml:space="preserve">, te recomendamos aplicarlo en las clavículas, la parte interior de las muñecas y detrás de las orejas: de inmediato notarás que la esencia se vuelve aún más atractiva, y que te dará la confianza para dar el primer paso con esa persona que te interesa.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¡Atrévete a escribir tus propias reglas! Celebra tu espontaneidad y todo eso que te hace irresistible con </w:t>
      </w:r>
      <w:r w:rsidDel="00000000" w:rsidR="00000000" w:rsidRPr="00000000">
        <w:rPr>
          <w:b w:val="1"/>
          <w:i w:val="1"/>
          <w:rtl w:val="0"/>
        </w:rPr>
        <w:t xml:space="preserve">Vibranza Blanc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Ésika</w:t>
      </w:r>
      <w:r w:rsidDel="00000000" w:rsidR="00000000" w:rsidRPr="00000000">
        <w:rPr>
          <w:rtl w:val="0"/>
        </w:rPr>
        <w:t xml:space="preserve">. D</w:t>
      </w:r>
      <w:r w:rsidDel="00000000" w:rsidR="00000000" w:rsidRPr="00000000">
        <w:rPr>
          <w:rtl w:val="0"/>
        </w:rPr>
        <w:t xml:space="preserve">eleita tus sentidos con estos y otros productos que podrás encontrar con tu distribuidora independiente de belleza, en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Mi Tienda Online</w:t>
        </w:r>
      </w:hyperlink>
      <w:r w:rsidDel="00000000" w:rsidR="00000000" w:rsidRPr="00000000">
        <w:rPr>
          <w:rtl w:val="0"/>
        </w:rPr>
        <w:t xml:space="preserve"> y que te acompañarán a seguir mostrando tu esencia al mundo entero.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Business Manager 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Brenda Elizabeth Lopez Hidalgo" w:id="0" w:date="2021-04-08T05:37:57Z"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OK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662238" cy="10485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2238" cy="1048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header" Target="header1.xml"/><Relationship Id="rId10" Type="http://schemas.openxmlformats.org/officeDocument/2006/relationships/hyperlink" Target="https://twitter.com/EsikaBelcorp" TargetMode="External"/><Relationship Id="rId9" Type="http://schemas.openxmlformats.org/officeDocument/2006/relationships/hyperlink" Target="https://www.instagram.com/esikabelcorp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esika.tiendabelcorp.com/mx/consultora/TiendaDeBrenda/inicio" TargetMode="External"/><Relationship Id="rId8" Type="http://schemas.openxmlformats.org/officeDocument/2006/relationships/hyperlink" Target="https://www.facebook.com/esika.belcorp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