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D3C1F" w14:textId="59092924" w:rsidR="009530B2" w:rsidRPr="00395CE0" w:rsidRDefault="00395CE0">
      <w:pPr>
        <w:rPr>
          <w:rFonts w:ascii="Helvetica" w:hAnsi="Helvetica"/>
          <w:b/>
          <w:color w:val="FF0000"/>
          <w:sz w:val="36"/>
          <w:szCs w:val="36"/>
          <w:lang w:val="fr-FR"/>
        </w:rPr>
      </w:pPr>
      <w:r w:rsidRPr="00395CE0">
        <w:rPr>
          <w:rFonts w:ascii="Helvetica" w:hAnsi="Helvetica"/>
          <w:b/>
          <w:color w:val="FF0000"/>
          <w:sz w:val="36"/>
          <w:szCs w:val="36"/>
          <w:lang w:val="fr-FR"/>
        </w:rPr>
        <w:drawing>
          <wp:anchor distT="0" distB="0" distL="114300" distR="114300" simplePos="0" relativeHeight="251659264" behindDoc="0" locked="1" layoutInCell="1" allowOverlap="1" wp14:anchorId="54F09E88" wp14:editId="2DFEABA9">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0B2" w:rsidRPr="00395CE0">
        <w:rPr>
          <w:rFonts w:ascii="Helvetica" w:hAnsi="Helvetica"/>
          <w:b/>
          <w:color w:val="FF0000"/>
          <w:sz w:val="36"/>
          <w:szCs w:val="36"/>
          <w:lang w:val="fr-FR"/>
        </w:rPr>
        <w:t xml:space="preserve">It’s Play time </w:t>
      </w:r>
      <w:r w:rsidR="00E5382F" w:rsidRPr="00395CE0">
        <w:rPr>
          <w:rFonts w:ascii="Helvetica" w:hAnsi="Helvetica"/>
          <w:b/>
          <w:color w:val="FF0000"/>
          <w:sz w:val="36"/>
          <w:szCs w:val="36"/>
          <w:lang w:val="fr-FR"/>
        </w:rPr>
        <w:t xml:space="preserve">en Flandre grâce à </w:t>
      </w:r>
      <w:r w:rsidR="009530B2" w:rsidRPr="00395CE0">
        <w:rPr>
          <w:rFonts w:ascii="Helvetica" w:hAnsi="Helvetica"/>
          <w:b/>
          <w:color w:val="FF0000"/>
          <w:sz w:val="36"/>
          <w:szCs w:val="36"/>
          <w:lang w:val="fr-FR"/>
        </w:rPr>
        <w:t>Telenet e</w:t>
      </w:r>
      <w:r w:rsidR="00E5382F" w:rsidRPr="00395CE0">
        <w:rPr>
          <w:rFonts w:ascii="Helvetica" w:hAnsi="Helvetica"/>
          <w:b/>
          <w:color w:val="FF0000"/>
          <w:sz w:val="36"/>
          <w:szCs w:val="36"/>
          <w:lang w:val="fr-FR"/>
        </w:rPr>
        <w:t>t</w:t>
      </w:r>
      <w:r>
        <w:rPr>
          <w:rFonts w:ascii="Helvetica" w:hAnsi="Helvetica"/>
          <w:b/>
          <w:color w:val="FF0000"/>
          <w:sz w:val="36"/>
          <w:szCs w:val="36"/>
          <w:lang w:val="fr-FR"/>
        </w:rPr>
        <w:t xml:space="preserve"> TBWA</w:t>
      </w:r>
    </w:p>
    <w:p w14:paraId="08586A80" w14:textId="77777777" w:rsidR="009530B2" w:rsidRPr="00A02904" w:rsidRDefault="009530B2">
      <w:pPr>
        <w:rPr>
          <w:rFonts w:ascii="Arial" w:hAnsi="Arial" w:cs="Arial"/>
          <w:b/>
          <w:sz w:val="28"/>
          <w:szCs w:val="28"/>
          <w:lang w:val="fr-BE"/>
        </w:rPr>
      </w:pPr>
    </w:p>
    <w:p w14:paraId="42FA6014" w14:textId="77777777" w:rsidR="00D62E61" w:rsidRPr="00395CE0" w:rsidRDefault="0053559F" w:rsidP="00395CE0">
      <w:pPr>
        <w:jc w:val="both"/>
        <w:rPr>
          <w:rFonts w:ascii="Arial" w:eastAsia="Times New Roman" w:hAnsi="Arial" w:cs="Times New Roman"/>
          <w:b/>
          <w:color w:val="222222"/>
          <w:shd w:val="clear" w:color="auto" w:fill="FFFFFF"/>
        </w:rPr>
      </w:pPr>
      <w:r w:rsidRPr="00395CE0">
        <w:rPr>
          <w:rFonts w:ascii="Arial" w:eastAsia="Times New Roman" w:hAnsi="Arial" w:cs="Times New Roman"/>
          <w:b/>
          <w:color w:val="222222"/>
          <w:shd w:val="clear" w:color="auto" w:fill="FFFFFF"/>
        </w:rPr>
        <w:t xml:space="preserve">Telenet continue à innover pour que technologie rime toujours davantage avec plaisir. Et s’il y a bien une chose qui procure du plaisir à tout le monde chaque jour, c’est de regarder la télé. Telenet franchit un cap supplémentaire avec Play : une toute nouvelle offre qui vous donne tout ce dont vous avez besoin pour vivre </w:t>
      </w:r>
      <w:r w:rsidR="00A13A69" w:rsidRPr="00395CE0">
        <w:rPr>
          <w:rFonts w:ascii="Arial" w:eastAsia="Times New Roman" w:hAnsi="Arial" w:cs="Times New Roman"/>
          <w:b/>
          <w:color w:val="222222"/>
          <w:shd w:val="clear" w:color="auto" w:fill="FFFFFF"/>
        </w:rPr>
        <w:t xml:space="preserve">les meilleurs </w:t>
      </w:r>
      <w:r w:rsidRPr="00395CE0">
        <w:rPr>
          <w:rFonts w:ascii="Arial" w:eastAsia="Times New Roman" w:hAnsi="Arial" w:cs="Times New Roman"/>
          <w:b/>
          <w:color w:val="222222"/>
          <w:shd w:val="clear" w:color="auto" w:fill="FFFFFF"/>
        </w:rPr>
        <w:t>moments télé.</w:t>
      </w:r>
    </w:p>
    <w:p w14:paraId="1A44C638" w14:textId="77777777" w:rsidR="0053559F" w:rsidRPr="00A02904" w:rsidRDefault="0053559F" w:rsidP="00395CE0">
      <w:pPr>
        <w:jc w:val="both"/>
        <w:rPr>
          <w:rFonts w:ascii="Arial" w:hAnsi="Arial" w:cs="Arial"/>
          <w:b/>
          <w:lang w:val="fr-BE"/>
        </w:rPr>
      </w:pPr>
    </w:p>
    <w:p w14:paraId="5B751BD9" w14:textId="77777777" w:rsidR="009D15C1" w:rsidRPr="00395CE0" w:rsidRDefault="0053559F" w:rsidP="00395CE0">
      <w:pPr>
        <w:jc w:val="both"/>
        <w:rPr>
          <w:rFonts w:ascii="Helvetica" w:hAnsi="Helvetica"/>
        </w:rPr>
      </w:pPr>
      <w:r w:rsidRPr="00395CE0">
        <w:rPr>
          <w:rFonts w:ascii="Helvetica" w:hAnsi="Helvetica"/>
        </w:rPr>
        <w:t>Avec Play de Telen</w:t>
      </w:r>
      <w:r w:rsidR="009D15C1" w:rsidRPr="00395CE0">
        <w:rPr>
          <w:rFonts w:ascii="Helvetica" w:hAnsi="Helvetica"/>
        </w:rPr>
        <w:t>e</w:t>
      </w:r>
      <w:r w:rsidRPr="00395CE0">
        <w:rPr>
          <w:rFonts w:ascii="Helvetica" w:hAnsi="Helvetica"/>
        </w:rPr>
        <w:t xml:space="preserve">t, vous ne devez plus faire de choix. </w:t>
      </w:r>
      <w:r w:rsidR="009D15C1" w:rsidRPr="00395CE0">
        <w:rPr>
          <w:rFonts w:ascii="Helvetica" w:hAnsi="Helvetica"/>
        </w:rPr>
        <w:t>Tout ce que vous voulez regarder est toujours accessible, où et quand vous le voulez. Un chouette film, la saison intégrale d’une série culte ou un programme que vous avez manqué : avec les possibilités offertes par Play, il y toujours quelque chose à regarder et pour tous les goûts.</w:t>
      </w:r>
    </w:p>
    <w:p w14:paraId="36BA34F1" w14:textId="77777777" w:rsidR="009530B2" w:rsidRPr="00395CE0" w:rsidRDefault="009D15C1" w:rsidP="00395CE0">
      <w:pPr>
        <w:jc w:val="both"/>
        <w:rPr>
          <w:rFonts w:ascii="Helvetica" w:hAnsi="Helvetica"/>
        </w:rPr>
      </w:pPr>
      <w:r w:rsidRPr="00395CE0">
        <w:rPr>
          <w:rFonts w:ascii="Helvetica" w:hAnsi="Helvetica"/>
        </w:rPr>
        <w:t xml:space="preserve">   </w:t>
      </w:r>
    </w:p>
    <w:p w14:paraId="208DC49D" w14:textId="77777777" w:rsidR="009D15C1" w:rsidRPr="00395CE0" w:rsidRDefault="009D15C1" w:rsidP="00395CE0">
      <w:pPr>
        <w:jc w:val="both"/>
        <w:rPr>
          <w:rFonts w:ascii="Helvetica" w:hAnsi="Helvetica"/>
          <w:b/>
        </w:rPr>
      </w:pPr>
      <w:r w:rsidRPr="00395CE0">
        <w:rPr>
          <w:rFonts w:ascii="Helvetica" w:hAnsi="Helvetica"/>
          <w:b/>
        </w:rPr>
        <w:t>Pourquoi Play ?</w:t>
      </w:r>
    </w:p>
    <w:p w14:paraId="79BC8450" w14:textId="77777777" w:rsidR="00CF63B4" w:rsidRPr="00395CE0" w:rsidRDefault="00CF63B4" w:rsidP="00395CE0">
      <w:pPr>
        <w:jc w:val="both"/>
        <w:rPr>
          <w:rFonts w:ascii="Helvetica" w:hAnsi="Helvetica"/>
        </w:rPr>
      </w:pPr>
    </w:p>
    <w:p w14:paraId="502CE3A1" w14:textId="77777777" w:rsidR="009D15C1" w:rsidRPr="00395CE0" w:rsidRDefault="009D15C1" w:rsidP="00395CE0">
      <w:pPr>
        <w:jc w:val="both"/>
        <w:rPr>
          <w:rFonts w:ascii="Helvetica" w:hAnsi="Helvetica"/>
        </w:rPr>
      </w:pPr>
      <w:r w:rsidRPr="00395CE0">
        <w:rPr>
          <w:rFonts w:ascii="Helvetica" w:hAnsi="Helvetica"/>
        </w:rPr>
        <w:t>L’offre télé et la façon dont vous pouvez la regarder est devenue tellement énorme qu’il est difficile de s’y retrouver, l’arbre cachant souvent la forêt. En étant à l’écoute de ce que le consommateur attend réellement en matière de télé, Telenet a trouvé une réponse à</w:t>
      </w:r>
      <w:r w:rsidR="005E1A50" w:rsidRPr="00395CE0">
        <w:rPr>
          <w:rFonts w:ascii="Helvetica" w:hAnsi="Helvetica"/>
        </w:rPr>
        <w:t xml:space="preserve"> </w:t>
      </w:r>
      <w:r w:rsidRPr="00395CE0">
        <w:rPr>
          <w:rFonts w:ascii="Helvetica" w:hAnsi="Helvetica"/>
        </w:rPr>
        <w:t>leurs questions :</w:t>
      </w:r>
      <w:r w:rsidR="005E1A50" w:rsidRPr="00395CE0">
        <w:rPr>
          <w:rFonts w:ascii="Helvetica" w:hAnsi="Helvetica"/>
        </w:rPr>
        <w:t xml:space="preserve"> au lieu de différents produits avec chacun un nombre limité de possibilités, </w:t>
      </w:r>
      <w:r w:rsidR="00A525ED" w:rsidRPr="00395CE0">
        <w:rPr>
          <w:rFonts w:ascii="Helvetica" w:hAnsi="Helvetica"/>
        </w:rPr>
        <w:t xml:space="preserve">nous leur apportons </w:t>
      </w:r>
      <w:r w:rsidR="005E1A50" w:rsidRPr="00395CE0">
        <w:rPr>
          <w:rFonts w:ascii="Helvetica" w:hAnsi="Helvetica"/>
        </w:rPr>
        <w:t xml:space="preserve">une solution tout-en-un, facile à installer et surtout à utiliser. Telenet a pu compter sur les conseils de TBWA pour </w:t>
      </w:r>
      <w:r w:rsidR="00A525ED" w:rsidRPr="00395CE0">
        <w:rPr>
          <w:rFonts w:ascii="Helvetica" w:hAnsi="Helvetica"/>
        </w:rPr>
        <w:t xml:space="preserve">en </w:t>
      </w:r>
      <w:r w:rsidR="005E1A50" w:rsidRPr="00395CE0">
        <w:rPr>
          <w:rFonts w:ascii="Helvetica" w:hAnsi="Helvetica"/>
        </w:rPr>
        <w:t xml:space="preserve">établir </w:t>
      </w:r>
      <w:r w:rsidR="00A525ED" w:rsidRPr="00395CE0">
        <w:rPr>
          <w:rFonts w:ascii="Helvetica" w:hAnsi="Helvetica"/>
        </w:rPr>
        <w:t>le</w:t>
      </w:r>
      <w:r w:rsidR="005E1A50" w:rsidRPr="00395CE0">
        <w:rPr>
          <w:rFonts w:ascii="Helvetica" w:hAnsi="Helvetica"/>
        </w:rPr>
        <w:t xml:space="preserve"> positionnement stratégique. </w:t>
      </w:r>
    </w:p>
    <w:p w14:paraId="652566FC" w14:textId="77777777" w:rsidR="009D15C1" w:rsidRPr="00395CE0" w:rsidRDefault="009D15C1" w:rsidP="00395CE0">
      <w:pPr>
        <w:jc w:val="both"/>
        <w:rPr>
          <w:rFonts w:ascii="Helvetica" w:hAnsi="Helvetica"/>
        </w:rPr>
      </w:pPr>
    </w:p>
    <w:p w14:paraId="66ECC708" w14:textId="77777777" w:rsidR="005E1A50" w:rsidRPr="00395CE0" w:rsidRDefault="005E1A50" w:rsidP="00395CE0">
      <w:pPr>
        <w:jc w:val="both"/>
        <w:rPr>
          <w:rFonts w:ascii="Helvetica" w:hAnsi="Helvetica"/>
          <w:b/>
        </w:rPr>
      </w:pPr>
      <w:r w:rsidRPr="00395CE0">
        <w:rPr>
          <w:rFonts w:ascii="Helvetica" w:hAnsi="Helvetica"/>
          <w:b/>
        </w:rPr>
        <w:t>Play en deux mots</w:t>
      </w:r>
    </w:p>
    <w:p w14:paraId="4F7C2604" w14:textId="77777777" w:rsidR="00395CE0" w:rsidRDefault="00395CE0" w:rsidP="00395CE0">
      <w:pPr>
        <w:jc w:val="both"/>
        <w:rPr>
          <w:rFonts w:ascii="Helvetica" w:hAnsi="Helvetica"/>
        </w:rPr>
      </w:pPr>
    </w:p>
    <w:p w14:paraId="218AD643" w14:textId="77777777" w:rsidR="005E1A50" w:rsidRPr="00395CE0" w:rsidRDefault="005E1A50" w:rsidP="00395CE0">
      <w:pPr>
        <w:jc w:val="both"/>
        <w:rPr>
          <w:rFonts w:ascii="Helvetica" w:hAnsi="Helvetica"/>
        </w:rPr>
      </w:pPr>
      <w:proofErr w:type="spellStart"/>
      <w:r w:rsidRPr="00395CE0">
        <w:rPr>
          <w:rFonts w:ascii="Helvetica" w:hAnsi="Helvetica"/>
        </w:rPr>
        <w:t>Avec</w:t>
      </w:r>
      <w:proofErr w:type="spellEnd"/>
      <w:r w:rsidRPr="00395CE0">
        <w:rPr>
          <w:rFonts w:ascii="Helvetica" w:hAnsi="Helvetica"/>
        </w:rPr>
        <w:t xml:space="preserve"> Play, vous pouvez regarder vos programmes télé des 7 derniers jours sur votre télé, quand vous le voulez via TV Replay. Vous avez également accès à un vaste catalogue de films et de séries à la demande, flamands, internationaux ou pour enfants. Et vous pouvez aussi les regarder sur d’autres écrans via l’ap</w:t>
      </w:r>
      <w:r w:rsidR="00135ED7" w:rsidRPr="00395CE0">
        <w:rPr>
          <w:rFonts w:ascii="Helvetica" w:hAnsi="Helvetica"/>
        </w:rPr>
        <w:t>p Yelo TV complètement reliftée.</w:t>
      </w:r>
    </w:p>
    <w:p w14:paraId="664A875A" w14:textId="77777777" w:rsidR="005E1A50" w:rsidRPr="00395CE0" w:rsidRDefault="005E1A50" w:rsidP="00395CE0">
      <w:pPr>
        <w:jc w:val="both"/>
        <w:rPr>
          <w:rFonts w:ascii="Helvetica" w:hAnsi="Helvetica"/>
        </w:rPr>
      </w:pPr>
    </w:p>
    <w:p w14:paraId="54377EAE" w14:textId="77777777" w:rsidR="00DD4175" w:rsidRPr="00395CE0" w:rsidRDefault="00DD4175" w:rsidP="00395CE0">
      <w:pPr>
        <w:jc w:val="both"/>
        <w:rPr>
          <w:rFonts w:ascii="Helvetica" w:hAnsi="Helvetica"/>
        </w:rPr>
      </w:pPr>
      <w:r w:rsidRPr="00395CE0">
        <w:rPr>
          <w:rFonts w:ascii="Helvetica" w:hAnsi="Helvetica"/>
        </w:rPr>
        <w:t>Bref, si vous avez la TV digitale de Telenet et si vous choisissez Play, vous avez vraiment tout pour vivre les meilleurs moments télé.</w:t>
      </w:r>
    </w:p>
    <w:p w14:paraId="7003C422" w14:textId="77777777" w:rsidR="005E1A50" w:rsidRPr="00395CE0" w:rsidRDefault="005E1A50" w:rsidP="00395CE0">
      <w:pPr>
        <w:jc w:val="both"/>
        <w:rPr>
          <w:rFonts w:ascii="Helvetica" w:hAnsi="Helvetica"/>
        </w:rPr>
      </w:pPr>
    </w:p>
    <w:p w14:paraId="5B882DE8" w14:textId="77777777" w:rsidR="005E1A50" w:rsidRPr="00395CE0" w:rsidRDefault="005E1A50" w:rsidP="00395CE0">
      <w:pPr>
        <w:jc w:val="both"/>
        <w:rPr>
          <w:rFonts w:ascii="Helvetica" w:hAnsi="Helvetica"/>
        </w:rPr>
      </w:pPr>
      <w:r w:rsidRPr="00395CE0">
        <w:rPr>
          <w:rFonts w:ascii="Helvetica" w:hAnsi="Helvetica"/>
        </w:rPr>
        <w:t xml:space="preserve">Dans le spot tv jouant la carte émotionnelle, réalisé par Billy Pols de Czar, </w:t>
      </w:r>
      <w:r w:rsidR="004D19E8" w:rsidRPr="00395CE0">
        <w:rPr>
          <w:rFonts w:ascii="Helvetica" w:hAnsi="Helvetica"/>
        </w:rPr>
        <w:t xml:space="preserve">nous indiquons clairement pour qui nous lançons Play. Des parents </w:t>
      </w:r>
      <w:r w:rsidR="00A525ED" w:rsidRPr="00395CE0">
        <w:rPr>
          <w:rFonts w:ascii="Helvetica" w:hAnsi="Helvetica"/>
        </w:rPr>
        <w:t>q</w:t>
      </w:r>
      <w:r w:rsidR="004D19E8" w:rsidRPr="00395CE0">
        <w:rPr>
          <w:rFonts w:ascii="Helvetica" w:hAnsi="Helvetica"/>
        </w:rPr>
        <w:t>ui chaque mercredi après-midi sont envahis par des hordes d’enfants déchaînés au téléspectateur qui s’endort devant son programme télé préféré.</w:t>
      </w:r>
    </w:p>
    <w:p w14:paraId="12560A4E" w14:textId="77777777" w:rsidR="004D19E8" w:rsidRPr="00395CE0" w:rsidRDefault="004D19E8" w:rsidP="00395CE0">
      <w:pPr>
        <w:jc w:val="both"/>
        <w:rPr>
          <w:rFonts w:ascii="Helvetica" w:hAnsi="Helvetica"/>
        </w:rPr>
      </w:pPr>
    </w:p>
    <w:p w14:paraId="09D610D4" w14:textId="77777777" w:rsidR="005E1A50" w:rsidRPr="00395CE0" w:rsidRDefault="005E1A50" w:rsidP="00395CE0">
      <w:pPr>
        <w:jc w:val="both"/>
        <w:rPr>
          <w:rFonts w:ascii="Helvetica" w:hAnsi="Helvetica"/>
        </w:rPr>
      </w:pPr>
      <w:r w:rsidRPr="00395CE0">
        <w:rPr>
          <w:rFonts w:ascii="Helvetica" w:hAnsi="Helvetica"/>
        </w:rPr>
        <w:t xml:space="preserve"> </w:t>
      </w:r>
    </w:p>
    <w:p w14:paraId="74505B38" w14:textId="77777777" w:rsidR="005E1A50" w:rsidRPr="00395CE0" w:rsidRDefault="005E1A50" w:rsidP="00395CE0">
      <w:pPr>
        <w:jc w:val="both"/>
        <w:rPr>
          <w:rFonts w:ascii="Helvetica" w:hAnsi="Helvetica"/>
        </w:rPr>
      </w:pPr>
    </w:p>
    <w:p w14:paraId="49C87B1D" w14:textId="77777777" w:rsidR="004D19E8" w:rsidRPr="00395CE0" w:rsidRDefault="004D19E8" w:rsidP="00395CE0">
      <w:pPr>
        <w:jc w:val="both"/>
        <w:rPr>
          <w:rFonts w:ascii="Helvetica" w:hAnsi="Helvetica"/>
        </w:rPr>
      </w:pPr>
      <w:r w:rsidRPr="00395CE0">
        <w:rPr>
          <w:rFonts w:ascii="Helvetica" w:hAnsi="Helvetica"/>
        </w:rPr>
        <w:t xml:space="preserve">Dans la presse, nous montrons également différents exemples de publics pour qui regarder la télé devient plus fun et plus facile </w:t>
      </w:r>
      <w:r w:rsidR="00A02904" w:rsidRPr="00395CE0">
        <w:rPr>
          <w:rFonts w:ascii="Helvetica" w:hAnsi="Helvetica"/>
        </w:rPr>
        <w:t>grâce à</w:t>
      </w:r>
      <w:r w:rsidRPr="00395CE0">
        <w:rPr>
          <w:rFonts w:ascii="Helvetica" w:hAnsi="Helvetica"/>
        </w:rPr>
        <w:t xml:space="preserve"> Play. A côté du </w:t>
      </w:r>
      <w:r w:rsidRPr="00395CE0">
        <w:rPr>
          <w:rFonts w:ascii="Helvetica" w:hAnsi="Helvetica"/>
        </w:rPr>
        <w:lastRenderedPageBreak/>
        <w:t>volet émotionnel de la campagne, il y a également des messages plus tactiques avec plus d’infos produit via print, bannering, mailings, etc.</w:t>
      </w:r>
    </w:p>
    <w:p w14:paraId="2B27E679" w14:textId="77777777" w:rsidR="004D19E8" w:rsidRPr="00395CE0" w:rsidRDefault="004D19E8" w:rsidP="00395CE0">
      <w:pPr>
        <w:jc w:val="both"/>
        <w:rPr>
          <w:rFonts w:ascii="Helvetica" w:hAnsi="Helvetica"/>
        </w:rPr>
      </w:pPr>
    </w:p>
    <w:p w14:paraId="34C168C1" w14:textId="77777777" w:rsidR="004D19E8" w:rsidRPr="00395CE0" w:rsidRDefault="004D19E8" w:rsidP="00395CE0">
      <w:pPr>
        <w:jc w:val="both"/>
        <w:rPr>
          <w:rFonts w:ascii="Helvetica" w:hAnsi="Helvetica"/>
        </w:rPr>
      </w:pPr>
      <w:r w:rsidRPr="00395CE0">
        <w:rPr>
          <w:rFonts w:ascii="Helvetica" w:hAnsi="Helvetica"/>
        </w:rPr>
        <w:t>Et pendant la période des fêtes de fin d’année, le Meir d’Anvers va accueillir un  pop-up store réalisé en collaboration avec Pinkeye et e-Demonstrations. Te</w:t>
      </w:r>
      <w:r w:rsidR="00A02904" w:rsidRPr="00395CE0">
        <w:rPr>
          <w:rFonts w:ascii="Helvetica" w:hAnsi="Helvetica"/>
        </w:rPr>
        <w:t>lenet va inviter les passants à découvrir et</w:t>
      </w:r>
      <w:r w:rsidRPr="00395CE0">
        <w:rPr>
          <w:rFonts w:ascii="Helvetica" w:hAnsi="Helvetica"/>
        </w:rPr>
        <w:t xml:space="preserve"> expérimenter ce que Play peut leur proposer via différents </w:t>
      </w:r>
      <w:r w:rsidR="003215CA" w:rsidRPr="00395CE0">
        <w:rPr>
          <w:rFonts w:ascii="Helvetica" w:hAnsi="Helvetica"/>
        </w:rPr>
        <w:t>thèmes pour tous les publics : de l’action pour les hommes, un brin de romantisme pour les femmes, de l’animation pour les enfants et bien plus encore.</w:t>
      </w:r>
    </w:p>
    <w:p w14:paraId="7ADC81D0" w14:textId="77777777" w:rsidR="003215CA" w:rsidRPr="00395CE0" w:rsidRDefault="003215CA" w:rsidP="00395CE0">
      <w:pPr>
        <w:jc w:val="both"/>
        <w:rPr>
          <w:rFonts w:ascii="Helvetica" w:hAnsi="Helvetica"/>
        </w:rPr>
      </w:pPr>
    </w:p>
    <w:p w14:paraId="786CF043" w14:textId="77777777" w:rsidR="003215CA" w:rsidRPr="00395CE0" w:rsidRDefault="003215CA" w:rsidP="00395CE0">
      <w:pPr>
        <w:jc w:val="both"/>
        <w:rPr>
          <w:rFonts w:ascii="Helvetica" w:hAnsi="Helvetica"/>
        </w:rPr>
      </w:pPr>
      <w:r w:rsidRPr="00395CE0">
        <w:rPr>
          <w:rFonts w:ascii="Helvetica" w:hAnsi="Helvetica"/>
        </w:rPr>
        <w:t>Et pour ceux et celles qui veulent tout savoir sur Play, de l’offre en elle-même à la façon dont ça fonctionne en pratique, TBWA</w:t>
      </w:r>
      <w:r w:rsidR="00A525ED" w:rsidRPr="00395CE0">
        <w:rPr>
          <w:rFonts w:ascii="Helvetica" w:hAnsi="Helvetica"/>
        </w:rPr>
        <w:t>,</w:t>
      </w:r>
      <w:r w:rsidRPr="00395CE0">
        <w:rPr>
          <w:rFonts w:ascii="Helvetica" w:hAnsi="Helvetica"/>
        </w:rPr>
        <w:t xml:space="preserve"> en collaboration avec la start-up belge Zentric</w:t>
      </w:r>
      <w:r w:rsidR="00A525ED" w:rsidRPr="00395CE0">
        <w:rPr>
          <w:rFonts w:ascii="Helvetica" w:hAnsi="Helvetica"/>
        </w:rPr>
        <w:t>,</w:t>
      </w:r>
      <w:r w:rsidRPr="00395CE0">
        <w:rPr>
          <w:rFonts w:ascii="Helvetica" w:hAnsi="Helvetica"/>
        </w:rPr>
        <w:t xml:space="preserve"> a développé une vidéo interactive qui explique tout étape par étape.</w:t>
      </w:r>
    </w:p>
    <w:p w14:paraId="064A232B" w14:textId="77777777" w:rsidR="004D19E8" w:rsidRPr="00395CE0" w:rsidRDefault="004D19E8" w:rsidP="00395CE0">
      <w:pPr>
        <w:jc w:val="both"/>
        <w:rPr>
          <w:rFonts w:ascii="Helvetica" w:hAnsi="Helvetica"/>
        </w:rPr>
      </w:pPr>
    </w:p>
    <w:p w14:paraId="6533E097" w14:textId="77777777" w:rsidR="003215CA" w:rsidRPr="00395CE0" w:rsidRDefault="003215CA" w:rsidP="00395CE0">
      <w:pPr>
        <w:jc w:val="both"/>
        <w:rPr>
          <w:rFonts w:ascii="Helvetica" w:hAnsi="Helvetica"/>
        </w:rPr>
      </w:pPr>
      <w:r w:rsidRPr="00395CE0">
        <w:rPr>
          <w:rFonts w:ascii="Helvetica" w:hAnsi="Helvetica"/>
        </w:rPr>
        <w:t>Envie vous aussi de tout savoir sur Play ? Rendez-vous sur telenet.be/play</w:t>
      </w:r>
    </w:p>
    <w:p w14:paraId="123BF4FF" w14:textId="77777777" w:rsidR="003215CA" w:rsidRPr="00395CE0" w:rsidRDefault="003215CA">
      <w:pPr>
        <w:rPr>
          <w:rFonts w:ascii="Helvetica" w:hAnsi="Helvetica"/>
        </w:rPr>
      </w:pPr>
    </w:p>
    <w:p w14:paraId="2132A2F2" w14:textId="68CB3C6B" w:rsidR="003215CA" w:rsidRPr="00395CE0" w:rsidRDefault="00395CE0">
      <w:pPr>
        <w:rPr>
          <w:rFonts w:ascii="Helvetica" w:hAnsi="Helvetica"/>
        </w:rPr>
      </w:pPr>
      <w:r>
        <w:rPr>
          <w:noProof/>
          <w:color w:val="717171"/>
          <w:lang w:val="en-US"/>
        </w:rPr>
        <w:drawing>
          <wp:anchor distT="0" distB="0" distL="114300" distR="114300" simplePos="0" relativeHeight="251661312" behindDoc="0" locked="1" layoutInCell="1" allowOverlap="1" wp14:anchorId="57D9D453" wp14:editId="5AB34CDE">
            <wp:simplePos x="0" y="0"/>
            <wp:positionH relativeFrom="page">
              <wp:posOffset>512445</wp:posOffset>
            </wp:positionH>
            <wp:positionV relativeFrom="page">
              <wp:posOffset>512445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14A4D" w14:textId="77777777" w:rsidR="00395CE0" w:rsidRPr="00DE29BD" w:rsidRDefault="00395CE0" w:rsidP="00395CE0">
      <w:pPr>
        <w:pStyle w:val="TBWA"/>
        <w:rPr>
          <w:b/>
          <w:color w:val="auto"/>
          <w:u w:val="single"/>
        </w:rPr>
      </w:pPr>
      <w:r w:rsidRPr="00DE29BD">
        <w:rPr>
          <w:b/>
          <w:color w:val="auto"/>
          <w:u w:val="single"/>
        </w:rPr>
        <w:t>CREDITS</w:t>
      </w:r>
    </w:p>
    <w:p w14:paraId="427C17E2"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2DAD0904" w14:textId="77777777" w:rsidR="00395CE0" w:rsidRPr="00831446"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sz w:val="20"/>
        </w:rPr>
        <w:t>Telenet</w:t>
      </w:r>
    </w:p>
    <w:p w14:paraId="623F9A65" w14:textId="77777777" w:rsidR="00395CE0" w:rsidRDefault="00395CE0" w:rsidP="00395CE0">
      <w:pPr>
        <w:rPr>
          <w:rFonts w:ascii="Helvetica" w:hAnsi="Helvetica" w:cs="Arial"/>
          <w:sz w:val="20"/>
          <w:szCs w:val="20"/>
        </w:rPr>
      </w:pPr>
      <w:proofErr w:type="spellStart"/>
      <w:r w:rsidRPr="004F0047">
        <w:rPr>
          <w:rFonts w:ascii="Helvetica" w:hAnsi="Helvetica"/>
          <w:b/>
          <w:sz w:val="20"/>
          <w:szCs w:val="20"/>
        </w:rPr>
        <w:t>Campaign</w:t>
      </w:r>
      <w:proofErr w:type="spellEnd"/>
      <w:r w:rsidRPr="004F0047">
        <w:rPr>
          <w:rFonts w:ascii="Helvetica" w:hAnsi="Helvetica"/>
          <w:b/>
          <w:sz w:val="20"/>
          <w:szCs w:val="20"/>
        </w:rPr>
        <w:t xml:space="preserve"> </w:t>
      </w:r>
      <w:proofErr w:type="spellStart"/>
      <w:r w:rsidRPr="004F0047">
        <w:rPr>
          <w:rFonts w:ascii="Helvetica" w:hAnsi="Helvetica"/>
          <w:b/>
          <w:sz w:val="20"/>
          <w:szCs w:val="20"/>
        </w:rPr>
        <w:t>Title</w:t>
      </w:r>
      <w:proofErr w:type="spellEnd"/>
      <w:r w:rsidRPr="004F0047">
        <w:rPr>
          <w:rFonts w:ascii="Helvetica" w:hAnsi="Helvetica"/>
          <w:b/>
          <w:sz w:val="20"/>
          <w:szCs w:val="20"/>
        </w:rPr>
        <w:t xml:space="preserve">: </w:t>
      </w:r>
      <w:r w:rsidRPr="004F0047">
        <w:rPr>
          <w:rFonts w:ascii="Helvetica" w:hAnsi="Helvetica" w:cs="Arial"/>
          <w:sz w:val="20"/>
          <w:szCs w:val="20"/>
        </w:rPr>
        <w:t>It’s Play time voor Telenet en TBWA</w:t>
      </w:r>
    </w:p>
    <w:p w14:paraId="3D12FA85" w14:textId="77777777" w:rsidR="00395CE0" w:rsidRPr="004F0047" w:rsidRDefault="00395CE0" w:rsidP="00395CE0">
      <w:pPr>
        <w:rPr>
          <w:rFonts w:ascii="Helvetica" w:hAnsi="Helvetica" w:cs="Arial"/>
          <w:b/>
          <w:sz w:val="20"/>
          <w:szCs w:val="20"/>
        </w:rPr>
      </w:pPr>
    </w:p>
    <w:p w14:paraId="1C219463" w14:textId="77777777" w:rsidR="00395CE0" w:rsidRPr="00831446"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Pr>
          <w:rFonts w:ascii="Helvetica" w:hAnsi="Helvetica"/>
          <w:sz w:val="20"/>
        </w:rPr>
        <w:t xml:space="preserve">  </w:t>
      </w:r>
      <w:r>
        <w:rPr>
          <w:rFonts w:ascii="Helvetica" w:hAnsi="Helvetica"/>
          <w:sz w:val="20"/>
        </w:rPr>
        <w:tab/>
        <w:t>O Campagne</w:t>
      </w:r>
    </w:p>
    <w:p w14:paraId="4F466C29"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r>
      <w:r w:rsidRPr="00831446">
        <w:rPr>
          <w:rFonts w:ascii="Helvetica" w:hAnsi="Helvetica"/>
          <w:sz w:val="20"/>
        </w:rPr>
        <w:t xml:space="preserve">O </w:t>
      </w:r>
      <w:r>
        <w:rPr>
          <w:rFonts w:ascii="Helvetica" w:hAnsi="Helvetica"/>
          <w:sz w:val="20"/>
        </w:rPr>
        <w:t>TV / Cinema</w:t>
      </w:r>
    </w:p>
    <w:p w14:paraId="5BB044B3"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Advertenties in kranten &amp; magazines</w:t>
      </w:r>
    </w:p>
    <w:p w14:paraId="14485EC5"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MOF</w:t>
      </w:r>
    </w:p>
    <w:p w14:paraId="376879F1"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Videobannering</w:t>
      </w:r>
    </w:p>
    <w:p w14:paraId="3E1AEC3E"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Pop-up store Antwerpen</w:t>
      </w:r>
    </w:p>
    <w:p w14:paraId="29E5CA43"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Interactive movie</w:t>
      </w:r>
      <w:r w:rsidRPr="00831446">
        <w:rPr>
          <w:rFonts w:ascii="Helvetica" w:hAnsi="Helvetica"/>
          <w:sz w:val="20"/>
        </w:rPr>
        <w:tab/>
      </w:r>
    </w:p>
    <w:p w14:paraId="6F8D279B" w14:textId="77777777" w:rsidR="00395CE0" w:rsidRPr="00831446"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15355927" w14:textId="77777777" w:rsidR="00395CE0" w:rsidRPr="00831446"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sidRPr="00993F3F">
        <w:rPr>
          <w:rFonts w:ascii="Helvetica" w:hAnsi="Helvetica"/>
          <w:sz w:val="20"/>
        </w:rPr>
        <w:t>Jan Macken</w:t>
      </w:r>
    </w:p>
    <w:p w14:paraId="3AA9D9C0"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Creative Team:</w:t>
      </w:r>
      <w:r w:rsidRPr="00831446">
        <w:rPr>
          <w:rFonts w:ascii="Helvetica" w:hAnsi="Helvetica"/>
          <w:b/>
          <w:sz w:val="20"/>
        </w:rPr>
        <w:tab/>
      </w:r>
      <w:r>
        <w:rPr>
          <w:rFonts w:ascii="Helvetica" w:hAnsi="Helvetica"/>
          <w:sz w:val="20"/>
        </w:rPr>
        <w:t>Menno Buyl, Thomas de Vreese, Chiara De Decker</w:t>
      </w:r>
    </w:p>
    <w:p w14:paraId="21137783"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Pr>
          <w:rFonts w:ascii="Helvetica" w:hAnsi="Helvetica"/>
          <w:b/>
          <w:sz w:val="20"/>
        </w:rPr>
        <w:t>Design Director:</w:t>
      </w:r>
      <w:r>
        <w:rPr>
          <w:rFonts w:ascii="Helvetica" w:hAnsi="Helvetica"/>
          <w:b/>
          <w:sz w:val="20"/>
        </w:rPr>
        <w:tab/>
      </w:r>
      <w:r w:rsidRPr="0045150A">
        <w:rPr>
          <w:rFonts w:ascii="Helvetica" w:hAnsi="Helvetica"/>
          <w:sz w:val="20"/>
        </w:rPr>
        <w:t>Hendrik Everaerts</w:t>
      </w:r>
    </w:p>
    <w:p w14:paraId="02DCB17D" w14:textId="77777777" w:rsidR="00395CE0" w:rsidRPr="0024716C"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04649C">
        <w:rPr>
          <w:rFonts w:ascii="Helvetica" w:hAnsi="Helvetica"/>
          <w:b/>
          <w:sz w:val="20"/>
        </w:rPr>
        <w:t xml:space="preserve">Design: </w:t>
      </w:r>
      <w:r w:rsidRPr="0024716C">
        <w:rPr>
          <w:rFonts w:ascii="Helvetica" w:hAnsi="Helvetica"/>
          <w:sz w:val="20"/>
        </w:rPr>
        <w:tab/>
      </w:r>
      <w:r>
        <w:rPr>
          <w:rFonts w:ascii="Helvetica" w:hAnsi="Helvetica"/>
          <w:sz w:val="20"/>
        </w:rPr>
        <w:t>Olivia Maisin, Olivier Verbeke, Frederik Severijns</w:t>
      </w:r>
    </w:p>
    <w:p w14:paraId="6791B42B"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Nicolas De Bauw, Nathalie Ducène, Wouter Vandenameele, Virginie Hayet, Katrien Crabbe</w:t>
      </w:r>
    </w:p>
    <w:p w14:paraId="5BB9B275"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TV Producer:</w:t>
      </w:r>
      <w:r>
        <w:rPr>
          <w:rFonts w:ascii="Helvetica" w:hAnsi="Helvetica"/>
          <w:sz w:val="20"/>
        </w:rPr>
        <w:tab/>
        <w:t>Mieke Vandewalle, Lore Desmet, Genevieve Paindaveine</w:t>
      </w:r>
    </w:p>
    <w:p w14:paraId="7E00255E" w14:textId="77777777" w:rsidR="00395CE0" w:rsidRPr="00831446"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Strategy: </w:t>
      </w:r>
      <w:r>
        <w:rPr>
          <w:rFonts w:ascii="Helvetica" w:hAnsi="Helvetica"/>
          <w:b/>
          <w:sz w:val="20"/>
        </w:rPr>
        <w:tab/>
      </w:r>
      <w:r w:rsidRPr="00744435">
        <w:rPr>
          <w:rFonts w:ascii="Helvetica" w:hAnsi="Helvetica"/>
          <w:sz w:val="20"/>
        </w:rPr>
        <w:t xml:space="preserve">Bert Denis, </w:t>
      </w:r>
      <w:r>
        <w:rPr>
          <w:rFonts w:ascii="Helvetica" w:hAnsi="Helvetica"/>
          <w:sz w:val="20"/>
        </w:rPr>
        <w:t>Stephanie Vercruysse, Gunther Van Lany</w:t>
      </w:r>
    </w:p>
    <w:p w14:paraId="66A67272" w14:textId="77777777" w:rsidR="00395CE0" w:rsidRPr="002B3E94" w:rsidRDefault="00395CE0" w:rsidP="00395CE0">
      <w:pPr>
        <w:pStyle w:val="TBWANormal"/>
        <w:tabs>
          <w:tab w:val="left" w:pos="1276"/>
          <w:tab w:val="left" w:pos="2835"/>
          <w:tab w:val="left" w:pos="4536"/>
          <w:tab w:val="left" w:pos="5670"/>
          <w:tab w:val="left" w:pos="6804"/>
          <w:tab w:val="left" w:pos="7938"/>
        </w:tabs>
        <w:spacing w:after="120"/>
        <w:rPr>
          <w:rFonts w:ascii="Helvetica" w:hAnsi="Helvetica"/>
          <w:sz w:val="20"/>
        </w:rPr>
      </w:pPr>
      <w:r w:rsidRPr="00831446">
        <w:rPr>
          <w:rFonts w:ascii="Helvetica" w:hAnsi="Helvetica"/>
          <w:b/>
          <w:sz w:val="20"/>
        </w:rPr>
        <w:t xml:space="preserve">Media Arts: </w:t>
      </w:r>
      <w:r>
        <w:rPr>
          <w:rFonts w:ascii="Helvetica" w:hAnsi="Helvetica"/>
          <w:b/>
          <w:sz w:val="20"/>
        </w:rPr>
        <w:tab/>
      </w:r>
      <w:r>
        <w:rPr>
          <w:rFonts w:ascii="Helvetica" w:hAnsi="Helvetica"/>
          <w:b/>
          <w:sz w:val="20"/>
        </w:rPr>
        <w:tab/>
      </w:r>
      <w:r w:rsidRPr="00993F3F">
        <w:rPr>
          <w:rFonts w:ascii="Helvetica" w:hAnsi="Helvetica"/>
          <w:sz w:val="20"/>
        </w:rPr>
        <w:t>Sylvie Dewaele</w:t>
      </w:r>
    </w:p>
    <w:p w14:paraId="1A815D74" w14:textId="77777777" w:rsidR="00395CE0" w:rsidRPr="00831446" w:rsidRDefault="00395CE0" w:rsidP="00395CE0">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04649C">
        <w:rPr>
          <w:rFonts w:ascii="Helvetica" w:hAnsi="Helvetica"/>
          <w:b/>
          <w:sz w:val="20"/>
        </w:rPr>
        <w:t>Media Agency:</w:t>
      </w:r>
      <w:r>
        <w:rPr>
          <w:rFonts w:ascii="Helvetica" w:hAnsi="Helvetica"/>
          <w:sz w:val="20"/>
        </w:rPr>
        <w:t xml:space="preserve"> </w:t>
      </w:r>
      <w:r>
        <w:rPr>
          <w:rFonts w:ascii="Helvetica" w:hAnsi="Helvetica"/>
          <w:sz w:val="20"/>
        </w:rPr>
        <w:tab/>
        <w:t>Vizeum</w:t>
      </w:r>
    </w:p>
    <w:p w14:paraId="6FEADD0A" w14:textId="77777777" w:rsidR="00395CE0"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202EC7CA" w14:textId="77777777" w:rsidR="00395CE0" w:rsidRPr="00831446" w:rsidRDefault="00395CE0" w:rsidP="00395CE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w:t>
      </w:r>
      <w:r w:rsidRPr="00831446">
        <w:rPr>
          <w:rFonts w:ascii="Helvetica" w:hAnsi="Helvetica"/>
          <w:b/>
          <w:sz w:val="20"/>
        </w:rPr>
        <w:t>:</w:t>
      </w:r>
    </w:p>
    <w:p w14:paraId="3DB34D4D" w14:textId="77777777" w:rsidR="00395CE0" w:rsidRPr="00DE29BD" w:rsidRDefault="00395CE0" w:rsidP="00395CE0">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A95D6F">
        <w:rPr>
          <w:rFonts w:ascii="Helvetica" w:hAnsi="Helvetica"/>
          <w:sz w:val="20"/>
        </w:rPr>
        <w:lastRenderedPageBreak/>
        <w:t>Advertising/</w:t>
      </w:r>
      <w:r w:rsidRPr="002B3E94">
        <w:rPr>
          <w:rFonts w:ascii="Helvetica" w:hAnsi="Helvetica"/>
          <w:sz w:val="20"/>
        </w:rPr>
        <w:t>Marketing Manager’s name: Sylvie Verbruggen</w:t>
      </w:r>
    </w:p>
    <w:p w14:paraId="22A9504D" w14:textId="77777777" w:rsidR="00395CE0" w:rsidRPr="00831446" w:rsidRDefault="00395CE0" w:rsidP="00395CE0">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547A5ED5" w14:textId="77777777" w:rsidR="00395CE0" w:rsidRDefault="00395CE0" w:rsidP="00395CE0">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TV</w:t>
      </w:r>
      <w:r w:rsidRPr="00831446">
        <w:rPr>
          <w:rFonts w:ascii="Helvetica" w:hAnsi="Helvetica"/>
          <w:sz w:val="20"/>
        </w:rPr>
        <w:t xml:space="preserve"> </w:t>
      </w:r>
    </w:p>
    <w:p w14:paraId="7594E871" w14:textId="77777777" w:rsidR="00395CE0" w:rsidRDefault="00395CE0" w:rsidP="00395CE0">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Production: Czar  (Eurydice Gysel en Maarten De Sutter)</w:t>
      </w:r>
    </w:p>
    <w:p w14:paraId="6CA639CC" w14:textId="77777777" w:rsidR="00395CE0" w:rsidRDefault="00395CE0" w:rsidP="00395CE0">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Director:  Billy Pols</w:t>
      </w:r>
    </w:p>
    <w:p w14:paraId="400445F7" w14:textId="77777777" w:rsidR="00395CE0" w:rsidRDefault="00395CE0" w:rsidP="00395CE0">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DOP:  Frank van den Eede</w:t>
      </w:r>
    </w:p>
    <w:p w14:paraId="7EFCDC22" w14:textId="77777777" w:rsidR="00395CE0" w:rsidRDefault="00395CE0" w:rsidP="00395CE0">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Postproduction: SAKE</w:t>
      </w:r>
    </w:p>
    <w:p w14:paraId="45960886" w14:textId="77777777" w:rsidR="00395CE0" w:rsidRPr="00A95D6F" w:rsidRDefault="00395CE0" w:rsidP="00395CE0">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Music:  MASSIVE</w:t>
      </w:r>
    </w:p>
    <w:p w14:paraId="27D1E668" w14:textId="77777777" w:rsidR="00395CE0" w:rsidRDefault="00395CE0" w:rsidP="00395CE0">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Interactive movie: TBWA &amp; SAKE</w:t>
      </w:r>
    </w:p>
    <w:p w14:paraId="3A80E292" w14:textId="77777777" w:rsidR="00395CE0" w:rsidRDefault="00395CE0" w:rsidP="00395CE0">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Videobanners: TBWA</w:t>
      </w:r>
    </w:p>
    <w:p w14:paraId="7D80DD1E" w14:textId="77777777" w:rsidR="00395CE0" w:rsidRDefault="00395CE0" w:rsidP="00395CE0">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Art Buying: Elly Laureys</w:t>
      </w:r>
    </w:p>
    <w:p w14:paraId="53AFBF2F" w14:textId="77777777" w:rsidR="00395CE0" w:rsidRPr="0004649C" w:rsidRDefault="00395CE0" w:rsidP="00395CE0">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Photographer: Grégor Colienne, Jef Boes</w:t>
      </w:r>
    </w:p>
    <w:p w14:paraId="18464E82" w14:textId="77777777" w:rsidR="00395CE0" w:rsidRDefault="00395CE0" w:rsidP="00395CE0">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Print production: Axel Nédée, Danny Jacquemin</w:t>
      </w:r>
    </w:p>
    <w:p w14:paraId="5C3EA24C" w14:textId="77777777" w:rsidR="00395CE0" w:rsidRPr="0045150A" w:rsidRDefault="00395CE0" w:rsidP="00395CE0">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Design: Two Men and a Horsehead </w:t>
      </w:r>
    </w:p>
    <w:p w14:paraId="69E52BFA" w14:textId="77777777" w:rsidR="00395CE0" w:rsidRPr="00DE29BD" w:rsidRDefault="00395CE0" w:rsidP="00395CE0">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Motion design: Two Men and a Horsehead</w:t>
      </w:r>
    </w:p>
    <w:p w14:paraId="17D50504" w14:textId="77777777" w:rsidR="00395CE0" w:rsidRPr="009530B2" w:rsidRDefault="00395CE0" w:rsidP="00395CE0">
      <w:pPr>
        <w:rPr>
          <w:rFonts w:ascii="Arial" w:hAnsi="Arial" w:cs="Arial"/>
        </w:rPr>
      </w:pPr>
    </w:p>
    <w:p w14:paraId="2EA1DC41" w14:textId="77777777" w:rsidR="009530B2" w:rsidRPr="00395CE0" w:rsidRDefault="009530B2">
      <w:pPr>
        <w:rPr>
          <w:rFonts w:ascii="Helvetica" w:hAnsi="Helvetica"/>
        </w:rPr>
      </w:pPr>
      <w:bookmarkStart w:id="0" w:name="_GoBack"/>
      <w:bookmarkEnd w:id="0"/>
    </w:p>
    <w:sectPr w:rsidR="009530B2" w:rsidRPr="00395CE0" w:rsidSect="00766A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erry Pepinster">
    <w15:presenceInfo w15:providerId="Windows Live" w15:userId="d0206493d4738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B2"/>
    <w:rsid w:val="00011844"/>
    <w:rsid w:val="000837D9"/>
    <w:rsid w:val="00091D2A"/>
    <w:rsid w:val="00125422"/>
    <w:rsid w:val="00135ED7"/>
    <w:rsid w:val="00170B94"/>
    <w:rsid w:val="001A540D"/>
    <w:rsid w:val="001D7C5B"/>
    <w:rsid w:val="003215CA"/>
    <w:rsid w:val="00395CE0"/>
    <w:rsid w:val="003E529F"/>
    <w:rsid w:val="003F68B4"/>
    <w:rsid w:val="00492915"/>
    <w:rsid w:val="004D19E8"/>
    <w:rsid w:val="0053559F"/>
    <w:rsid w:val="00576653"/>
    <w:rsid w:val="005E1A50"/>
    <w:rsid w:val="00694725"/>
    <w:rsid w:val="00766AA3"/>
    <w:rsid w:val="00771ED9"/>
    <w:rsid w:val="00784172"/>
    <w:rsid w:val="007A20BE"/>
    <w:rsid w:val="007D706E"/>
    <w:rsid w:val="00814038"/>
    <w:rsid w:val="0093097A"/>
    <w:rsid w:val="009530B2"/>
    <w:rsid w:val="009D15C1"/>
    <w:rsid w:val="00A02904"/>
    <w:rsid w:val="00A13A69"/>
    <w:rsid w:val="00A525ED"/>
    <w:rsid w:val="00B27766"/>
    <w:rsid w:val="00C01F4C"/>
    <w:rsid w:val="00C3494A"/>
    <w:rsid w:val="00C949EC"/>
    <w:rsid w:val="00CF63B4"/>
    <w:rsid w:val="00D62E61"/>
    <w:rsid w:val="00DD4175"/>
    <w:rsid w:val="00E07767"/>
    <w:rsid w:val="00E5382F"/>
    <w:rsid w:val="00EE3472"/>
    <w:rsid w:val="00F23718"/>
    <w:rsid w:val="00F3065C"/>
    <w:rsid w:val="00F4796A"/>
    <w:rsid w:val="00F6669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6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ED9"/>
    <w:rPr>
      <w:rFonts w:ascii="Lucida Grande" w:hAnsi="Lucida Grande" w:cs="Lucida Grande"/>
      <w:sz w:val="18"/>
      <w:szCs w:val="18"/>
      <w:lang w:val="nl-NL"/>
    </w:rPr>
  </w:style>
  <w:style w:type="character" w:styleId="CommentReference">
    <w:name w:val="annotation reference"/>
    <w:basedOn w:val="DefaultParagraphFont"/>
    <w:uiPriority w:val="99"/>
    <w:semiHidden/>
    <w:unhideWhenUsed/>
    <w:rsid w:val="00B27766"/>
    <w:rPr>
      <w:sz w:val="16"/>
      <w:szCs w:val="16"/>
    </w:rPr>
  </w:style>
  <w:style w:type="paragraph" w:styleId="CommentText">
    <w:name w:val="annotation text"/>
    <w:basedOn w:val="Normal"/>
    <w:link w:val="CommentTextChar"/>
    <w:uiPriority w:val="99"/>
    <w:semiHidden/>
    <w:unhideWhenUsed/>
    <w:rsid w:val="00B27766"/>
    <w:rPr>
      <w:sz w:val="20"/>
      <w:szCs w:val="20"/>
    </w:rPr>
  </w:style>
  <w:style w:type="character" w:customStyle="1" w:styleId="CommentTextChar">
    <w:name w:val="Comment Text Char"/>
    <w:basedOn w:val="DefaultParagraphFont"/>
    <w:link w:val="CommentText"/>
    <w:uiPriority w:val="99"/>
    <w:semiHidden/>
    <w:rsid w:val="00B27766"/>
    <w:rPr>
      <w:sz w:val="20"/>
      <w:szCs w:val="20"/>
      <w:lang w:val="nl-NL"/>
    </w:rPr>
  </w:style>
  <w:style w:type="paragraph" w:styleId="CommentSubject">
    <w:name w:val="annotation subject"/>
    <w:basedOn w:val="CommentText"/>
    <w:next w:val="CommentText"/>
    <w:link w:val="CommentSubjectChar"/>
    <w:uiPriority w:val="99"/>
    <w:semiHidden/>
    <w:unhideWhenUsed/>
    <w:rsid w:val="00B27766"/>
    <w:rPr>
      <w:b/>
      <w:bCs/>
    </w:rPr>
  </w:style>
  <w:style w:type="character" w:customStyle="1" w:styleId="CommentSubjectChar">
    <w:name w:val="Comment Subject Char"/>
    <w:basedOn w:val="CommentTextChar"/>
    <w:link w:val="CommentSubject"/>
    <w:uiPriority w:val="99"/>
    <w:semiHidden/>
    <w:rsid w:val="00B27766"/>
    <w:rPr>
      <w:b/>
      <w:bCs/>
      <w:sz w:val="20"/>
      <w:szCs w:val="20"/>
      <w:lang w:val="nl-NL"/>
    </w:rPr>
  </w:style>
  <w:style w:type="paragraph" w:styleId="Revision">
    <w:name w:val="Revision"/>
    <w:hidden/>
    <w:uiPriority w:val="99"/>
    <w:semiHidden/>
    <w:rsid w:val="00576653"/>
    <w:rPr>
      <w:lang w:val="nl-NL"/>
    </w:rPr>
  </w:style>
  <w:style w:type="paragraph" w:customStyle="1" w:styleId="TBWA">
    <w:name w:val="TBWA"/>
    <w:basedOn w:val="Normal"/>
    <w:qFormat/>
    <w:rsid w:val="00395CE0"/>
    <w:rPr>
      <w:rFonts w:ascii="Helvetica" w:eastAsia="ＭＳ 明朝" w:hAnsi="Helvetica" w:cs="Times New Roman"/>
      <w:color w:val="323232"/>
      <w:lang w:val="en-US" w:eastAsia="ja-JP"/>
    </w:rPr>
  </w:style>
  <w:style w:type="paragraph" w:customStyle="1" w:styleId="TBWANormal">
    <w:name w:val="TBWA Normal"/>
    <w:rsid w:val="00395CE0"/>
    <w:rPr>
      <w:rFonts w:ascii="FuturaLightTBWA" w:eastAsia="Times New Roman" w:hAnsi="FuturaLightTBWA"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ED9"/>
    <w:rPr>
      <w:rFonts w:ascii="Lucida Grande" w:hAnsi="Lucida Grande" w:cs="Lucida Grande"/>
      <w:sz w:val="18"/>
      <w:szCs w:val="18"/>
      <w:lang w:val="nl-NL"/>
    </w:rPr>
  </w:style>
  <w:style w:type="character" w:styleId="CommentReference">
    <w:name w:val="annotation reference"/>
    <w:basedOn w:val="DefaultParagraphFont"/>
    <w:uiPriority w:val="99"/>
    <w:semiHidden/>
    <w:unhideWhenUsed/>
    <w:rsid w:val="00B27766"/>
    <w:rPr>
      <w:sz w:val="16"/>
      <w:szCs w:val="16"/>
    </w:rPr>
  </w:style>
  <w:style w:type="paragraph" w:styleId="CommentText">
    <w:name w:val="annotation text"/>
    <w:basedOn w:val="Normal"/>
    <w:link w:val="CommentTextChar"/>
    <w:uiPriority w:val="99"/>
    <w:semiHidden/>
    <w:unhideWhenUsed/>
    <w:rsid w:val="00B27766"/>
    <w:rPr>
      <w:sz w:val="20"/>
      <w:szCs w:val="20"/>
    </w:rPr>
  </w:style>
  <w:style w:type="character" w:customStyle="1" w:styleId="CommentTextChar">
    <w:name w:val="Comment Text Char"/>
    <w:basedOn w:val="DefaultParagraphFont"/>
    <w:link w:val="CommentText"/>
    <w:uiPriority w:val="99"/>
    <w:semiHidden/>
    <w:rsid w:val="00B27766"/>
    <w:rPr>
      <w:sz w:val="20"/>
      <w:szCs w:val="20"/>
      <w:lang w:val="nl-NL"/>
    </w:rPr>
  </w:style>
  <w:style w:type="paragraph" w:styleId="CommentSubject">
    <w:name w:val="annotation subject"/>
    <w:basedOn w:val="CommentText"/>
    <w:next w:val="CommentText"/>
    <w:link w:val="CommentSubjectChar"/>
    <w:uiPriority w:val="99"/>
    <w:semiHidden/>
    <w:unhideWhenUsed/>
    <w:rsid w:val="00B27766"/>
    <w:rPr>
      <w:b/>
      <w:bCs/>
    </w:rPr>
  </w:style>
  <w:style w:type="character" w:customStyle="1" w:styleId="CommentSubjectChar">
    <w:name w:val="Comment Subject Char"/>
    <w:basedOn w:val="CommentTextChar"/>
    <w:link w:val="CommentSubject"/>
    <w:uiPriority w:val="99"/>
    <w:semiHidden/>
    <w:rsid w:val="00B27766"/>
    <w:rPr>
      <w:b/>
      <w:bCs/>
      <w:sz w:val="20"/>
      <w:szCs w:val="20"/>
      <w:lang w:val="nl-NL"/>
    </w:rPr>
  </w:style>
  <w:style w:type="paragraph" w:styleId="Revision">
    <w:name w:val="Revision"/>
    <w:hidden/>
    <w:uiPriority w:val="99"/>
    <w:semiHidden/>
    <w:rsid w:val="00576653"/>
    <w:rPr>
      <w:lang w:val="nl-NL"/>
    </w:rPr>
  </w:style>
  <w:style w:type="paragraph" w:customStyle="1" w:styleId="TBWA">
    <w:name w:val="TBWA"/>
    <w:basedOn w:val="Normal"/>
    <w:qFormat/>
    <w:rsid w:val="00395CE0"/>
    <w:rPr>
      <w:rFonts w:ascii="Helvetica" w:eastAsia="ＭＳ 明朝" w:hAnsi="Helvetica" w:cs="Times New Roman"/>
      <w:color w:val="323232"/>
      <w:lang w:val="en-US" w:eastAsia="ja-JP"/>
    </w:rPr>
  </w:style>
  <w:style w:type="paragraph" w:customStyle="1" w:styleId="TBWANormal">
    <w:name w:val="TBWA Normal"/>
    <w:rsid w:val="00395CE0"/>
    <w:rPr>
      <w:rFonts w:ascii="FuturaLightTBWA" w:eastAsia="Times New Roman" w:hAnsi="FuturaLightTBWA"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79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3676</Characters>
  <Application>Microsoft Macintosh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TBWA</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 Vreese</dc:creator>
  <cp:lastModifiedBy>Guest User</cp:lastModifiedBy>
  <cp:revision>3</cp:revision>
  <dcterms:created xsi:type="dcterms:W3CDTF">2014-12-12T13:19:00Z</dcterms:created>
  <dcterms:modified xsi:type="dcterms:W3CDTF">2014-12-12T13:21:00Z</dcterms:modified>
</cp:coreProperties>
</file>