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EBD46" w14:textId="3A6ED0B2" w:rsidR="00B31DCD" w:rsidRPr="00BF5DDA" w:rsidRDefault="00BA5957" w:rsidP="009A416E">
      <w:pPr>
        <w:pStyle w:val="Title"/>
        <w:spacing w:before="120" w:line="240" w:lineRule="auto"/>
        <w:rPr>
          <w:rFonts w:ascii="Seat Bcn" w:hAnsi="Seat Bcn" w:cs="SeatBcn-Medium"/>
          <w:spacing w:val="-1"/>
          <w:sz w:val="20"/>
          <w:szCs w:val="20"/>
          <w:lang w:val="fr-BE"/>
        </w:rPr>
      </w:pPr>
      <w:r>
        <w:rPr>
          <w:rFonts w:ascii="Seat Bcn" w:hAnsi="Seat Bcn" w:cs="SeatBcn-Medium"/>
          <w:spacing w:val="-1"/>
          <w:sz w:val="20"/>
          <w:szCs w:val="20"/>
          <w:lang w:val="fr-BE"/>
        </w:rPr>
        <w:t>4 juin</w:t>
      </w:r>
      <w:r w:rsidR="002F1FAF" w:rsidRPr="00BF5DDA">
        <w:rPr>
          <w:rFonts w:ascii="Seat Bcn" w:hAnsi="Seat Bcn" w:cs="SeatBcn-Medium"/>
          <w:spacing w:val="-1"/>
          <w:sz w:val="20"/>
          <w:szCs w:val="20"/>
          <w:lang w:val="fr-BE"/>
        </w:rPr>
        <w:t xml:space="preserve"> </w:t>
      </w:r>
      <w:r w:rsidR="00B31DCD" w:rsidRPr="00BF5DDA">
        <w:rPr>
          <w:rFonts w:ascii="Seat Bcn" w:hAnsi="Seat Bcn" w:cs="SeatBcn-Medium"/>
          <w:spacing w:val="-1"/>
          <w:sz w:val="20"/>
          <w:szCs w:val="20"/>
          <w:lang w:val="fr-BE"/>
        </w:rPr>
        <w:t>20</w:t>
      </w:r>
      <w:r w:rsidR="003623C7" w:rsidRPr="00BF5DDA">
        <w:rPr>
          <w:rFonts w:ascii="Seat Bcn" w:hAnsi="Seat Bcn" w:cs="SeatBcn-Medium"/>
          <w:spacing w:val="-1"/>
          <w:sz w:val="20"/>
          <w:szCs w:val="20"/>
          <w:lang w:val="fr-BE"/>
        </w:rPr>
        <w:t>20</w:t>
      </w:r>
    </w:p>
    <w:p w14:paraId="52CC0733" w14:textId="77777777" w:rsidR="005935BA" w:rsidRPr="005935BA" w:rsidRDefault="005935BA" w:rsidP="005935BA">
      <w:pPr>
        <w:pStyle w:val="Title"/>
        <w:spacing w:before="120" w:line="240" w:lineRule="auto"/>
        <w:rPr>
          <w:rFonts w:ascii="Seat Bcn" w:hAnsi="Seat Bcn" w:cs="SeatBcn-Medium"/>
          <w:b/>
          <w:spacing w:val="-1"/>
          <w:sz w:val="20"/>
          <w:szCs w:val="20"/>
          <w:lang w:val="fr-BE"/>
        </w:rPr>
      </w:pPr>
      <w:bookmarkStart w:id="0" w:name="_Hlk5609496"/>
      <w:r w:rsidRPr="005935BA">
        <w:rPr>
          <w:rFonts w:ascii="Seat Bcn" w:hAnsi="Seat Bcn"/>
          <w:b/>
          <w:bCs w:val="0"/>
          <w:sz w:val="36"/>
          <w:szCs w:val="36"/>
          <w:lang w:val="fr-BE"/>
        </w:rPr>
        <w:t>De Martorell vers le monde entier : première mondiale de la CASA SEAT avec une inauguration en ligne</w:t>
      </w:r>
    </w:p>
    <w:p w14:paraId="783CFE46" w14:textId="77777777" w:rsidR="005935BA" w:rsidRPr="005935BA" w:rsidRDefault="005935BA" w:rsidP="005935BA">
      <w:pPr>
        <w:pStyle w:val="Prrafobsico"/>
        <w:numPr>
          <w:ilvl w:val="0"/>
          <w:numId w:val="1"/>
        </w:numPr>
        <w:ind w:left="426" w:hanging="284"/>
        <w:rPr>
          <w:rFonts w:ascii="Seat Bcn" w:hAnsi="Seat Bcn" w:cs="SeatBcn-Medium"/>
          <w:b/>
          <w:color w:val="auto"/>
          <w:spacing w:val="-1"/>
          <w:sz w:val="20"/>
          <w:szCs w:val="20"/>
          <w:lang w:val="fr-BE"/>
        </w:rPr>
      </w:pPr>
      <w:r w:rsidRPr="005935BA">
        <w:rPr>
          <w:rFonts w:ascii="Seat Bcn" w:hAnsi="Seat Bcn"/>
          <w:b/>
          <w:color w:val="auto"/>
          <w:sz w:val="20"/>
          <w:szCs w:val="20"/>
          <w:lang w:val="fr-BE"/>
        </w:rPr>
        <w:t>La CASA SEAT présente pour la première fois ses locaux au public avec une ouverture numérique ce jeudi 4 juin</w:t>
      </w:r>
    </w:p>
    <w:p w14:paraId="56F3BFF6" w14:textId="77777777" w:rsidR="005935BA" w:rsidRPr="005935BA" w:rsidRDefault="005935BA" w:rsidP="005935BA">
      <w:pPr>
        <w:pStyle w:val="Prrafobsico"/>
        <w:numPr>
          <w:ilvl w:val="0"/>
          <w:numId w:val="1"/>
        </w:numPr>
        <w:ind w:left="426" w:hanging="284"/>
        <w:textAlignment w:val="auto"/>
        <w:rPr>
          <w:rFonts w:ascii="Seat Bcn" w:hAnsi="Seat Bcn" w:cs="SeatBcn-Medium"/>
          <w:b/>
          <w:color w:val="auto"/>
          <w:spacing w:val="-1"/>
          <w:sz w:val="20"/>
          <w:szCs w:val="20"/>
          <w:lang w:val="fr-BE"/>
        </w:rPr>
      </w:pPr>
      <w:r w:rsidRPr="005935BA">
        <w:rPr>
          <w:rFonts w:ascii="Seat Bcn" w:hAnsi="Seat Bcn"/>
          <w:b/>
          <w:color w:val="auto"/>
          <w:sz w:val="20"/>
          <w:szCs w:val="20"/>
          <w:lang w:val="fr-BE"/>
        </w:rPr>
        <w:t xml:space="preserve">L’ouverture numérique pourra être visionnée sur la chaîne </w:t>
      </w:r>
      <w:hyperlink r:id="rId8" w:history="1">
        <w:r w:rsidRPr="005935BA">
          <w:rPr>
            <w:rStyle w:val="Hyperlink"/>
            <w:rFonts w:ascii="Seat Bcn" w:hAnsi="Seat Bcn"/>
            <w:b/>
            <w:sz w:val="20"/>
            <w:szCs w:val="20"/>
            <w:lang w:val="fr-BE"/>
          </w:rPr>
          <w:t>YouTube</w:t>
        </w:r>
      </w:hyperlink>
      <w:r w:rsidRPr="005935BA">
        <w:rPr>
          <w:rFonts w:ascii="Seat Bcn" w:hAnsi="Seat Bcn"/>
          <w:b/>
          <w:color w:val="auto"/>
          <w:sz w:val="20"/>
          <w:szCs w:val="20"/>
          <w:lang w:val="fr-BE"/>
        </w:rPr>
        <w:t xml:space="preserve"> de SEAT à 12 : 00 h CET</w:t>
      </w:r>
    </w:p>
    <w:p w14:paraId="60181602" w14:textId="77777777" w:rsidR="005935BA" w:rsidRPr="005935BA" w:rsidRDefault="005935BA" w:rsidP="005935BA">
      <w:pPr>
        <w:pStyle w:val="Prrafobsico"/>
        <w:numPr>
          <w:ilvl w:val="0"/>
          <w:numId w:val="1"/>
        </w:numPr>
        <w:ind w:left="426" w:hanging="284"/>
        <w:rPr>
          <w:rFonts w:ascii="Seat Bcn" w:hAnsi="Seat Bcn" w:cs="SeatBcn-Medium"/>
          <w:b/>
          <w:color w:val="auto"/>
          <w:spacing w:val="-1"/>
          <w:sz w:val="20"/>
          <w:szCs w:val="20"/>
          <w:lang w:val="fr-BE"/>
        </w:rPr>
      </w:pPr>
      <w:r w:rsidRPr="005935BA">
        <w:rPr>
          <w:rFonts w:ascii="Seat Bcn" w:hAnsi="Seat Bcn"/>
          <w:b/>
          <w:color w:val="auto"/>
          <w:sz w:val="20"/>
          <w:szCs w:val="20"/>
          <w:lang w:val="fr-BE"/>
        </w:rPr>
        <w:t>L’entreprise a fondé la CASA SEAT afin de rendre hommage à la ville qui l’a vue naître il y a 70 ans</w:t>
      </w:r>
    </w:p>
    <w:p w14:paraId="17113C2C" w14:textId="77777777" w:rsidR="005935BA" w:rsidRPr="005935BA" w:rsidRDefault="005935BA" w:rsidP="005935BA">
      <w:pPr>
        <w:pStyle w:val="Prrafobsico"/>
        <w:numPr>
          <w:ilvl w:val="0"/>
          <w:numId w:val="1"/>
        </w:numPr>
        <w:ind w:left="426" w:hanging="284"/>
        <w:textAlignment w:val="auto"/>
        <w:rPr>
          <w:rFonts w:ascii="Seat Bcn" w:hAnsi="Seat Bcn" w:cs="SeatBcn-Medium"/>
          <w:b/>
          <w:color w:val="auto"/>
          <w:spacing w:val="-1"/>
          <w:sz w:val="20"/>
          <w:szCs w:val="20"/>
          <w:lang w:val="fr-BE"/>
        </w:rPr>
      </w:pPr>
      <w:r w:rsidRPr="005935BA">
        <w:rPr>
          <w:rFonts w:ascii="Seat Bcn" w:hAnsi="Seat Bcn"/>
          <w:b/>
          <w:color w:val="auto"/>
          <w:sz w:val="20"/>
          <w:szCs w:val="20"/>
          <w:lang w:val="fr-BE"/>
        </w:rPr>
        <w:t>Le bâtiment ouvrira physiquement ses portes lorsque les mesures liées au COVID-19 le permettront</w:t>
      </w:r>
    </w:p>
    <w:p w14:paraId="0B3E179D" w14:textId="77777777" w:rsidR="005935BA" w:rsidRPr="005935BA" w:rsidRDefault="005935BA" w:rsidP="005935BA">
      <w:pPr>
        <w:pStyle w:val="Prrafobsico"/>
        <w:ind w:left="426"/>
        <w:textAlignment w:val="auto"/>
        <w:rPr>
          <w:rFonts w:ascii="Seat Bcn" w:hAnsi="Seat Bcn" w:cs="SeatBcn-Medium"/>
          <w:b/>
          <w:color w:val="auto"/>
          <w:spacing w:val="-1"/>
          <w:sz w:val="20"/>
          <w:szCs w:val="20"/>
          <w:lang w:val="fr-BE"/>
        </w:rPr>
      </w:pPr>
    </w:p>
    <w:p w14:paraId="681C9B47" w14:textId="77777777" w:rsidR="005935BA" w:rsidRPr="005935BA" w:rsidRDefault="005935BA" w:rsidP="005935BA">
      <w:pPr>
        <w:pStyle w:val="Boilerplate"/>
        <w:spacing w:line="288" w:lineRule="auto"/>
        <w:rPr>
          <w:rFonts w:ascii="Seat Bcn" w:hAnsi="Seat Bcn"/>
          <w:bCs/>
          <w:color w:val="000000" w:themeColor="text1"/>
          <w:szCs w:val="20"/>
          <w:lang w:val="fr-BE"/>
        </w:rPr>
      </w:pPr>
      <w:r w:rsidRPr="005935BA">
        <w:rPr>
          <w:rFonts w:ascii="Seat Bcn" w:hAnsi="Seat Bcn"/>
          <w:bCs/>
          <w:color w:val="000000" w:themeColor="text1"/>
          <w:szCs w:val="20"/>
          <w:lang w:val="fr-BE"/>
        </w:rPr>
        <w:t xml:space="preserve">La CASA SEAT ouvrira pour la première fois ses portes au monde le jeudi 4 juin lors de la présentation virtuelle du bâtiment, qui se trouve en plein cœur de Barcelone. À cette occasion, les dirigeants de l’entreprise et les ambassadeurs de la marque guideront les visiteurs virtuels dans les différents espaces et pièces en vue de montrer tout ce que la CASA SEAT offrira une fois qu’elle sera physiquement ouverte. </w:t>
      </w:r>
    </w:p>
    <w:p w14:paraId="2C7DEA4E" w14:textId="77777777" w:rsidR="005935BA" w:rsidRPr="005935BA" w:rsidRDefault="005935BA" w:rsidP="005935BA">
      <w:pPr>
        <w:pStyle w:val="Boilerplate"/>
        <w:spacing w:line="288" w:lineRule="auto"/>
        <w:rPr>
          <w:rFonts w:ascii="Seat Bcn" w:hAnsi="Seat Bcn"/>
          <w:bCs/>
          <w:color w:val="000000" w:themeColor="text1"/>
          <w:szCs w:val="20"/>
          <w:lang w:val="fr-BE"/>
        </w:rPr>
      </w:pPr>
    </w:p>
    <w:p w14:paraId="7592814F" w14:textId="77777777" w:rsidR="005935BA" w:rsidRPr="005935BA" w:rsidRDefault="005935BA" w:rsidP="005935BA">
      <w:pPr>
        <w:pStyle w:val="Boilerplate"/>
        <w:spacing w:line="288" w:lineRule="auto"/>
        <w:rPr>
          <w:rFonts w:ascii="Seat Bcn" w:eastAsiaTheme="minorEastAsia" w:hAnsi="Seat Bcn" w:cs="MinionPro-Regular"/>
          <w:bCs/>
          <w:color w:val="000000"/>
          <w:szCs w:val="20"/>
          <w:lang w:val="fr-BE"/>
        </w:rPr>
      </w:pPr>
      <w:r w:rsidRPr="005935BA">
        <w:rPr>
          <w:rFonts w:ascii="Seat Bcn" w:hAnsi="Seat Bcn"/>
          <w:bCs/>
          <w:color w:val="000000" w:themeColor="text1"/>
          <w:szCs w:val="20"/>
          <w:lang w:val="fr-BE"/>
        </w:rPr>
        <w:t>Wayne Griffiths, vice-président exécutif des ventes et du marketing chez SEAT et CEO de CUPRA, fera partie des personnes accompagnant les visiteurs de la CASA SEAT lors de l’inauguration virtuelle. La retransmission sera disponible en anglais avec sous-titres et commencera à 12 : 00 h CET sur la chaîne YouTube de SEAT.</w:t>
      </w:r>
    </w:p>
    <w:p w14:paraId="10779EC6" w14:textId="77777777" w:rsidR="005935BA" w:rsidRPr="005935BA" w:rsidRDefault="005935BA" w:rsidP="005935BA">
      <w:pPr>
        <w:pStyle w:val="Prrafobsico"/>
        <w:rPr>
          <w:rFonts w:ascii="Seat Bcn" w:hAnsi="Seat Bcn"/>
          <w:bCs/>
          <w:sz w:val="20"/>
          <w:szCs w:val="20"/>
          <w:lang w:val="fr-BE"/>
        </w:rPr>
      </w:pPr>
    </w:p>
    <w:p w14:paraId="5812DB22" w14:textId="77777777" w:rsidR="005935BA" w:rsidRPr="005935BA" w:rsidRDefault="005935BA" w:rsidP="005935BA">
      <w:pPr>
        <w:pStyle w:val="Boilerplate"/>
        <w:spacing w:line="288" w:lineRule="auto"/>
        <w:rPr>
          <w:rFonts w:ascii="Seat Bcn" w:eastAsiaTheme="minorEastAsia" w:hAnsi="Seat Bcn" w:cs="MinionPro-Regular"/>
          <w:bCs/>
          <w:color w:val="000000"/>
          <w:szCs w:val="20"/>
          <w:lang w:val="fr-BE"/>
        </w:rPr>
      </w:pPr>
      <w:r w:rsidRPr="005935BA">
        <w:rPr>
          <w:rFonts w:ascii="Seat Bcn" w:hAnsi="Seat Bcn"/>
          <w:bCs/>
          <w:color w:val="000000"/>
          <w:szCs w:val="20"/>
          <w:lang w:val="fr-BE"/>
        </w:rPr>
        <w:t>La CASA SEAT a été fondée afin de rendre hommage à Barcelone, ville qui a vu la naissance de SEAT il y a 70 ans. Parallèlement, dans l’objectif d’être un centre de la mobilité pour la ville, elle est aussi un endroit à partir duquel l’entreprise peut réfléchir à l’avenir en faisant la promotion de la culture urbaine et en se constituant comme un point de rendez-vous pour générer des idées ainsi que des débats et pour faire face aux défis de demain en termes de mobilité et de durabilité.</w:t>
      </w:r>
    </w:p>
    <w:p w14:paraId="666D92F2" w14:textId="77777777" w:rsidR="005935BA" w:rsidRPr="005935BA" w:rsidRDefault="005935BA" w:rsidP="005935BA">
      <w:pPr>
        <w:pStyle w:val="Boilerplate"/>
        <w:spacing w:line="288" w:lineRule="auto"/>
        <w:rPr>
          <w:rFonts w:ascii="Seat Bcn" w:eastAsiaTheme="minorEastAsia" w:hAnsi="Seat Bcn" w:cs="SeatBcn-Medium"/>
          <w:color w:val="000000"/>
          <w:spacing w:val="-1"/>
          <w:szCs w:val="20"/>
          <w:lang w:val="fr-BE" w:eastAsia="es-ES"/>
        </w:rPr>
      </w:pPr>
    </w:p>
    <w:p w14:paraId="14AB47D3" w14:textId="71E04119" w:rsidR="005935BA" w:rsidRPr="005935BA" w:rsidRDefault="005935BA" w:rsidP="005935BA">
      <w:pPr>
        <w:pStyle w:val="Boilerplate"/>
        <w:spacing w:line="288" w:lineRule="auto"/>
        <w:ind w:left="708"/>
        <w:rPr>
          <w:rFonts w:ascii="Seat Bcn" w:eastAsiaTheme="minorEastAsia" w:hAnsi="Seat Bcn" w:cs="SeatBcn-Medium"/>
          <w:color w:val="000000"/>
          <w:spacing w:val="-1"/>
          <w:szCs w:val="20"/>
          <w:lang w:val="fr-BE"/>
        </w:rPr>
      </w:pPr>
      <w:r>
        <w:rPr>
          <w:rFonts w:ascii="Seat Bcn" w:eastAsiaTheme="minorEastAsia" w:hAnsi="Seat Bcn" w:cs="SeatBcn-Medium"/>
          <w:noProof/>
          <w:color w:val="000000"/>
          <w:szCs w:val="20"/>
        </w:rPr>
        <mc:AlternateContent>
          <mc:Choice Requires="wps">
            <w:drawing>
              <wp:anchor distT="0" distB="0" distL="114300" distR="114300" simplePos="0" relativeHeight="251659264" behindDoc="0" locked="0" layoutInCell="1" allowOverlap="1" wp14:anchorId="74433EC5" wp14:editId="4A4FC909">
                <wp:simplePos x="0" y="0"/>
                <wp:positionH relativeFrom="margin">
                  <wp:align>left</wp:align>
                </wp:positionH>
                <wp:positionV relativeFrom="paragraph">
                  <wp:posOffset>57150</wp:posOffset>
                </wp:positionV>
                <wp:extent cx="5857875" cy="9906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7875" cy="99060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E0115" id="Rectangle 2" o:spid="_x0000_s1026" style="position:absolute;margin-left:0;margin-top:4.5pt;width:461.25pt;height:7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" filled="f" strokecolor="#e36c0a [2409]" strokeweight="2pt">
                <v:path arrowok="t"/>
                <w10:wrap anchorx="margin"/>
              </v:rect>
            </w:pict>
          </mc:Fallback>
        </mc:AlternateContent>
      </w:r>
    </w:p>
    <w:p w14:paraId="09EF3170" w14:textId="77777777" w:rsidR="005935BA" w:rsidRPr="0079024D" w:rsidRDefault="005935BA" w:rsidP="005935BA">
      <w:pPr>
        <w:pStyle w:val="Boilerplate"/>
        <w:spacing w:line="288" w:lineRule="auto"/>
        <w:ind w:left="360"/>
        <w:rPr>
          <w:rFonts w:ascii="Seat Bcn" w:eastAsiaTheme="minorEastAsia" w:hAnsi="Seat Bcn" w:cs="SeatBcn-Medium"/>
          <w:b/>
          <w:bCs/>
          <w:color w:val="000000"/>
          <w:spacing w:val="-1"/>
          <w:szCs w:val="20"/>
        </w:rPr>
      </w:pPr>
      <w:r>
        <w:rPr>
          <w:rFonts w:ascii="Seat Bcn" w:hAnsi="Seat Bcn"/>
          <w:b/>
          <w:bCs/>
          <w:color w:val="000000"/>
          <w:szCs w:val="20"/>
        </w:rPr>
        <w:t xml:space="preserve">DÉTAILS DE LA PRÉSENTATION VIRTUELLE </w:t>
      </w:r>
    </w:p>
    <w:p w14:paraId="3848499D" w14:textId="77777777" w:rsidR="005935BA" w:rsidRPr="005244BA" w:rsidRDefault="005935BA" w:rsidP="005935BA">
      <w:pPr>
        <w:pStyle w:val="Boilerplate"/>
        <w:numPr>
          <w:ilvl w:val="0"/>
          <w:numId w:val="4"/>
        </w:numPr>
        <w:spacing w:line="288" w:lineRule="auto"/>
        <w:rPr>
          <w:rFonts w:ascii="Seat Bcn" w:eastAsiaTheme="minorEastAsia" w:hAnsi="Seat Bcn" w:cs="SeatBcn-Medium"/>
          <w:color w:val="000000"/>
          <w:spacing w:val="-1"/>
          <w:szCs w:val="20"/>
        </w:rPr>
      </w:pPr>
      <w:proofErr w:type="spellStart"/>
      <w:r>
        <w:rPr>
          <w:rFonts w:ascii="Seat Bcn" w:hAnsi="Seat Bcn"/>
          <w:color w:val="000000"/>
          <w:szCs w:val="20"/>
        </w:rPr>
        <w:t>Jeudi</w:t>
      </w:r>
      <w:proofErr w:type="spellEnd"/>
      <w:r>
        <w:rPr>
          <w:rFonts w:ascii="Seat Bcn" w:hAnsi="Seat Bcn"/>
          <w:color w:val="000000"/>
          <w:szCs w:val="20"/>
        </w:rPr>
        <w:t xml:space="preserve"> </w:t>
      </w:r>
      <w:r>
        <w:rPr>
          <w:rFonts w:ascii="Seat Bcn" w:hAnsi="Seat Bcn"/>
          <w:b/>
          <w:color w:val="000000"/>
          <w:szCs w:val="20"/>
        </w:rPr>
        <w:t xml:space="preserve">4 </w:t>
      </w:r>
      <w:proofErr w:type="spellStart"/>
      <w:r>
        <w:rPr>
          <w:rFonts w:ascii="Seat Bcn" w:hAnsi="Seat Bcn"/>
          <w:b/>
          <w:color w:val="000000"/>
          <w:szCs w:val="20"/>
        </w:rPr>
        <w:t>juin</w:t>
      </w:r>
      <w:proofErr w:type="spellEnd"/>
      <w:r>
        <w:rPr>
          <w:rFonts w:ascii="Seat Bcn" w:hAnsi="Seat Bcn"/>
          <w:color w:val="000000"/>
          <w:szCs w:val="20"/>
        </w:rPr>
        <w:t xml:space="preserve"> </w:t>
      </w:r>
    </w:p>
    <w:p w14:paraId="483CE127" w14:textId="77777777" w:rsidR="005935BA" w:rsidRPr="006566B2" w:rsidRDefault="005935BA" w:rsidP="005935BA">
      <w:pPr>
        <w:pStyle w:val="Boilerplate"/>
        <w:numPr>
          <w:ilvl w:val="0"/>
          <w:numId w:val="4"/>
        </w:numPr>
        <w:spacing w:line="288" w:lineRule="auto"/>
        <w:rPr>
          <w:rFonts w:ascii="Seat Bcn" w:eastAsiaTheme="minorEastAsia" w:hAnsi="Seat Bcn" w:cs="SeatBcn-Medium"/>
          <w:color w:val="000000"/>
          <w:spacing w:val="-1"/>
          <w:szCs w:val="20"/>
        </w:rPr>
      </w:pPr>
      <w:r>
        <w:rPr>
          <w:rFonts w:ascii="Seat Bcn" w:hAnsi="Seat Bcn"/>
          <w:b/>
          <w:bCs/>
          <w:color w:val="000000"/>
          <w:szCs w:val="20"/>
        </w:rPr>
        <w:t>12 : 00 h</w:t>
      </w:r>
      <w:r>
        <w:rPr>
          <w:rFonts w:ascii="Seat Bcn" w:hAnsi="Seat Bcn"/>
          <w:color w:val="000000"/>
          <w:szCs w:val="20"/>
        </w:rPr>
        <w:t xml:space="preserve"> CET</w:t>
      </w:r>
    </w:p>
    <w:p w14:paraId="62967C31" w14:textId="77777777" w:rsidR="005935BA" w:rsidRPr="006566B2" w:rsidRDefault="005935BA" w:rsidP="005935BA">
      <w:pPr>
        <w:pStyle w:val="Boilerplate"/>
        <w:numPr>
          <w:ilvl w:val="0"/>
          <w:numId w:val="4"/>
        </w:numPr>
        <w:spacing w:line="288" w:lineRule="auto"/>
        <w:rPr>
          <w:rFonts w:ascii="Seat Bcn" w:eastAsiaTheme="minorEastAsia" w:hAnsi="Seat Bcn" w:cs="SeatBcn-Medium"/>
          <w:color w:val="000000"/>
          <w:spacing w:val="-1"/>
          <w:szCs w:val="20"/>
        </w:rPr>
      </w:pPr>
      <w:hyperlink r:id="rId9" w:history="1">
        <w:r>
          <w:rPr>
            <w:rStyle w:val="Hyperlink"/>
            <w:rFonts w:ascii="Seat Bcn" w:hAnsi="Seat Bcn"/>
            <w:szCs w:val="20"/>
          </w:rPr>
          <w:t>https://www.youtube.com/seat</w:t>
        </w:r>
      </w:hyperlink>
    </w:p>
    <w:p w14:paraId="42275AA3" w14:textId="77777777" w:rsidR="005935BA" w:rsidRPr="006566B2" w:rsidRDefault="005935BA" w:rsidP="005935BA">
      <w:pPr>
        <w:pStyle w:val="Boilerplate"/>
        <w:spacing w:line="288" w:lineRule="auto"/>
        <w:rPr>
          <w:rFonts w:ascii="Seat Bcn" w:eastAsiaTheme="minorEastAsia" w:hAnsi="Seat Bcn" w:cs="SeatBcn-Medium"/>
          <w:color w:val="000000"/>
          <w:spacing w:val="-1"/>
          <w:szCs w:val="20"/>
          <w:lang w:val="es-ES_tradnl" w:eastAsia="es-ES"/>
        </w:rPr>
      </w:pPr>
    </w:p>
    <w:bookmarkEnd w:id="0"/>
    <w:p w14:paraId="59D2DF8E" w14:textId="77777777" w:rsidR="002F1FAF" w:rsidRPr="00DA2FBE" w:rsidRDefault="002F1FAF" w:rsidP="002F1FAF">
      <w:pPr>
        <w:spacing w:after="0" w:line="240" w:lineRule="auto"/>
        <w:rPr>
          <w:rFonts w:ascii="Seat Bcn" w:hAnsi="Seat Bcn" w:cs="SeatBcn-Black"/>
          <w:b/>
          <w:sz w:val="20"/>
          <w:szCs w:val="20"/>
          <w:lang w:val="fr-BE"/>
        </w:rPr>
      </w:pPr>
    </w:p>
    <w:p w14:paraId="09D73237"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1FAE237A"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7693BB56"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1C86BF0A"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bookmarkStart w:id="1" w:name="_GoBack"/>
    <w:bookmarkEnd w:id="1"/>
    <w:p w14:paraId="70DED0B2" w14:textId="77777777" w:rsidR="002F1FAF" w:rsidRPr="009B3B53" w:rsidRDefault="000A2130" w:rsidP="009A416E">
      <w:pPr>
        <w:pStyle w:val="Prrafobsico"/>
        <w:rPr>
          <w:rFonts w:ascii="Seat Bcn" w:hAnsi="Seat Bcn" w:cs="SeatBcn-Medium"/>
          <w:spacing w:val="-1"/>
          <w:sz w:val="18"/>
          <w:szCs w:val="18"/>
          <w:lang w:val="en-GB"/>
        </w:rPr>
      </w:pPr>
      <w:r>
        <w:fldChar w:fldCharType="begin"/>
      </w:r>
      <w:r>
        <w:instrText xml:space="preserve"> HYPERLINK "http://www.seat-mediacenter.com" </w:instrText>
      </w:r>
      <w:r>
        <w:fldChar w:fldCharType="separate"/>
      </w:r>
      <w:r w:rsidR="009B3B53" w:rsidRPr="009B3B53">
        <w:rPr>
          <w:rStyle w:val="Hyperlink"/>
          <w:rFonts w:ascii="Seat Bcn" w:hAnsi="Seat Bcn"/>
          <w:sz w:val="18"/>
          <w:szCs w:val="18"/>
          <w:lang w:val="en-US"/>
        </w:rPr>
        <w:t>www.seat-mediacenter.com</w:t>
      </w:r>
      <w:r>
        <w:rPr>
          <w:rStyle w:val="Hyperlink"/>
          <w:rFonts w:ascii="Seat Bcn" w:hAnsi="Seat Bcn"/>
          <w:sz w:val="18"/>
          <w:szCs w:val="18"/>
          <w:lang w:val="en-US"/>
        </w:rPr>
        <w:fldChar w:fldCharType="end"/>
      </w:r>
    </w:p>
    <w:p w14:paraId="2EF94376" w14:textId="77777777" w:rsidR="001E5079" w:rsidRDefault="001E5079" w:rsidP="001E5079">
      <w:pPr>
        <w:spacing w:after="0" w:line="240" w:lineRule="auto"/>
        <w:rPr>
          <w:rFonts w:ascii="Seat Bcn" w:hAnsi="Seat Bcn" w:cs="SeatBcn-Medium"/>
          <w:color w:val="000000"/>
          <w:spacing w:val="-1"/>
          <w:szCs w:val="20"/>
          <w:lang w:eastAsia="es-ES"/>
        </w:rPr>
      </w:pPr>
    </w:p>
    <w:p w14:paraId="2B9DD704" w14:textId="77777777" w:rsidR="001E5079" w:rsidRDefault="001E5079" w:rsidP="001E5079">
      <w:pPr>
        <w:spacing w:after="0" w:line="240" w:lineRule="auto"/>
        <w:rPr>
          <w:rFonts w:ascii="Seat Bcn" w:hAnsi="Seat Bcn" w:cs="SeatBcn-Medium"/>
          <w:color w:val="000000"/>
          <w:spacing w:val="-1"/>
          <w:szCs w:val="20"/>
          <w:lang w:eastAsia="es-ES"/>
        </w:rPr>
      </w:pPr>
    </w:p>
    <w:p w14:paraId="614E836D" w14:textId="77777777" w:rsidR="001E5079" w:rsidRDefault="001E5079" w:rsidP="001E5079">
      <w:pPr>
        <w:spacing w:after="0" w:line="240" w:lineRule="auto"/>
        <w:rPr>
          <w:rFonts w:ascii="Seat Bcn" w:hAnsi="Seat Bcn" w:cs="SeatBcn-Medium"/>
          <w:color w:val="000000"/>
          <w:spacing w:val="-1"/>
          <w:szCs w:val="20"/>
          <w:lang w:eastAsia="es-ES"/>
        </w:rPr>
      </w:pPr>
    </w:p>
    <w:p w14:paraId="7D87D401" w14:textId="77777777" w:rsidR="003623C7" w:rsidRDefault="003623C7" w:rsidP="001E5079">
      <w:pPr>
        <w:spacing w:after="0" w:line="240" w:lineRule="auto"/>
        <w:rPr>
          <w:rFonts w:ascii="Seat Bcn" w:hAnsi="Seat Bcn"/>
          <w:color w:val="626366"/>
          <w:sz w:val="16"/>
          <w:szCs w:val="16"/>
          <w:lang w:eastAsia="es-ES"/>
        </w:rPr>
      </w:pPr>
      <w:r>
        <w:rPr>
          <w:rFonts w:ascii="Seat Bcn" w:hAnsi="Seat Bcn"/>
          <w:b/>
          <w:bCs/>
          <w:color w:val="626366"/>
          <w:sz w:val="16"/>
          <w:szCs w:val="16"/>
          <w:lang w:eastAsia="es-ES"/>
        </w:rPr>
        <w:t>SEAT</w:t>
      </w:r>
      <w:r>
        <w:rPr>
          <w:rFonts w:ascii="Seat Bcn" w:hAnsi="Seat Bcn"/>
          <w:color w:val="626366"/>
          <w:sz w:val="16"/>
          <w:szCs w:val="16"/>
          <w:lang w:eastAsia="es-ES"/>
        </w:rPr>
        <w:t xml:space="preserve"> is the only company that designs, develops, manufactures and markets cars in Spain. Member of the Volkswagen Group, the multinational has its headquarters in Martorell (Barcelona), exporting 80% of its vehicles, and is present in 80 countries on all five continents. In 2019, SEAT sold 574,100 cars, the highest figure in the. </w:t>
      </w:r>
    </w:p>
    <w:p w14:paraId="5EDD1F1A" w14:textId="77777777" w:rsidR="003623C7" w:rsidRDefault="003623C7" w:rsidP="003623C7">
      <w:pPr>
        <w:pStyle w:val="Boilerplate"/>
        <w:spacing w:line="288" w:lineRule="auto"/>
        <w:rPr>
          <w:rFonts w:ascii="Seat Bcn" w:hAnsi="Seat Bcn"/>
          <w:color w:val="626366"/>
          <w:sz w:val="16"/>
          <w:szCs w:val="16"/>
          <w:lang w:val="en-GB" w:eastAsia="es-ES"/>
        </w:rPr>
      </w:pPr>
    </w:p>
    <w:p w14:paraId="63FF0248"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The SEAT Group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highly successful Ibiza, Arona and Leon. Additionally, the company produces the Ateca in the Czech Republic, the Tarraco in Germany, the Alhambra in Portugal and the Mii electric, SEAT’s first 100% electric car, in Slovakia. </w:t>
      </w:r>
    </w:p>
    <w:p w14:paraId="49077C31"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w:t>
      </w:r>
    </w:p>
    <w:p w14:paraId="3F343D31" w14:textId="77777777" w:rsidR="00C7152D" w:rsidRPr="00B22D2A" w:rsidRDefault="003623C7" w:rsidP="003623C7">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10"/>
      <w:footerReference w:type="default" r:id="rId11"/>
      <w:headerReference w:type="first" r:id="rId12"/>
      <w:footerReference w:type="first" r:id="rId13"/>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05984" w14:textId="77777777" w:rsidR="00E67C77" w:rsidRDefault="00E67C77" w:rsidP="00C7152D">
      <w:pPr>
        <w:spacing w:after="0" w:line="240" w:lineRule="auto"/>
      </w:pPr>
      <w:r>
        <w:separator/>
      </w:r>
    </w:p>
  </w:endnote>
  <w:endnote w:type="continuationSeparator" w:id="0">
    <w:p w14:paraId="36C1FFF2" w14:textId="77777777" w:rsidR="00E67C77" w:rsidRDefault="00E67C77"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altName w:val="Arial"/>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Cambria"/>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Times New Roman"/>
    <w:panose1 w:val="000008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47FA5D36"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AD6CCA9"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78BA73C5"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06567730" wp14:editId="3E273352">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43955B"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5EC5CB27"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650F8430"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1F4F0A4B"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567730"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7F43955B"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5EC5CB27"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650F8430"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1F4F0A4B"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23F851DE"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08696A86" w14:textId="2A896FE1"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BA5957">
              <w:rPr>
                <w:rFonts w:ascii="Seat Bcn" w:hAnsi="Seat Bcn"/>
                <w:bCs/>
                <w:sz w:val="16"/>
                <w:szCs w:val="16"/>
              </w:rPr>
              <w:t>40</w:t>
            </w:r>
            <w:r>
              <w:rPr>
                <w:rFonts w:ascii="Seat Bcn" w:hAnsi="Seat Bcn"/>
                <w:bCs/>
                <w:sz w:val="16"/>
                <w:szCs w:val="16"/>
              </w:rPr>
              <w:t>/20</w:t>
            </w:r>
            <w:r w:rsidR="003623C7">
              <w:rPr>
                <w:rFonts w:ascii="Seat Bcn" w:hAnsi="Seat Bcn"/>
                <w:bCs/>
                <w:sz w:val="16"/>
                <w:szCs w:val="16"/>
              </w:rPr>
              <w:t>20</w:t>
            </w:r>
          </w:p>
        </w:sdtContent>
      </w:sdt>
    </w:sdtContent>
  </w:sdt>
  <w:p w14:paraId="4F2844FC"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00E8A430" wp14:editId="77EF7F47">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68BA348C"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8A430"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68BA348C"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39F2CFB0" wp14:editId="331672EC">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7B43F3E7"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2CFB0"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7B43F3E7"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92BCB" w14:textId="77777777" w:rsidR="00E67C77" w:rsidRDefault="00E67C77" w:rsidP="00C7152D">
      <w:pPr>
        <w:spacing w:after="0" w:line="240" w:lineRule="auto"/>
      </w:pPr>
      <w:r>
        <w:separator/>
      </w:r>
    </w:p>
  </w:footnote>
  <w:footnote w:type="continuationSeparator" w:id="0">
    <w:p w14:paraId="0EED38F1" w14:textId="77777777" w:rsidR="00E67C77" w:rsidRDefault="00E67C77"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0AE78"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774C5063" wp14:editId="45B4E4E5">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47BDF3A4" wp14:editId="5D38BB3C">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6D73E"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6473D2C6" wp14:editId="4A69D7F0">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598DDC24" wp14:editId="324335A2">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576D588C" wp14:editId="18EAE4C1">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327579"/>
    <w:multiLevelType w:val="hybridMultilevel"/>
    <w:tmpl w:val="F6F0F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C77"/>
    <w:rsid w:val="0001068B"/>
    <w:rsid w:val="000403AB"/>
    <w:rsid w:val="000469CC"/>
    <w:rsid w:val="00047074"/>
    <w:rsid w:val="0006521C"/>
    <w:rsid w:val="00080B0A"/>
    <w:rsid w:val="00096C1B"/>
    <w:rsid w:val="00097FA2"/>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1E5079"/>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6249"/>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5BA"/>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4FC5"/>
    <w:rsid w:val="00A979DE"/>
    <w:rsid w:val="00AB1D92"/>
    <w:rsid w:val="00AB3BBB"/>
    <w:rsid w:val="00AB563E"/>
    <w:rsid w:val="00AD0E61"/>
    <w:rsid w:val="00AD3E42"/>
    <w:rsid w:val="00AD6308"/>
    <w:rsid w:val="00AE4100"/>
    <w:rsid w:val="00AE7CAB"/>
    <w:rsid w:val="00AF5036"/>
    <w:rsid w:val="00B02E36"/>
    <w:rsid w:val="00B03915"/>
    <w:rsid w:val="00B048D2"/>
    <w:rsid w:val="00B076EE"/>
    <w:rsid w:val="00B17AC8"/>
    <w:rsid w:val="00B22D2A"/>
    <w:rsid w:val="00B31578"/>
    <w:rsid w:val="00B31DCD"/>
    <w:rsid w:val="00B36893"/>
    <w:rsid w:val="00B4157B"/>
    <w:rsid w:val="00B439B7"/>
    <w:rsid w:val="00B54522"/>
    <w:rsid w:val="00B712EE"/>
    <w:rsid w:val="00B75868"/>
    <w:rsid w:val="00B849D2"/>
    <w:rsid w:val="00B904CB"/>
    <w:rsid w:val="00B96225"/>
    <w:rsid w:val="00BA5957"/>
    <w:rsid w:val="00BB1C9D"/>
    <w:rsid w:val="00BB2B61"/>
    <w:rsid w:val="00BB312A"/>
    <w:rsid w:val="00BB4537"/>
    <w:rsid w:val="00BB60F2"/>
    <w:rsid w:val="00BD004E"/>
    <w:rsid w:val="00BD09EC"/>
    <w:rsid w:val="00BD23D5"/>
    <w:rsid w:val="00BE5C69"/>
    <w:rsid w:val="00BF4866"/>
    <w:rsid w:val="00BF5DDA"/>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A2FBE"/>
    <w:rsid w:val="00DB2257"/>
    <w:rsid w:val="00DB2BCA"/>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67C77"/>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2BD797"/>
  <w15:docId w15:val="{A3F3C114-81BA-4555-B220-8CC20121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se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se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E272C-F1D8-49F7-A0F5-FAEC012FC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2020</Template>
  <TotalTime>0</TotalTime>
  <Pages>2</Pages>
  <Words>490</Words>
  <Characters>2699</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4</cp:revision>
  <cp:lastPrinted>2020-06-04T07:58:00Z</cp:lastPrinted>
  <dcterms:created xsi:type="dcterms:W3CDTF">2020-06-04T07:18:00Z</dcterms:created>
  <dcterms:modified xsi:type="dcterms:W3CDTF">2020-06-04T07:58:00Z</dcterms:modified>
</cp:coreProperties>
</file>