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64" w:rsidRPr="001C41B1" w:rsidRDefault="000F2064" w:rsidP="000F2064">
      <w:pPr>
        <w:rPr>
          <w:b/>
        </w:rPr>
      </w:pPr>
      <w:r>
        <w:rPr>
          <w:b/>
        </w:rPr>
        <w:t>De a</w:t>
      </w:r>
      <w:r w:rsidRPr="001C41B1">
        <w:rPr>
          <w:b/>
        </w:rPr>
        <w:t>cht voorwaarden</w:t>
      </w:r>
      <w:r>
        <w:rPr>
          <w:b/>
        </w:rPr>
        <w:t xml:space="preserve"> van de open sportclub</w:t>
      </w:r>
    </w:p>
    <w:p w:rsidR="000F2064" w:rsidRDefault="000F2064" w:rsidP="000F2064">
      <w:r>
        <w:t>1) Doe je best om nieuwe leden zo goed mogelijk te ontvangen: biedt hen enkele gratis proeflessen aan, zorg voor een warm welkom, …</w:t>
      </w:r>
    </w:p>
    <w:p w:rsidR="000F2064" w:rsidRDefault="000F2064" w:rsidP="000F2064">
      <w:r>
        <w:t xml:space="preserve">2) Zorg ervoor dat de financiële drempel niet te hoog is: biedt de mogelijkheid om het lidgeld in schijven te betalen, geef de nodige info over kortingen via de mutualiteit of de </w:t>
      </w:r>
      <w:proofErr w:type="spellStart"/>
      <w:r>
        <w:t>UiTPAS</w:t>
      </w:r>
      <w:proofErr w:type="spellEnd"/>
      <w:r>
        <w:t xml:space="preserve"> en sluit je aan als partner bij de </w:t>
      </w:r>
      <w:proofErr w:type="spellStart"/>
      <w:r>
        <w:t>UiTPAS</w:t>
      </w:r>
      <w:proofErr w:type="spellEnd"/>
      <w:r>
        <w:t>, …</w:t>
      </w:r>
    </w:p>
    <w:p w:rsidR="000F2064" w:rsidRDefault="000F2064" w:rsidP="000F2064">
      <w:r>
        <w:t>3) Stel een vertrou</w:t>
      </w:r>
      <w:bookmarkStart w:id="0" w:name="_GoBack"/>
      <w:bookmarkEnd w:id="0"/>
      <w:r>
        <w:t>wenspersoon aan binnen de club waar leden en ouders terecht kunnen met al hun vragen, en maak deze bekend.</w:t>
      </w:r>
    </w:p>
    <w:p w:rsidR="000F2064" w:rsidRDefault="000F2064" w:rsidP="000F2064">
      <w:r>
        <w:t>4) Betrek ouders bij de werking van je club. Richt bijvoorbeeld een oudercomité op of vraag hen om een specifieke taak op zich te nemen.</w:t>
      </w:r>
    </w:p>
    <w:p w:rsidR="000F2064" w:rsidRDefault="000F2064" w:rsidP="000F2064">
      <w:r>
        <w:t xml:space="preserve">5) Let erop dat het nodige sportkledij en -materiaal betaalbaar is voor iedereen of zorg voor alternatieven: organiseer doorverkoopmomenten binnen de club, stel de aankoop van de nodige kledij niet als voorwaarde om aan te sluiten bij de club, informeer over </w:t>
      </w:r>
      <w:proofErr w:type="spellStart"/>
      <w:r>
        <w:t>Kirikou</w:t>
      </w:r>
      <w:proofErr w:type="spellEnd"/>
      <w:r>
        <w:t>,…</w:t>
      </w:r>
    </w:p>
    <w:p w:rsidR="000F2064" w:rsidRDefault="000F2064" w:rsidP="000F2064">
      <w:r>
        <w:t>6) stel open trainers aan die zich niet beperken tot het begeleiden van trainingen, maar die ook begaan zijn met de leden en correct met hen omgaan.</w:t>
      </w:r>
    </w:p>
    <w:p w:rsidR="000F2064" w:rsidRDefault="000F2064" w:rsidP="000F2064">
      <w:r>
        <w:t>7) Zorg ervoor dat alle informatie de juiste mensen bereikt. Wees ervan bewust dat niet iedereen op Facebook zit of dagelijks toegang heeft tot internet om je website na te kijken.</w:t>
      </w:r>
    </w:p>
    <w:p w:rsidR="000F2064" w:rsidRDefault="000F2064" w:rsidP="000F2064">
      <w:r>
        <w:t>8) Stel een actieplan op lange termijn op zodat je als club stapsgewijs naar bepaalde doelen kan toewerken.</w:t>
      </w:r>
    </w:p>
    <w:p w:rsidR="005B7BCD" w:rsidRDefault="000F2064"/>
    <w:sectPr w:rsidR="005B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64"/>
    <w:rsid w:val="000F2064"/>
    <w:rsid w:val="00B30696"/>
    <w:rsid w:val="00C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F29C"/>
  <w15:chartTrackingRefBased/>
  <w15:docId w15:val="{C0FC415E-78B1-4B5F-B315-652E3FB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20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F20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20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206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Pierlet</dc:creator>
  <cp:keywords/>
  <dc:description/>
  <cp:lastModifiedBy>Iris Pierlet</cp:lastModifiedBy>
  <cp:revision>1</cp:revision>
  <dcterms:created xsi:type="dcterms:W3CDTF">2019-03-29T08:29:00Z</dcterms:created>
  <dcterms:modified xsi:type="dcterms:W3CDTF">2019-03-29T08:30:00Z</dcterms:modified>
</cp:coreProperties>
</file>