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56F2" w14:textId="77777777" w:rsidR="008F068C" w:rsidRPr="00E872B9" w:rsidRDefault="008F068C" w:rsidP="008F068C">
      <w:pPr>
        <w:pStyle w:val="Ttulo"/>
        <w:jc w:val="right"/>
        <w:rPr>
          <w:rFonts w:ascii="Poppins" w:hAnsi="Poppins" w:cs="Poppins"/>
          <w:b/>
          <w:bCs/>
        </w:rPr>
      </w:pPr>
      <w:r w:rsidRPr="004D4F47">
        <w:rPr>
          <w:rFonts w:ascii="Poppins" w:hAnsi="Poppins" w:cs="Poppins"/>
          <w:b/>
          <w:bCs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430B700" wp14:editId="3CB2A00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6170" cy="1083945"/>
            <wp:effectExtent l="152400" t="152400" r="360680" b="3638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83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2B9">
        <w:rPr>
          <w:rFonts w:ascii="Poppins" w:hAnsi="Poppins" w:cs="Poppins"/>
          <w:b/>
          <w:bCs/>
        </w:rPr>
        <w:t xml:space="preserve">GONZALO ZARAUZA </w:t>
      </w:r>
    </w:p>
    <w:p w14:paraId="2AF355D6" w14:textId="77777777" w:rsidR="008F068C" w:rsidRPr="00E872B9" w:rsidRDefault="008F068C" w:rsidP="008F068C">
      <w:pPr>
        <w:pStyle w:val="Ttulo"/>
        <w:jc w:val="right"/>
        <w:rPr>
          <w:rFonts w:ascii="Poppins" w:hAnsi="Poppins" w:cs="Poppins"/>
          <w:sz w:val="44"/>
          <w:szCs w:val="44"/>
        </w:rPr>
      </w:pPr>
      <w:r w:rsidRPr="00E872B9">
        <w:rPr>
          <w:rFonts w:ascii="Poppins" w:hAnsi="Poppins" w:cs="Poppins"/>
          <w:sz w:val="44"/>
          <w:szCs w:val="44"/>
        </w:rPr>
        <w:t>Centro Beta</w:t>
      </w:r>
    </w:p>
    <w:p w14:paraId="0F98AC41" w14:textId="5AB573A7" w:rsidR="00276F29" w:rsidRPr="00F04314" w:rsidRDefault="00276F29" w:rsidP="00276F29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14:paraId="6F14FA20" w14:textId="3D424EEC" w:rsidR="00B77BBA" w:rsidRPr="00F04314" w:rsidRDefault="00B77BBA" w:rsidP="00B77BBA">
      <w:pPr>
        <w:spacing w:after="0"/>
        <w:jc w:val="both"/>
        <w:rPr>
          <w:rFonts w:ascii="Arial Narrow" w:hAnsi="Arial Narrow" w:cstheme="minorHAnsi"/>
          <w:b/>
          <w:i/>
          <w:sz w:val="24"/>
          <w:szCs w:val="24"/>
        </w:rPr>
      </w:pPr>
    </w:p>
    <w:p w14:paraId="46105B8E" w14:textId="77777777" w:rsidR="00E872B9" w:rsidRDefault="00E872B9" w:rsidP="00B77BBA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005BCF33" w14:textId="539DF78A" w:rsidR="00E872B9" w:rsidRDefault="00E872B9" w:rsidP="00B77BBA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12CC8687" w14:textId="6E2E51CE" w:rsidR="00B77BBA" w:rsidRPr="008F068C" w:rsidRDefault="00E872B9" w:rsidP="00B77BBA">
      <w:pPr>
        <w:spacing w:after="0"/>
        <w:jc w:val="both"/>
        <w:rPr>
          <w:rFonts w:ascii="Poppins" w:hAnsi="Poppins" w:cs="Poppins"/>
          <w:color w:val="00B050"/>
          <w:sz w:val="20"/>
          <w:szCs w:val="20"/>
        </w:rPr>
      </w:pPr>
      <w:r w:rsidRPr="008F068C">
        <w:rPr>
          <w:rFonts w:ascii="Poppins" w:hAnsi="Poppins" w:cs="Poppi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C91527" wp14:editId="04004AA4">
            <wp:simplePos x="0" y="0"/>
            <wp:positionH relativeFrom="margin">
              <wp:posOffset>4196080</wp:posOffset>
            </wp:positionH>
            <wp:positionV relativeFrom="margin">
              <wp:posOffset>1862455</wp:posOffset>
            </wp:positionV>
            <wp:extent cx="2214880" cy="3322955"/>
            <wp:effectExtent l="152400" t="152400" r="356870" b="35369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322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7BBA" w:rsidRPr="008F068C">
        <w:rPr>
          <w:rFonts w:ascii="Poppins" w:hAnsi="Poppins" w:cs="Poppins"/>
          <w:sz w:val="20"/>
          <w:szCs w:val="20"/>
        </w:rPr>
        <w:t xml:space="preserve">Gonzalo Zarauza Norato (Guipúzcoa, San Sebastián), is the </w:t>
      </w:r>
      <w:r w:rsidR="004B4BFD" w:rsidRPr="008F068C">
        <w:rPr>
          <w:rFonts w:ascii="Poppins" w:hAnsi="Poppins" w:cs="Poppins"/>
          <w:sz w:val="20"/>
          <w:szCs w:val="20"/>
        </w:rPr>
        <w:t>co-</w:t>
      </w:r>
      <w:r w:rsidR="00B77BBA" w:rsidRPr="008F068C">
        <w:rPr>
          <w:rFonts w:ascii="Poppins" w:hAnsi="Poppins" w:cs="Poppins"/>
          <w:sz w:val="20"/>
          <w:szCs w:val="20"/>
        </w:rPr>
        <w:t xml:space="preserve">founder and director of </w:t>
      </w:r>
      <w:r w:rsidR="00F04314" w:rsidRPr="008F068C">
        <w:rPr>
          <w:rFonts w:ascii="Poppins" w:hAnsi="Poppins" w:cs="Poppins"/>
          <w:sz w:val="20"/>
          <w:szCs w:val="20"/>
        </w:rPr>
        <w:t xml:space="preserve">Centro </w:t>
      </w:r>
      <w:r w:rsidR="00B77BBA" w:rsidRPr="008F068C">
        <w:rPr>
          <w:rFonts w:ascii="Poppins" w:hAnsi="Poppins" w:cs="Poppins"/>
          <w:sz w:val="20"/>
          <w:szCs w:val="20"/>
        </w:rPr>
        <w:t xml:space="preserve">BETA. </w:t>
      </w:r>
      <w:r w:rsidR="00922F2B" w:rsidRPr="008F068C">
        <w:rPr>
          <w:rFonts w:ascii="Poppins" w:hAnsi="Poppins" w:cs="Poppins"/>
          <w:sz w:val="20"/>
          <w:szCs w:val="20"/>
        </w:rPr>
        <w:t xml:space="preserve">Growing up as part of a family of hairdressers gave him the confidence to leave formal education and dive into the world of hairdressing. </w:t>
      </w:r>
      <w:r w:rsidR="005D4B71" w:rsidRPr="008F068C">
        <w:rPr>
          <w:rFonts w:ascii="Poppins" w:hAnsi="Poppins" w:cs="Poppins"/>
          <w:sz w:val="20"/>
          <w:szCs w:val="20"/>
        </w:rPr>
        <w:t>After initially training as</w:t>
      </w:r>
      <w:r w:rsidR="00922F2B" w:rsidRPr="008F068C">
        <w:rPr>
          <w:rFonts w:ascii="Poppins" w:hAnsi="Poppins" w:cs="Poppins"/>
          <w:sz w:val="20"/>
          <w:szCs w:val="20"/>
        </w:rPr>
        <w:t xml:space="preserve"> a hairdresser technician, </w:t>
      </w:r>
      <w:r w:rsidR="005D4B71" w:rsidRPr="008F068C">
        <w:rPr>
          <w:rFonts w:ascii="Poppins" w:hAnsi="Poppins" w:cs="Poppins"/>
          <w:sz w:val="20"/>
          <w:szCs w:val="20"/>
        </w:rPr>
        <w:t>he</w:t>
      </w:r>
      <w:r w:rsidR="00922F2B" w:rsidRPr="008F068C">
        <w:rPr>
          <w:rFonts w:ascii="Poppins" w:hAnsi="Poppins" w:cs="Poppins"/>
          <w:sz w:val="20"/>
          <w:szCs w:val="20"/>
        </w:rPr>
        <w:t xml:space="preserve"> then progress</w:t>
      </w:r>
      <w:r w:rsidR="005D4B71" w:rsidRPr="008F068C">
        <w:rPr>
          <w:rFonts w:ascii="Poppins" w:hAnsi="Poppins" w:cs="Poppins"/>
          <w:sz w:val="20"/>
          <w:szCs w:val="20"/>
        </w:rPr>
        <w:t>ed</w:t>
      </w:r>
      <w:r w:rsidR="00922F2B" w:rsidRPr="008F068C">
        <w:rPr>
          <w:rFonts w:ascii="Poppins" w:hAnsi="Poppins" w:cs="Poppins"/>
          <w:sz w:val="20"/>
          <w:szCs w:val="20"/>
        </w:rPr>
        <w:t xml:space="preserve"> to senior technician advising </w:t>
      </w:r>
      <w:r w:rsidR="00FB7F21" w:rsidRPr="008F068C">
        <w:rPr>
          <w:rFonts w:ascii="Poppins" w:hAnsi="Poppins" w:cs="Poppins"/>
          <w:sz w:val="20"/>
          <w:szCs w:val="20"/>
        </w:rPr>
        <w:t>on</w:t>
      </w:r>
      <w:r w:rsidR="00922F2B" w:rsidRPr="008F068C">
        <w:rPr>
          <w:rFonts w:ascii="Poppins" w:hAnsi="Poppins" w:cs="Poppins"/>
          <w:sz w:val="20"/>
          <w:szCs w:val="20"/>
        </w:rPr>
        <w:t xml:space="preserve"> personal image and following on from that, he became a qualified expert in personal image and marketing.  </w:t>
      </w:r>
      <w:r w:rsidR="00B77BBA" w:rsidRPr="008F068C">
        <w:rPr>
          <w:rFonts w:ascii="Poppins" w:hAnsi="Poppins" w:cs="Poppins"/>
          <w:sz w:val="20"/>
          <w:szCs w:val="20"/>
        </w:rPr>
        <w:t>In his eagerness to acquire new knowledge, he</w:t>
      </w:r>
      <w:r w:rsidR="00922F2B" w:rsidRPr="008F068C">
        <w:rPr>
          <w:rFonts w:ascii="Poppins" w:hAnsi="Poppins" w:cs="Poppins"/>
          <w:sz w:val="20"/>
          <w:szCs w:val="20"/>
        </w:rPr>
        <w:t xml:space="preserve"> </w:t>
      </w:r>
      <w:r w:rsidR="00B77BBA" w:rsidRPr="008F068C">
        <w:rPr>
          <w:rFonts w:ascii="Poppins" w:hAnsi="Poppins" w:cs="Poppins"/>
          <w:sz w:val="20"/>
          <w:szCs w:val="20"/>
        </w:rPr>
        <w:t xml:space="preserve">trained as </w:t>
      </w:r>
      <w:r w:rsidR="00922F2B" w:rsidRPr="008F068C">
        <w:rPr>
          <w:rFonts w:ascii="Poppins" w:hAnsi="Poppins" w:cs="Poppins"/>
          <w:sz w:val="20"/>
          <w:szCs w:val="20"/>
        </w:rPr>
        <w:t xml:space="preserve">a </w:t>
      </w:r>
      <w:r w:rsidR="00B77BBA" w:rsidRPr="008F068C">
        <w:rPr>
          <w:rFonts w:ascii="Poppins" w:hAnsi="Poppins" w:cs="Poppins"/>
          <w:b/>
          <w:sz w:val="20"/>
          <w:szCs w:val="20"/>
        </w:rPr>
        <w:t xml:space="preserve">Pivot Point Monitor and as </w:t>
      </w:r>
      <w:r w:rsidR="00922F2B" w:rsidRPr="008F068C">
        <w:rPr>
          <w:rFonts w:ascii="Poppins" w:hAnsi="Poppins" w:cs="Poppins"/>
          <w:b/>
          <w:sz w:val="20"/>
          <w:szCs w:val="20"/>
        </w:rPr>
        <w:t xml:space="preserve">a </w:t>
      </w:r>
      <w:r w:rsidR="00B77BBA" w:rsidRPr="008F068C">
        <w:rPr>
          <w:rFonts w:ascii="Poppins" w:hAnsi="Poppins" w:cs="Poppins"/>
          <w:b/>
          <w:sz w:val="20"/>
          <w:szCs w:val="20"/>
        </w:rPr>
        <w:t>Habia Professor (</w:t>
      </w:r>
      <w:r w:rsidR="00922F2B" w:rsidRPr="008F068C">
        <w:rPr>
          <w:rFonts w:ascii="Poppins" w:hAnsi="Poppins" w:cs="Poppins"/>
          <w:b/>
          <w:sz w:val="20"/>
          <w:szCs w:val="20"/>
        </w:rPr>
        <w:t xml:space="preserve">an </w:t>
      </w:r>
      <w:r w:rsidR="00B77BBA" w:rsidRPr="008F068C">
        <w:rPr>
          <w:rFonts w:ascii="Poppins" w:hAnsi="Poppins" w:cs="Poppins"/>
          <w:b/>
          <w:sz w:val="20"/>
          <w:szCs w:val="20"/>
        </w:rPr>
        <w:t>Authority in the Industry of Hairdressing and Beauty)</w:t>
      </w:r>
      <w:r w:rsidR="00B77BBA" w:rsidRPr="008F068C">
        <w:rPr>
          <w:rFonts w:ascii="Poppins" w:hAnsi="Poppins" w:cs="Poppins"/>
          <w:sz w:val="20"/>
          <w:szCs w:val="20"/>
        </w:rPr>
        <w:t xml:space="preserve">. </w:t>
      </w:r>
      <w:r w:rsidR="00922F2B" w:rsidRPr="008F068C">
        <w:rPr>
          <w:rFonts w:ascii="Poppins" w:hAnsi="Poppins" w:cs="Poppins"/>
          <w:sz w:val="20"/>
          <w:szCs w:val="20"/>
        </w:rPr>
        <w:t xml:space="preserve"> </w:t>
      </w:r>
      <w:r w:rsidR="00B77BBA" w:rsidRPr="008F068C">
        <w:rPr>
          <w:rFonts w:ascii="Poppins" w:hAnsi="Poppins" w:cs="Poppins"/>
          <w:sz w:val="20"/>
          <w:szCs w:val="20"/>
        </w:rPr>
        <w:t xml:space="preserve">Educator by vocation, he has trained at all levels, from basic education, training for employment and </w:t>
      </w:r>
      <w:r w:rsidR="00FB7F21" w:rsidRPr="008F068C">
        <w:rPr>
          <w:rFonts w:ascii="Poppins" w:hAnsi="Poppins" w:cs="Poppins"/>
          <w:sz w:val="20"/>
          <w:szCs w:val="20"/>
        </w:rPr>
        <w:t xml:space="preserve">providing </w:t>
      </w:r>
      <w:r w:rsidR="00B77BBA" w:rsidRPr="008F068C">
        <w:rPr>
          <w:rFonts w:ascii="Poppins" w:hAnsi="Poppins" w:cs="Poppins"/>
          <w:sz w:val="20"/>
          <w:szCs w:val="20"/>
        </w:rPr>
        <w:t xml:space="preserve">continuous training </w:t>
      </w:r>
      <w:r w:rsidR="00FB7F21" w:rsidRPr="008F068C">
        <w:rPr>
          <w:rFonts w:ascii="Poppins" w:hAnsi="Poppins" w:cs="Poppins"/>
          <w:sz w:val="20"/>
          <w:szCs w:val="20"/>
        </w:rPr>
        <w:t>for</w:t>
      </w:r>
      <w:r w:rsidR="00B77BBA" w:rsidRPr="008F068C">
        <w:rPr>
          <w:rFonts w:ascii="Poppins" w:hAnsi="Poppins" w:cs="Poppins"/>
          <w:sz w:val="20"/>
          <w:szCs w:val="20"/>
        </w:rPr>
        <w:t xml:space="preserve"> active professionals, having developed various programs and content for courses in the field of hairdressing and styling.</w:t>
      </w:r>
    </w:p>
    <w:p w14:paraId="4B51A7E8" w14:textId="77777777" w:rsidR="00563CDA" w:rsidRPr="008F068C" w:rsidRDefault="00563CDA" w:rsidP="00563CDA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16A35855" w14:textId="64912DC9" w:rsidR="00C57FF7" w:rsidRPr="008F068C" w:rsidRDefault="00C57FF7" w:rsidP="00C57FF7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sz w:val="20"/>
          <w:szCs w:val="20"/>
        </w:rPr>
        <w:t>In 1990 together with Alejandro Azurmendi</w:t>
      </w:r>
      <w:r w:rsidR="006917DE" w:rsidRPr="008F068C">
        <w:rPr>
          <w:rFonts w:ascii="Poppins" w:hAnsi="Poppins" w:cs="Poppins"/>
          <w:sz w:val="20"/>
          <w:szCs w:val="20"/>
        </w:rPr>
        <w:t>, he founded</w:t>
      </w:r>
      <w:r w:rsidRPr="008F068C">
        <w:rPr>
          <w:rFonts w:ascii="Poppins" w:hAnsi="Poppins" w:cs="Poppins"/>
          <w:sz w:val="20"/>
          <w:szCs w:val="20"/>
        </w:rPr>
        <w:t xml:space="preserve"> the BETA Hairdressing Education Cent</w:t>
      </w:r>
      <w:r w:rsidR="006917DE" w:rsidRPr="008F068C">
        <w:rPr>
          <w:rFonts w:ascii="Poppins" w:hAnsi="Poppins" w:cs="Poppins"/>
          <w:sz w:val="20"/>
          <w:szCs w:val="20"/>
        </w:rPr>
        <w:t>re</w:t>
      </w:r>
      <w:r w:rsidRPr="008F068C">
        <w:rPr>
          <w:rFonts w:ascii="Poppins" w:hAnsi="Poppins" w:cs="Poppins"/>
          <w:sz w:val="20"/>
          <w:szCs w:val="20"/>
        </w:rPr>
        <w:t xml:space="preserve">, where </w:t>
      </w:r>
      <w:r w:rsidR="006917DE" w:rsidRPr="008F068C">
        <w:rPr>
          <w:rFonts w:ascii="Poppins" w:hAnsi="Poppins" w:cs="Poppins"/>
          <w:sz w:val="20"/>
          <w:szCs w:val="20"/>
        </w:rPr>
        <w:t xml:space="preserve">he </w:t>
      </w:r>
      <w:r w:rsidRPr="008F068C">
        <w:rPr>
          <w:rFonts w:ascii="Poppins" w:hAnsi="Poppins" w:cs="Poppins"/>
          <w:sz w:val="20"/>
          <w:szCs w:val="20"/>
        </w:rPr>
        <w:t xml:space="preserve">performs tasks in management and coordination, as well as developing and monitoring training programs in hairdressing and aesthetics. Gonzalo Zarauza </w:t>
      </w:r>
      <w:r w:rsidR="00657E8D" w:rsidRPr="008F068C">
        <w:rPr>
          <w:rFonts w:ascii="Poppins" w:hAnsi="Poppins" w:cs="Poppins"/>
          <w:sz w:val="20"/>
          <w:szCs w:val="20"/>
        </w:rPr>
        <w:t xml:space="preserve">has also published several books covering topics such as </w:t>
      </w:r>
      <w:r w:rsidRPr="008F068C">
        <w:rPr>
          <w:rFonts w:ascii="Poppins" w:hAnsi="Poppins" w:cs="Poppins"/>
          <w:sz w:val="20"/>
          <w:szCs w:val="20"/>
        </w:rPr>
        <w:t>haircut, various techniques, finishes and upsweeps.</w:t>
      </w:r>
      <w:r w:rsidR="00530AED" w:rsidRPr="008F068C">
        <w:rPr>
          <w:rFonts w:ascii="Poppins" w:hAnsi="Poppins" w:cs="Poppins"/>
          <w:sz w:val="20"/>
          <w:szCs w:val="20"/>
        </w:rPr>
        <w:t xml:space="preserve">  </w:t>
      </w:r>
      <w:r w:rsidR="00530AED" w:rsidRPr="008F068C">
        <w:rPr>
          <w:rFonts w:ascii="Poppins" w:hAnsi="Poppins" w:cs="Poppins"/>
          <w:b/>
          <w:sz w:val="20"/>
          <w:szCs w:val="20"/>
        </w:rPr>
        <w:t>Gonzalo Zarauza</w:t>
      </w:r>
      <w:r w:rsidR="00530AED" w:rsidRPr="008F068C">
        <w:rPr>
          <w:rFonts w:ascii="Poppins" w:hAnsi="Poppins" w:cs="Poppins"/>
          <w:sz w:val="20"/>
          <w:szCs w:val="20"/>
        </w:rPr>
        <w:t xml:space="preserve"> is an </w:t>
      </w:r>
      <w:r w:rsidR="00530AED" w:rsidRPr="008F068C">
        <w:rPr>
          <w:rFonts w:ascii="Poppins" w:hAnsi="Poppins" w:cs="Poppins"/>
          <w:b/>
          <w:sz w:val="20"/>
          <w:szCs w:val="20"/>
        </w:rPr>
        <w:t>Official Ambassador for Montibello</w:t>
      </w:r>
      <w:r w:rsidR="00530AED" w:rsidRPr="008F068C">
        <w:rPr>
          <w:rFonts w:ascii="Poppins" w:hAnsi="Poppins" w:cs="Poppins"/>
          <w:sz w:val="20"/>
          <w:szCs w:val="20"/>
        </w:rPr>
        <w:t xml:space="preserve">, and </w:t>
      </w:r>
      <w:r w:rsidR="00530AED" w:rsidRPr="008F068C">
        <w:rPr>
          <w:rFonts w:ascii="Poppins" w:hAnsi="Poppins" w:cs="Poppins"/>
          <w:b/>
          <w:sz w:val="20"/>
          <w:szCs w:val="20"/>
        </w:rPr>
        <w:t>Elegance Hair Extensions</w:t>
      </w:r>
      <w:r w:rsidR="00530AED" w:rsidRPr="008F068C">
        <w:rPr>
          <w:rFonts w:ascii="Poppins" w:hAnsi="Poppins" w:cs="Poppins"/>
          <w:sz w:val="20"/>
          <w:szCs w:val="20"/>
        </w:rPr>
        <w:t>.</w:t>
      </w:r>
    </w:p>
    <w:p w14:paraId="138081AF" w14:textId="77777777" w:rsidR="00563CDA" w:rsidRPr="008F068C" w:rsidRDefault="00563CDA" w:rsidP="00563CDA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135EC49F" w14:textId="40DCBCEF" w:rsidR="00530AED" w:rsidRPr="008F068C" w:rsidRDefault="00C57FF7" w:rsidP="00C57FF7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sz w:val="20"/>
          <w:szCs w:val="20"/>
        </w:rPr>
        <w:t xml:space="preserve">The stylist from Guipúzcoa has received several </w:t>
      </w:r>
      <w:r w:rsidR="006917DE" w:rsidRPr="008F068C">
        <w:rPr>
          <w:rFonts w:ascii="Poppins" w:hAnsi="Poppins" w:cs="Poppins"/>
          <w:sz w:val="20"/>
          <w:szCs w:val="20"/>
        </w:rPr>
        <w:t>awards</w:t>
      </w:r>
      <w:r w:rsidRPr="008F068C">
        <w:rPr>
          <w:rFonts w:ascii="Poppins" w:hAnsi="Poppins" w:cs="Poppins"/>
          <w:sz w:val="20"/>
          <w:szCs w:val="20"/>
        </w:rPr>
        <w:t>,</w:t>
      </w:r>
      <w:r w:rsidR="006917DE" w:rsidRPr="008F068C">
        <w:rPr>
          <w:rFonts w:ascii="Poppins" w:hAnsi="Poppins" w:cs="Poppins"/>
          <w:sz w:val="20"/>
          <w:szCs w:val="20"/>
        </w:rPr>
        <w:t xml:space="preserve"> </w:t>
      </w:r>
      <w:r w:rsidRPr="008F068C">
        <w:rPr>
          <w:rFonts w:ascii="Poppins" w:hAnsi="Poppins" w:cs="Poppins"/>
          <w:sz w:val="20"/>
          <w:szCs w:val="20"/>
        </w:rPr>
        <w:t>includ</w:t>
      </w:r>
      <w:r w:rsidR="006917DE" w:rsidRPr="008F068C">
        <w:rPr>
          <w:rFonts w:ascii="Poppins" w:hAnsi="Poppins" w:cs="Poppins"/>
          <w:sz w:val="20"/>
          <w:szCs w:val="20"/>
        </w:rPr>
        <w:t>ing</w:t>
      </w:r>
      <w:r w:rsidRPr="008F068C">
        <w:rPr>
          <w:rFonts w:ascii="Poppins" w:hAnsi="Poppins" w:cs="Poppins"/>
          <w:sz w:val="20"/>
          <w:szCs w:val="20"/>
        </w:rPr>
        <w:t xml:space="preserve">: </w:t>
      </w:r>
    </w:p>
    <w:p w14:paraId="6F48E3A1" w14:textId="77777777" w:rsidR="00CE792B" w:rsidRPr="008F068C" w:rsidRDefault="00CE792B" w:rsidP="00C57FF7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5FBAE557" w14:textId="516BE840" w:rsidR="00530AED" w:rsidRPr="008F068C" w:rsidRDefault="00530AED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sz w:val="20"/>
          <w:szCs w:val="20"/>
        </w:rPr>
        <w:t>t</w:t>
      </w:r>
      <w:r w:rsidR="00C57FF7" w:rsidRPr="008F068C">
        <w:rPr>
          <w:rFonts w:ascii="Poppins" w:hAnsi="Poppins" w:cs="Poppins"/>
          <w:sz w:val="20"/>
          <w:szCs w:val="20"/>
        </w:rPr>
        <w:t xml:space="preserve">he </w:t>
      </w:r>
      <w:r w:rsidR="00C57FF7" w:rsidRPr="008F068C">
        <w:rPr>
          <w:rFonts w:ascii="Poppins" w:hAnsi="Poppins" w:cs="Poppins"/>
          <w:b/>
          <w:sz w:val="20"/>
          <w:szCs w:val="20"/>
        </w:rPr>
        <w:t xml:space="preserve">Gold Star </w:t>
      </w:r>
      <w:r w:rsidR="006917DE" w:rsidRPr="008F068C">
        <w:rPr>
          <w:rFonts w:ascii="Poppins" w:hAnsi="Poppins" w:cs="Poppins"/>
          <w:b/>
          <w:sz w:val="20"/>
          <w:szCs w:val="20"/>
        </w:rPr>
        <w:t>for</w:t>
      </w:r>
      <w:r w:rsidR="00C57FF7" w:rsidRPr="008F068C">
        <w:rPr>
          <w:rFonts w:ascii="Poppins" w:hAnsi="Poppins" w:cs="Poppins"/>
          <w:b/>
          <w:sz w:val="20"/>
          <w:szCs w:val="20"/>
        </w:rPr>
        <w:t xml:space="preserve"> Professional Excellence </w:t>
      </w:r>
      <w:r w:rsidR="00C57FF7" w:rsidRPr="008F068C">
        <w:rPr>
          <w:rFonts w:ascii="Poppins" w:hAnsi="Poppins" w:cs="Poppins"/>
          <w:sz w:val="20"/>
          <w:szCs w:val="20"/>
        </w:rPr>
        <w:t>(I.E.P. Madrid 2014)</w:t>
      </w:r>
    </w:p>
    <w:p w14:paraId="2B133A74" w14:textId="77777777" w:rsidR="00530AED" w:rsidRPr="008F068C" w:rsidRDefault="00530AED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sz w:val="20"/>
          <w:szCs w:val="20"/>
        </w:rPr>
        <w:t>t</w:t>
      </w:r>
      <w:r w:rsidR="00C57FF7" w:rsidRPr="008F068C">
        <w:rPr>
          <w:rFonts w:ascii="Poppins" w:hAnsi="Poppins" w:cs="Poppins"/>
          <w:sz w:val="20"/>
          <w:szCs w:val="20"/>
        </w:rPr>
        <w:t xml:space="preserve">he </w:t>
      </w:r>
      <w:r w:rsidR="00C57FF7" w:rsidRPr="008F068C">
        <w:rPr>
          <w:rFonts w:ascii="Poppins" w:hAnsi="Poppins" w:cs="Poppins"/>
          <w:b/>
          <w:sz w:val="20"/>
          <w:szCs w:val="20"/>
        </w:rPr>
        <w:t>Award for Business Innovation and Creativity</w:t>
      </w:r>
      <w:r w:rsidR="00C57FF7" w:rsidRPr="008F068C">
        <w:rPr>
          <w:rFonts w:ascii="Poppins" w:hAnsi="Poppins" w:cs="Poppins"/>
          <w:sz w:val="20"/>
          <w:szCs w:val="20"/>
        </w:rPr>
        <w:t xml:space="preserve"> (Crea Imagen Bilbao)</w:t>
      </w:r>
    </w:p>
    <w:p w14:paraId="3FD2B51D" w14:textId="77777777" w:rsidR="00530AED" w:rsidRPr="008F068C" w:rsidRDefault="00D95DCF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Honorary Consultant Patron</w:t>
      </w:r>
      <w:r w:rsidR="00C57FF7" w:rsidRPr="008F068C">
        <w:rPr>
          <w:rFonts w:ascii="Poppins" w:hAnsi="Poppins" w:cs="Poppins"/>
          <w:sz w:val="20"/>
          <w:szCs w:val="20"/>
        </w:rPr>
        <w:t xml:space="preserve"> (Omat Foundation)</w:t>
      </w:r>
    </w:p>
    <w:p w14:paraId="4FD56B53" w14:textId="77777777" w:rsidR="00530AED" w:rsidRPr="008F068C" w:rsidRDefault="00C57FF7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Best Continental Academy</w:t>
      </w:r>
      <w:r w:rsidRPr="008F068C">
        <w:rPr>
          <w:rFonts w:ascii="Poppins" w:hAnsi="Poppins" w:cs="Poppins"/>
          <w:sz w:val="20"/>
          <w:szCs w:val="20"/>
        </w:rPr>
        <w:t xml:space="preserve"> award presented by </w:t>
      </w:r>
      <w:r w:rsidRPr="008F068C">
        <w:rPr>
          <w:rFonts w:ascii="Poppins" w:hAnsi="Poppins" w:cs="Poppins"/>
          <w:b/>
          <w:sz w:val="20"/>
          <w:szCs w:val="20"/>
        </w:rPr>
        <w:t>Intercoiffure Mondial</w:t>
      </w:r>
    </w:p>
    <w:p w14:paraId="43FBD105" w14:textId="5963B07D" w:rsidR="00C57FF7" w:rsidRPr="002072B9" w:rsidRDefault="00C57FF7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Fígaro award in 2015</w:t>
      </w:r>
      <w:r w:rsidRPr="008F068C">
        <w:rPr>
          <w:rFonts w:ascii="Poppins" w:hAnsi="Poppins" w:cs="Poppins"/>
          <w:sz w:val="20"/>
          <w:szCs w:val="20"/>
        </w:rPr>
        <w:t xml:space="preserve"> in the category "</w:t>
      </w:r>
      <w:r w:rsidRPr="008F068C">
        <w:rPr>
          <w:rFonts w:ascii="Poppins" w:hAnsi="Poppins" w:cs="Poppins"/>
          <w:b/>
          <w:sz w:val="20"/>
          <w:szCs w:val="20"/>
        </w:rPr>
        <w:t>Fashion Catwalk</w:t>
      </w:r>
      <w:r w:rsidRPr="008F068C">
        <w:rPr>
          <w:rFonts w:ascii="Poppins" w:hAnsi="Poppins" w:cs="Poppins"/>
          <w:sz w:val="20"/>
          <w:szCs w:val="20"/>
        </w:rPr>
        <w:t xml:space="preserve">" with </w:t>
      </w:r>
      <w:r w:rsidR="00EA0BB9" w:rsidRPr="008F068C">
        <w:rPr>
          <w:rFonts w:ascii="Poppins" w:hAnsi="Poppins" w:cs="Poppins"/>
          <w:sz w:val="20"/>
          <w:szCs w:val="20"/>
        </w:rPr>
        <w:t xml:space="preserve">the collection </w:t>
      </w:r>
      <w:r w:rsidRPr="008F068C">
        <w:rPr>
          <w:rFonts w:ascii="Poppins" w:hAnsi="Poppins" w:cs="Poppins"/>
          <w:b/>
          <w:sz w:val="20"/>
          <w:szCs w:val="20"/>
        </w:rPr>
        <w:t>F</w:t>
      </w:r>
      <w:r w:rsidR="00EA0BB9" w:rsidRPr="008F068C">
        <w:rPr>
          <w:rFonts w:ascii="Poppins" w:hAnsi="Poppins" w:cs="Poppins"/>
          <w:b/>
          <w:sz w:val="20"/>
          <w:szCs w:val="20"/>
        </w:rPr>
        <w:t>resh</w:t>
      </w:r>
    </w:p>
    <w:p w14:paraId="607696C8" w14:textId="61EBA7C7" w:rsidR="002072B9" w:rsidRPr="008F068C" w:rsidRDefault="002072B9" w:rsidP="002072B9">
      <w:pPr>
        <w:pStyle w:val="Prrafodelista"/>
        <w:spacing w:after="0"/>
        <w:jc w:val="both"/>
        <w:rPr>
          <w:rFonts w:ascii="Poppins" w:hAnsi="Poppins" w:cs="Poppins"/>
          <w:sz w:val="20"/>
          <w:szCs w:val="20"/>
        </w:rPr>
      </w:pPr>
    </w:p>
    <w:p w14:paraId="72D5AEDA" w14:textId="26569054" w:rsidR="008F068C" w:rsidRPr="004D4F47" w:rsidRDefault="008F068C" w:rsidP="008F068C">
      <w:pPr>
        <w:pStyle w:val="Ttulo"/>
        <w:ind w:left="720"/>
        <w:jc w:val="right"/>
        <w:rPr>
          <w:rFonts w:ascii="Poppins" w:hAnsi="Poppins" w:cs="Poppins"/>
          <w:b/>
          <w:bCs/>
          <w:lang w:val="es-ES"/>
        </w:rPr>
      </w:pPr>
      <w:r w:rsidRPr="004D4F47">
        <w:rPr>
          <w:rFonts w:ascii="Poppins" w:hAnsi="Poppins" w:cs="Poppins"/>
          <w:b/>
          <w:bCs/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7AD5EB53" wp14:editId="459F17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6170" cy="1083945"/>
            <wp:effectExtent l="152400" t="152400" r="360680" b="3638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83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F47">
        <w:rPr>
          <w:rFonts w:ascii="Poppins" w:hAnsi="Poppins" w:cs="Poppins"/>
          <w:b/>
          <w:bCs/>
          <w:lang w:val="es-ES"/>
        </w:rPr>
        <w:t xml:space="preserve">GONZALO ZARAUZA </w:t>
      </w:r>
    </w:p>
    <w:p w14:paraId="0AA1C381" w14:textId="77777777" w:rsidR="008F068C" w:rsidRPr="004D4F47" w:rsidRDefault="008F068C" w:rsidP="008F068C">
      <w:pPr>
        <w:pStyle w:val="Ttulo"/>
        <w:ind w:left="720"/>
        <w:jc w:val="right"/>
        <w:rPr>
          <w:rFonts w:ascii="Poppins" w:hAnsi="Poppins" w:cs="Poppins"/>
          <w:sz w:val="44"/>
          <w:szCs w:val="44"/>
          <w:lang w:val="es-ES"/>
        </w:rPr>
      </w:pPr>
      <w:r w:rsidRPr="004D4F47">
        <w:rPr>
          <w:rFonts w:ascii="Poppins" w:hAnsi="Poppins" w:cs="Poppins"/>
          <w:sz w:val="44"/>
          <w:szCs w:val="44"/>
          <w:lang w:val="es-ES"/>
        </w:rPr>
        <w:t>Centro Beta</w:t>
      </w:r>
    </w:p>
    <w:p w14:paraId="26FA66FD" w14:textId="77777777" w:rsidR="008F068C" w:rsidRDefault="008F068C" w:rsidP="008F068C">
      <w:pPr>
        <w:pStyle w:val="Prrafodelista"/>
        <w:spacing w:after="0"/>
        <w:jc w:val="both"/>
        <w:rPr>
          <w:rFonts w:ascii="Poppins" w:hAnsi="Poppins" w:cs="Poppins"/>
          <w:b/>
          <w:sz w:val="20"/>
          <w:szCs w:val="20"/>
        </w:rPr>
      </w:pPr>
    </w:p>
    <w:p w14:paraId="1219621D" w14:textId="1827094D" w:rsidR="008F068C" w:rsidRDefault="008F068C" w:rsidP="008F068C">
      <w:pPr>
        <w:pStyle w:val="Prrafodelista"/>
        <w:spacing w:after="0"/>
        <w:jc w:val="both"/>
        <w:rPr>
          <w:rFonts w:ascii="Poppins" w:hAnsi="Poppins" w:cs="Poppins"/>
          <w:b/>
          <w:sz w:val="20"/>
          <w:szCs w:val="20"/>
        </w:rPr>
      </w:pPr>
    </w:p>
    <w:p w14:paraId="2C9C7D94" w14:textId="77777777" w:rsidR="00E872B9" w:rsidRDefault="00E872B9" w:rsidP="008F068C">
      <w:pPr>
        <w:pStyle w:val="Prrafodelista"/>
        <w:spacing w:after="0"/>
        <w:jc w:val="both"/>
        <w:rPr>
          <w:rFonts w:ascii="Poppins" w:hAnsi="Poppins" w:cs="Poppins"/>
          <w:b/>
          <w:sz w:val="20"/>
          <w:szCs w:val="20"/>
        </w:rPr>
      </w:pPr>
    </w:p>
    <w:p w14:paraId="08D3A57A" w14:textId="77777777" w:rsidR="002072B9" w:rsidRPr="00914248" w:rsidRDefault="002072B9" w:rsidP="002072B9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Finalist at the AIPP Awards 20</w:t>
      </w:r>
      <w:r>
        <w:rPr>
          <w:rFonts w:ascii="Poppins" w:hAnsi="Poppins" w:cs="Poppins"/>
          <w:b/>
          <w:sz w:val="20"/>
          <w:szCs w:val="20"/>
        </w:rPr>
        <w:t>16/2017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 w:rsidRPr="008F068C">
        <w:rPr>
          <w:rFonts w:ascii="Poppins" w:hAnsi="Poppins" w:cs="Poppins"/>
          <w:bCs/>
          <w:sz w:val="20"/>
          <w:szCs w:val="20"/>
        </w:rPr>
        <w:t>in the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b/>
          <w:sz w:val="20"/>
          <w:szCs w:val="20"/>
        </w:rPr>
        <w:t>avant-Garde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 w:rsidRPr="008F068C">
        <w:rPr>
          <w:rFonts w:ascii="Poppins" w:hAnsi="Poppins" w:cs="Poppins"/>
          <w:bCs/>
          <w:sz w:val="20"/>
          <w:szCs w:val="20"/>
        </w:rPr>
        <w:t>category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 w:rsidRPr="008F068C">
        <w:rPr>
          <w:rFonts w:ascii="Poppins" w:hAnsi="Poppins" w:cs="Poppins"/>
          <w:sz w:val="20"/>
          <w:szCs w:val="20"/>
        </w:rPr>
        <w:t>(created together with Manuel Mon)</w:t>
      </w:r>
    </w:p>
    <w:p w14:paraId="5D32A9D7" w14:textId="2EFD04F6" w:rsidR="002072B9" w:rsidRPr="008F068C" w:rsidRDefault="002072B9" w:rsidP="002072B9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 xml:space="preserve">Spanish Hairdresser of the Year 2016-2017, </w:t>
      </w:r>
      <w:r w:rsidRPr="008F068C">
        <w:rPr>
          <w:rFonts w:ascii="Poppins" w:hAnsi="Poppins" w:cs="Poppins"/>
          <w:sz w:val="20"/>
          <w:szCs w:val="20"/>
        </w:rPr>
        <w:t>awarded by</w:t>
      </w:r>
      <w:r w:rsidRPr="008F068C">
        <w:rPr>
          <w:rFonts w:ascii="Poppins" w:hAnsi="Poppins" w:cs="Poppins"/>
          <w:b/>
          <w:sz w:val="20"/>
          <w:szCs w:val="20"/>
        </w:rPr>
        <w:t xml:space="preserve"> Club Figaro</w:t>
      </w:r>
    </w:p>
    <w:p w14:paraId="095E05E6" w14:textId="57C44C2C" w:rsidR="00530AED" w:rsidRPr="008F068C" w:rsidRDefault="00530AED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Best Avant-Garde Collection Award at the Chicago ABS</w:t>
      </w:r>
    </w:p>
    <w:p w14:paraId="720E5DA7" w14:textId="56E24E3D" w:rsidR="00530AED" w:rsidRPr="008F068C" w:rsidRDefault="00D22DF1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 xml:space="preserve">Figaro award for the best Avant-Garde collection in 2018 </w:t>
      </w:r>
      <w:r w:rsidRPr="008F068C">
        <w:rPr>
          <w:rFonts w:ascii="Poppins" w:hAnsi="Poppins" w:cs="Poppins"/>
          <w:sz w:val="20"/>
          <w:szCs w:val="20"/>
        </w:rPr>
        <w:t>(created together with Manuel Mon)</w:t>
      </w:r>
    </w:p>
    <w:p w14:paraId="42E06DED" w14:textId="3F0A6ECC" w:rsidR="006B6B0B" w:rsidRPr="00BB0C67" w:rsidRDefault="006B6B0B" w:rsidP="00530AED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 xml:space="preserve">Finalist at the AIPP Awards 2019/2020 </w:t>
      </w:r>
      <w:r w:rsidRPr="008F068C">
        <w:rPr>
          <w:rFonts w:ascii="Poppins" w:hAnsi="Poppins" w:cs="Poppins"/>
          <w:bCs/>
          <w:sz w:val="20"/>
          <w:szCs w:val="20"/>
        </w:rPr>
        <w:t>in the</w:t>
      </w:r>
      <w:r w:rsidRPr="008F068C">
        <w:rPr>
          <w:rFonts w:ascii="Poppins" w:hAnsi="Poppins" w:cs="Poppins"/>
          <w:b/>
          <w:sz w:val="20"/>
          <w:szCs w:val="20"/>
        </w:rPr>
        <w:t xml:space="preserve"> Best Commercial </w:t>
      </w:r>
      <w:r w:rsidRPr="008F068C">
        <w:rPr>
          <w:rFonts w:ascii="Poppins" w:hAnsi="Poppins" w:cs="Poppins"/>
          <w:bCs/>
          <w:sz w:val="20"/>
          <w:szCs w:val="20"/>
        </w:rPr>
        <w:t>category (Out of Sight collection)</w:t>
      </w:r>
    </w:p>
    <w:p w14:paraId="4928FF50" w14:textId="378063FA" w:rsidR="00BB0C67" w:rsidRPr="00914248" w:rsidRDefault="00BB0C67" w:rsidP="00BB0C67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b/>
          <w:sz w:val="20"/>
          <w:szCs w:val="20"/>
        </w:rPr>
      </w:pPr>
      <w:r w:rsidRPr="008F068C">
        <w:rPr>
          <w:rFonts w:ascii="Poppins" w:hAnsi="Poppins" w:cs="Poppins"/>
          <w:b/>
          <w:sz w:val="20"/>
          <w:szCs w:val="20"/>
        </w:rPr>
        <w:t>Finalist at the AIPP Awards 2020</w:t>
      </w:r>
      <w:r>
        <w:rPr>
          <w:rFonts w:ascii="Poppins" w:hAnsi="Poppins" w:cs="Poppins"/>
          <w:b/>
          <w:sz w:val="20"/>
          <w:szCs w:val="20"/>
        </w:rPr>
        <w:t>/2021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 w:rsidRPr="008F068C">
        <w:rPr>
          <w:rFonts w:ascii="Poppins" w:hAnsi="Poppins" w:cs="Poppins"/>
          <w:bCs/>
          <w:sz w:val="20"/>
          <w:szCs w:val="20"/>
        </w:rPr>
        <w:t>in the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b/>
          <w:sz w:val="20"/>
          <w:szCs w:val="20"/>
        </w:rPr>
        <w:t>avant-Garde</w:t>
      </w:r>
      <w:r w:rsidRPr="008F068C">
        <w:rPr>
          <w:rFonts w:ascii="Poppins" w:hAnsi="Poppins" w:cs="Poppins"/>
          <w:b/>
          <w:sz w:val="20"/>
          <w:szCs w:val="20"/>
        </w:rPr>
        <w:t xml:space="preserve"> </w:t>
      </w:r>
      <w:r w:rsidRPr="008F068C">
        <w:rPr>
          <w:rFonts w:ascii="Poppins" w:hAnsi="Poppins" w:cs="Poppins"/>
          <w:bCs/>
          <w:sz w:val="20"/>
          <w:szCs w:val="20"/>
        </w:rPr>
        <w:t>category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 w:rsidRPr="008F068C">
        <w:rPr>
          <w:rFonts w:ascii="Poppins" w:hAnsi="Poppins" w:cs="Poppins"/>
          <w:sz w:val="20"/>
          <w:szCs w:val="20"/>
        </w:rPr>
        <w:t>(created together with Manuel Mon)</w:t>
      </w:r>
    </w:p>
    <w:p w14:paraId="2E8E7A5E" w14:textId="77777777" w:rsidR="00C57FF7" w:rsidRPr="008F068C" w:rsidRDefault="00C57FF7" w:rsidP="00563CDA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2E594C19" w14:textId="23943764" w:rsidR="00F51D7E" w:rsidRPr="008F068C" w:rsidRDefault="00471572" w:rsidP="00B77BBA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8F068C">
        <w:rPr>
          <w:rFonts w:ascii="Poppins" w:hAnsi="Poppins" w:cs="Poppins"/>
          <w:sz w:val="20"/>
          <w:szCs w:val="20"/>
        </w:rPr>
        <w:t>He regularly writes articles in magazines from the professional sector of hairdressing and has to his credit several books on hairdressing and image consulting.  His latest publication "</w:t>
      </w:r>
      <w:r w:rsidRPr="00B355D2">
        <w:rPr>
          <w:rFonts w:ascii="Poppins" w:hAnsi="Poppins" w:cs="Poppins"/>
          <w:b/>
          <w:sz w:val="20"/>
          <w:szCs w:val="20"/>
        </w:rPr>
        <w:t>Wedding Dreams</w:t>
      </w:r>
      <w:r w:rsidRPr="008F068C">
        <w:rPr>
          <w:rFonts w:ascii="Poppins" w:hAnsi="Poppins" w:cs="Poppins"/>
          <w:sz w:val="20"/>
          <w:szCs w:val="20"/>
        </w:rPr>
        <w:t>", which gives advice on weddings and ceremonies, was launched in Spain in February 2019 to great acclaim.</w:t>
      </w:r>
    </w:p>
    <w:sectPr w:rsidR="00F51D7E" w:rsidRPr="008F068C" w:rsidSect="000E2CC2">
      <w:footerReference w:type="default" r:id="rId9"/>
      <w:pgSz w:w="11906" w:h="16838"/>
      <w:pgMar w:top="567" w:right="992" w:bottom="56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86EC" w14:textId="77777777" w:rsidR="00D4197E" w:rsidRDefault="00D4197E" w:rsidP="004A3573">
      <w:pPr>
        <w:spacing w:after="0" w:line="240" w:lineRule="auto"/>
      </w:pPr>
      <w:r>
        <w:separator/>
      </w:r>
    </w:p>
  </w:endnote>
  <w:endnote w:type="continuationSeparator" w:id="0">
    <w:p w14:paraId="6C3271A5" w14:textId="77777777" w:rsidR="00D4197E" w:rsidRDefault="00D4197E" w:rsidP="004A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B80B" w14:textId="77777777" w:rsidR="004A3573" w:rsidRDefault="004A3573" w:rsidP="004A3573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</w:rPr>
    </w:pPr>
  </w:p>
  <w:p w14:paraId="05343B24" w14:textId="77777777" w:rsidR="004A3573" w:rsidRDefault="004A3573" w:rsidP="004A3573">
    <w:pPr>
      <w:spacing w:after="0"/>
      <w:jc w:val="center"/>
      <w:rPr>
        <w:rFonts w:ascii="Arial Narrow" w:hAnsi="Arial Narrow" w:cstheme="minorHAnsi"/>
        <w:b/>
        <w:u w:val="single"/>
      </w:rPr>
    </w:pPr>
  </w:p>
  <w:p w14:paraId="3FCD8FF2" w14:textId="77777777" w:rsidR="004A3573" w:rsidRPr="00CC03E8" w:rsidRDefault="004A3573" w:rsidP="004A3573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CC03E8">
      <w:rPr>
        <w:rFonts w:ascii="Poppins" w:hAnsi="Poppins" w:cs="Poppins"/>
        <w:b/>
        <w:sz w:val="18"/>
        <w:szCs w:val="18"/>
        <w:u w:val="single"/>
      </w:rPr>
      <w:t>For further information, please contact to:</w:t>
    </w:r>
  </w:p>
  <w:p w14:paraId="4C1815C6" w14:textId="2108B567" w:rsidR="004A3573" w:rsidRPr="00642430" w:rsidRDefault="00D4197E" w:rsidP="004A3573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4A3573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5308251F" w14:textId="77777777" w:rsidR="004A3573" w:rsidRPr="001073C7" w:rsidRDefault="004A3573" w:rsidP="004A3573">
    <w:pPr>
      <w:tabs>
        <w:tab w:val="center" w:pos="4819"/>
        <w:tab w:val="left" w:pos="6855"/>
      </w:tabs>
      <w:spacing w:after="0"/>
      <w:jc w:val="center"/>
      <w:rPr>
        <w:sz w:val="28"/>
        <w:szCs w:val="24"/>
      </w:rPr>
    </w:pPr>
  </w:p>
  <w:p w14:paraId="7A84E815" w14:textId="77777777" w:rsidR="004A3573" w:rsidRPr="001073C7" w:rsidRDefault="004A3573" w:rsidP="004A3573">
    <w:pPr>
      <w:tabs>
        <w:tab w:val="center" w:pos="4819"/>
        <w:tab w:val="left" w:pos="6855"/>
      </w:tabs>
      <w:spacing w:after="0"/>
      <w:jc w:val="center"/>
      <w:rPr>
        <w:sz w:val="28"/>
        <w:szCs w:val="24"/>
      </w:rPr>
    </w:pPr>
  </w:p>
  <w:p w14:paraId="57C854F4" w14:textId="6624005D" w:rsidR="004A3573" w:rsidRPr="001073C7" w:rsidRDefault="004A3573" w:rsidP="004A3573">
    <w:pPr>
      <w:tabs>
        <w:tab w:val="center" w:pos="4819"/>
        <w:tab w:val="left" w:pos="6855"/>
      </w:tabs>
      <w:spacing w:after="0"/>
      <w:jc w:val="center"/>
      <w:rPr>
        <w:sz w:val="28"/>
        <w:szCs w:val="24"/>
      </w:rPr>
    </w:pPr>
    <w:r w:rsidRPr="00642430">
      <w:rPr>
        <w:rFonts w:ascii="Poppins" w:hAnsi="Poppins" w:cs="Poppins"/>
        <w:noProof/>
        <w:sz w:val="72"/>
        <w:lang w:val="es-ES" w:eastAsia="es-ES"/>
      </w:rPr>
      <w:drawing>
        <wp:anchor distT="0" distB="0" distL="114300" distR="114300" simplePos="0" relativeHeight="251659264" behindDoc="0" locked="0" layoutInCell="1" allowOverlap="1" wp14:anchorId="3B700110" wp14:editId="0E2EE8B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E1AAC" w14:textId="19604BFC" w:rsidR="004A3573" w:rsidRDefault="004A35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F5C3" w14:textId="77777777" w:rsidR="00D4197E" w:rsidRDefault="00D4197E" w:rsidP="004A3573">
      <w:pPr>
        <w:spacing w:after="0" w:line="240" w:lineRule="auto"/>
      </w:pPr>
      <w:r>
        <w:separator/>
      </w:r>
    </w:p>
  </w:footnote>
  <w:footnote w:type="continuationSeparator" w:id="0">
    <w:p w14:paraId="0F25CEEF" w14:textId="77777777" w:rsidR="00D4197E" w:rsidRDefault="00D4197E" w:rsidP="004A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4BD3"/>
    <w:multiLevelType w:val="hybridMultilevel"/>
    <w:tmpl w:val="62D87A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D7"/>
    <w:rsid w:val="00046A14"/>
    <w:rsid w:val="000E2CC2"/>
    <w:rsid w:val="00110564"/>
    <w:rsid w:val="001A70D8"/>
    <w:rsid w:val="001D1BB4"/>
    <w:rsid w:val="0020352A"/>
    <w:rsid w:val="002072B9"/>
    <w:rsid w:val="00215F67"/>
    <w:rsid w:val="002212A2"/>
    <w:rsid w:val="002747CB"/>
    <w:rsid w:val="00276F29"/>
    <w:rsid w:val="002864B1"/>
    <w:rsid w:val="00350465"/>
    <w:rsid w:val="00373218"/>
    <w:rsid w:val="0039735A"/>
    <w:rsid w:val="00411F73"/>
    <w:rsid w:val="00471572"/>
    <w:rsid w:val="00472FB7"/>
    <w:rsid w:val="004A3573"/>
    <w:rsid w:val="004B4BFD"/>
    <w:rsid w:val="00530AED"/>
    <w:rsid w:val="00563CDA"/>
    <w:rsid w:val="005B09E4"/>
    <w:rsid w:val="005B5ED7"/>
    <w:rsid w:val="005D4B71"/>
    <w:rsid w:val="00657E8D"/>
    <w:rsid w:val="00673CBF"/>
    <w:rsid w:val="006917DE"/>
    <w:rsid w:val="006B6B0B"/>
    <w:rsid w:val="0079555A"/>
    <w:rsid w:val="0084303A"/>
    <w:rsid w:val="00845791"/>
    <w:rsid w:val="008B58B9"/>
    <w:rsid w:val="008F068C"/>
    <w:rsid w:val="00914248"/>
    <w:rsid w:val="00922F2B"/>
    <w:rsid w:val="00923740"/>
    <w:rsid w:val="0096411A"/>
    <w:rsid w:val="009D7604"/>
    <w:rsid w:val="009F2F32"/>
    <w:rsid w:val="00A74E01"/>
    <w:rsid w:val="00AB4D83"/>
    <w:rsid w:val="00AE6295"/>
    <w:rsid w:val="00AF584F"/>
    <w:rsid w:val="00B02351"/>
    <w:rsid w:val="00B12125"/>
    <w:rsid w:val="00B238C1"/>
    <w:rsid w:val="00B355D2"/>
    <w:rsid w:val="00B747E2"/>
    <w:rsid w:val="00B77BBA"/>
    <w:rsid w:val="00BB0C67"/>
    <w:rsid w:val="00BE7F52"/>
    <w:rsid w:val="00BF08BF"/>
    <w:rsid w:val="00C070DD"/>
    <w:rsid w:val="00C57FF7"/>
    <w:rsid w:val="00CB7FDF"/>
    <w:rsid w:val="00CE792B"/>
    <w:rsid w:val="00D22DF1"/>
    <w:rsid w:val="00D34C3D"/>
    <w:rsid w:val="00D4197E"/>
    <w:rsid w:val="00D95DCF"/>
    <w:rsid w:val="00D967D8"/>
    <w:rsid w:val="00DC0FF0"/>
    <w:rsid w:val="00E872B9"/>
    <w:rsid w:val="00EA0BB9"/>
    <w:rsid w:val="00F04314"/>
    <w:rsid w:val="00F51D7E"/>
    <w:rsid w:val="00F53E88"/>
    <w:rsid w:val="00FA44BB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C2EA"/>
  <w15:docId w15:val="{178D45D4-CF03-4682-B8E6-90354E8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4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5791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styleId="Hipervnculo">
    <w:name w:val="Hyperlink"/>
    <w:basedOn w:val="Fuentedeprrafopredeter"/>
    <w:uiPriority w:val="99"/>
    <w:unhideWhenUsed/>
    <w:rsid w:val="008457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A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7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A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5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53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4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ComunicaHair</dc:creator>
  <cp:lastModifiedBy>ComunicaHair</cp:lastModifiedBy>
  <cp:revision>9</cp:revision>
  <cp:lastPrinted>2016-09-06T18:02:00Z</cp:lastPrinted>
  <dcterms:created xsi:type="dcterms:W3CDTF">2020-09-23T15:24:00Z</dcterms:created>
  <dcterms:modified xsi:type="dcterms:W3CDTF">2021-03-04T12:23:00Z</dcterms:modified>
</cp:coreProperties>
</file>