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1F" w:rsidRPr="009E1749" w:rsidRDefault="008E6D1F" w:rsidP="009E1749">
      <w:pPr>
        <w:rPr>
          <w:rFonts w:ascii="Helvetica" w:hAnsi="Helvetica"/>
          <w:lang w:val="en-US"/>
        </w:rPr>
      </w:pPr>
      <w:r w:rsidRPr="009E1749">
        <w:rPr>
          <w:rFonts w:ascii="Helvetica" w:hAnsi="Helvetica" w:cs="Arial"/>
          <w:noProof/>
          <w:lang w:val="en-US" w:eastAsia="nl-NL"/>
        </w:rPr>
        <w:drawing>
          <wp:anchor distT="0" distB="0" distL="114935" distR="114935" simplePos="0" relativeHeight="251659264" behindDoc="1" locked="0" layoutInCell="1" allowOverlap="1" wp14:anchorId="680618A3" wp14:editId="4CEC18C1">
            <wp:simplePos x="0" y="0"/>
            <wp:positionH relativeFrom="column">
              <wp:posOffset>5165725</wp:posOffset>
            </wp:positionH>
            <wp:positionV relativeFrom="paragraph">
              <wp:posOffset>-516576</wp:posOffset>
            </wp:positionV>
            <wp:extent cx="1104900" cy="80677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873"/>
                    <a:stretch/>
                  </pic:blipFill>
                  <pic:spPr bwMode="auto">
                    <a:xfrm>
                      <a:off x="0" y="0"/>
                      <a:ext cx="1104900" cy="806771"/>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6D1F" w:rsidRPr="009E1749" w:rsidRDefault="008E6D1F" w:rsidP="009E1749">
      <w:pPr>
        <w:spacing w:line="480" w:lineRule="auto"/>
        <w:jc w:val="center"/>
        <w:rPr>
          <w:rFonts w:ascii="Helvetica" w:hAnsi="Helvetica"/>
          <w:b/>
          <w:sz w:val="24"/>
          <w:szCs w:val="24"/>
        </w:rPr>
      </w:pPr>
      <w:r w:rsidRPr="009E1749">
        <w:rPr>
          <w:rFonts w:ascii="Helvetica" w:hAnsi="Helvetica"/>
          <w:b/>
          <w:sz w:val="32"/>
          <w:szCs w:val="32"/>
        </w:rPr>
        <w:t>DKV vernieuwt online platform</w:t>
      </w:r>
      <w:r w:rsidRPr="009E1749">
        <w:rPr>
          <w:rFonts w:ascii="Helvetica" w:hAnsi="Helvetica"/>
          <w:b/>
          <w:sz w:val="32"/>
          <w:szCs w:val="32"/>
        </w:rPr>
        <w:br/>
      </w:r>
      <w:r w:rsidRPr="009E1749">
        <w:rPr>
          <w:rFonts w:ascii="Helvetica" w:hAnsi="Helvetica"/>
          <w:b/>
          <w:sz w:val="24"/>
          <w:szCs w:val="24"/>
        </w:rPr>
        <w:t>Alle social media kanalen verzameld op éé</w:t>
      </w:r>
      <w:r w:rsidR="00DE264D" w:rsidRPr="009E1749">
        <w:rPr>
          <w:rFonts w:ascii="Helvetica" w:hAnsi="Helvetica"/>
          <w:b/>
          <w:sz w:val="24"/>
          <w:szCs w:val="24"/>
        </w:rPr>
        <w:t>n overzichtelijke</w:t>
      </w:r>
      <w:r w:rsidRPr="009E1749">
        <w:rPr>
          <w:rFonts w:ascii="Helvetica" w:hAnsi="Helvetica"/>
          <w:b/>
          <w:sz w:val="24"/>
          <w:szCs w:val="24"/>
        </w:rPr>
        <w:t xml:space="preserve"> </w:t>
      </w:r>
      <w:r w:rsidR="009327BD" w:rsidRPr="009E1749">
        <w:rPr>
          <w:rFonts w:ascii="Helvetica" w:hAnsi="Helvetica"/>
          <w:b/>
          <w:sz w:val="24"/>
          <w:szCs w:val="24"/>
        </w:rPr>
        <w:t>web</w:t>
      </w:r>
      <w:r w:rsidR="00DE264D" w:rsidRPr="009E1749">
        <w:rPr>
          <w:rFonts w:ascii="Helvetica" w:hAnsi="Helvetica"/>
          <w:b/>
          <w:sz w:val="24"/>
          <w:szCs w:val="24"/>
        </w:rPr>
        <w:t>site</w:t>
      </w:r>
    </w:p>
    <w:p w:rsidR="008E6D1F" w:rsidRPr="009E1749" w:rsidRDefault="008E6D1F" w:rsidP="009E1749">
      <w:pPr>
        <w:spacing w:line="360" w:lineRule="auto"/>
        <w:rPr>
          <w:rFonts w:ascii="Helvetica" w:hAnsi="Helvetica"/>
          <w:sz w:val="20"/>
          <w:szCs w:val="20"/>
        </w:rPr>
      </w:pPr>
      <w:r w:rsidRPr="009E1749">
        <w:rPr>
          <w:rFonts w:ascii="Helvetica" w:hAnsi="Helvetica"/>
          <w:sz w:val="20"/>
          <w:szCs w:val="20"/>
        </w:rPr>
        <w:t xml:space="preserve">Noordwijkerhout, </w:t>
      </w:r>
      <w:r w:rsidR="009E1749" w:rsidRPr="009E1749">
        <w:rPr>
          <w:rFonts w:ascii="Helvetica" w:hAnsi="Helvetica"/>
          <w:sz w:val="20"/>
          <w:szCs w:val="20"/>
        </w:rPr>
        <w:t>06</w:t>
      </w:r>
      <w:r w:rsidRPr="009E1749">
        <w:rPr>
          <w:rFonts w:ascii="Helvetica" w:hAnsi="Helvetica"/>
          <w:sz w:val="20"/>
          <w:szCs w:val="20"/>
        </w:rPr>
        <w:t>.0</w:t>
      </w:r>
      <w:r w:rsidR="009E1749" w:rsidRPr="009E1749">
        <w:rPr>
          <w:rFonts w:ascii="Helvetica" w:hAnsi="Helvetica"/>
          <w:sz w:val="20"/>
          <w:szCs w:val="20"/>
        </w:rPr>
        <w:t>6</w:t>
      </w:r>
      <w:r w:rsidRPr="009E1749">
        <w:rPr>
          <w:rFonts w:ascii="Helvetica" w:hAnsi="Helvetica"/>
          <w:sz w:val="20"/>
          <w:szCs w:val="20"/>
        </w:rPr>
        <w:t xml:space="preserve">.2016. </w:t>
      </w:r>
      <w:r w:rsidR="009E1749" w:rsidRPr="009E1749">
        <w:rPr>
          <w:rFonts w:ascii="Helvetica" w:hAnsi="Helvetica"/>
          <w:sz w:val="20"/>
          <w:szCs w:val="20"/>
        </w:rPr>
        <w:t xml:space="preserve">- </w:t>
      </w:r>
      <w:r w:rsidR="00BB385C" w:rsidRPr="009E1749">
        <w:rPr>
          <w:rFonts w:ascii="Helvetica" w:hAnsi="Helvetica"/>
          <w:b/>
          <w:sz w:val="20"/>
          <w:szCs w:val="20"/>
        </w:rPr>
        <w:t xml:space="preserve">Om alle online activiteiten te bundelen heeft DKV Euro Service deze week haar vernieuwde blogpagina gelanceerd. Resultaat is een kennisplatform waarop </w:t>
      </w:r>
      <w:r w:rsidR="009327BD" w:rsidRPr="009E1749">
        <w:rPr>
          <w:rFonts w:ascii="Helvetica" w:hAnsi="Helvetica"/>
          <w:b/>
          <w:sz w:val="20"/>
          <w:szCs w:val="20"/>
        </w:rPr>
        <w:t xml:space="preserve">het laatste </w:t>
      </w:r>
      <w:r w:rsidR="00C61EF4" w:rsidRPr="009E1749">
        <w:rPr>
          <w:rFonts w:ascii="Helvetica" w:hAnsi="Helvetica"/>
          <w:b/>
          <w:sz w:val="20"/>
          <w:szCs w:val="20"/>
        </w:rPr>
        <w:t xml:space="preserve">nieuws uit de transport- en logistieksector </w:t>
      </w:r>
      <w:r w:rsidR="009E1749" w:rsidRPr="009E1749">
        <w:rPr>
          <w:rFonts w:ascii="Helvetica" w:hAnsi="Helvetica"/>
          <w:b/>
          <w:sz w:val="20"/>
          <w:szCs w:val="20"/>
        </w:rPr>
        <w:t>wordt</w:t>
      </w:r>
      <w:r w:rsidR="009E1749" w:rsidRPr="009E1749">
        <w:rPr>
          <w:rFonts w:ascii="Helvetica" w:hAnsi="Helvetica"/>
          <w:b/>
          <w:sz w:val="20"/>
          <w:szCs w:val="20"/>
        </w:rPr>
        <w:t xml:space="preserve"> </w:t>
      </w:r>
      <w:r w:rsidR="00C61EF4" w:rsidRPr="009E1749">
        <w:rPr>
          <w:rFonts w:ascii="Helvetica" w:hAnsi="Helvetica"/>
          <w:b/>
          <w:sz w:val="20"/>
          <w:szCs w:val="20"/>
        </w:rPr>
        <w:t xml:space="preserve">gedeeld. </w:t>
      </w:r>
      <w:r w:rsidR="00EF5C4C" w:rsidRPr="009E1749">
        <w:rPr>
          <w:rFonts w:ascii="Helvetica" w:hAnsi="Helvetica"/>
          <w:b/>
          <w:sz w:val="20"/>
          <w:szCs w:val="20"/>
        </w:rPr>
        <w:t>DKV is al 80 jaar één van de meest toonaangevende serviceproviders op gebied van wegvervoer en logistiek</w:t>
      </w:r>
      <w:r w:rsidR="009E1749" w:rsidRPr="009E1749">
        <w:rPr>
          <w:rFonts w:ascii="Helvetica" w:hAnsi="Helvetica"/>
          <w:b/>
          <w:sz w:val="20"/>
          <w:szCs w:val="20"/>
        </w:rPr>
        <w:t>. V</w:t>
      </w:r>
      <w:r w:rsidR="00EF5C4C" w:rsidRPr="009E1749">
        <w:rPr>
          <w:rFonts w:ascii="Helvetica" w:hAnsi="Helvetica"/>
          <w:b/>
          <w:sz w:val="20"/>
          <w:szCs w:val="20"/>
        </w:rPr>
        <w:t>olledige en tijdige informatievoorziening is hier een groot onderdeel van.</w:t>
      </w:r>
      <w:r w:rsidR="00EF5C4C" w:rsidRPr="009E1749">
        <w:rPr>
          <w:rFonts w:ascii="Helvetica" w:hAnsi="Helvetica"/>
          <w:sz w:val="20"/>
          <w:szCs w:val="20"/>
        </w:rPr>
        <w:t xml:space="preserve"> </w:t>
      </w:r>
    </w:p>
    <w:p w:rsidR="009E1749" w:rsidRDefault="00F15B9F" w:rsidP="009E1749">
      <w:pPr>
        <w:spacing w:line="360" w:lineRule="auto"/>
        <w:rPr>
          <w:rFonts w:ascii="Helvetica" w:hAnsi="Helvetica"/>
          <w:sz w:val="20"/>
          <w:szCs w:val="20"/>
        </w:rPr>
      </w:pPr>
      <w:r w:rsidRPr="009E1749">
        <w:rPr>
          <w:rFonts w:ascii="Helvetica" w:hAnsi="Helvetica"/>
          <w:sz w:val="20"/>
          <w:szCs w:val="20"/>
        </w:rPr>
        <w:t>De nieuwe blogsite verzamelt alle online activiteiten van DKV</w:t>
      </w:r>
      <w:r w:rsidR="009A0D15" w:rsidRPr="009E1749">
        <w:rPr>
          <w:rFonts w:ascii="Helvetica" w:hAnsi="Helvetica"/>
          <w:sz w:val="20"/>
          <w:szCs w:val="20"/>
        </w:rPr>
        <w:t>,</w:t>
      </w:r>
      <w:r w:rsidRPr="009E1749">
        <w:rPr>
          <w:rFonts w:ascii="Helvetica" w:hAnsi="Helvetica"/>
          <w:sz w:val="20"/>
          <w:szCs w:val="20"/>
        </w:rPr>
        <w:t xml:space="preserve"> waar</w:t>
      </w:r>
      <w:r w:rsidR="009A0D15" w:rsidRPr="009E1749">
        <w:rPr>
          <w:rFonts w:ascii="Helvetica" w:hAnsi="Helvetica"/>
          <w:sz w:val="20"/>
          <w:szCs w:val="20"/>
        </w:rPr>
        <w:t>bij</w:t>
      </w:r>
      <w:r w:rsidRPr="009E1749">
        <w:rPr>
          <w:rFonts w:ascii="Helvetica" w:hAnsi="Helvetica"/>
          <w:sz w:val="20"/>
          <w:szCs w:val="20"/>
        </w:rPr>
        <w:t xml:space="preserve"> de verschillende </w:t>
      </w:r>
      <w:r w:rsidR="00BE07FE" w:rsidRPr="009E1749">
        <w:rPr>
          <w:rFonts w:ascii="Helvetica" w:hAnsi="Helvetica"/>
          <w:sz w:val="20"/>
          <w:szCs w:val="20"/>
        </w:rPr>
        <w:t>soorten</w:t>
      </w:r>
      <w:r w:rsidRPr="009E1749">
        <w:rPr>
          <w:rFonts w:ascii="Helvetica" w:hAnsi="Helvetica"/>
          <w:sz w:val="20"/>
          <w:szCs w:val="20"/>
        </w:rPr>
        <w:t xml:space="preserve"> </w:t>
      </w:r>
      <w:r w:rsidR="009E1749" w:rsidRPr="009E1749">
        <w:rPr>
          <w:rFonts w:ascii="Helvetica" w:hAnsi="Helvetica"/>
          <w:sz w:val="20"/>
          <w:szCs w:val="20"/>
        </w:rPr>
        <w:t>inhoudelijke berichten</w:t>
      </w:r>
      <w:r w:rsidRPr="009E1749">
        <w:rPr>
          <w:rFonts w:ascii="Helvetica" w:hAnsi="Helvetica"/>
          <w:sz w:val="20"/>
          <w:szCs w:val="20"/>
        </w:rPr>
        <w:t xml:space="preserve"> elkaar versterken</w:t>
      </w:r>
      <w:r w:rsidR="00793832" w:rsidRPr="009E1749">
        <w:rPr>
          <w:rFonts w:ascii="Helvetica" w:hAnsi="Helvetica"/>
          <w:sz w:val="20"/>
          <w:szCs w:val="20"/>
        </w:rPr>
        <w:t xml:space="preserve">. </w:t>
      </w:r>
      <w:r w:rsidR="00301551" w:rsidRPr="009E1749">
        <w:rPr>
          <w:rFonts w:ascii="Helvetica" w:hAnsi="Helvetica"/>
          <w:sz w:val="20"/>
          <w:szCs w:val="20"/>
        </w:rPr>
        <w:t>O</w:t>
      </w:r>
      <w:r w:rsidRPr="009E1749">
        <w:rPr>
          <w:rFonts w:ascii="Helvetica" w:hAnsi="Helvetica"/>
          <w:sz w:val="20"/>
          <w:szCs w:val="20"/>
        </w:rPr>
        <w:t xml:space="preserve">p de homepage </w:t>
      </w:r>
      <w:r w:rsidR="0007746F" w:rsidRPr="009E1749">
        <w:rPr>
          <w:rFonts w:ascii="Helvetica" w:hAnsi="Helvetica"/>
          <w:sz w:val="20"/>
          <w:szCs w:val="20"/>
        </w:rPr>
        <w:t xml:space="preserve">worden blogs, </w:t>
      </w:r>
      <w:r w:rsidR="00BE07FE" w:rsidRPr="009E1749">
        <w:rPr>
          <w:rFonts w:ascii="Helvetica" w:hAnsi="Helvetica"/>
          <w:sz w:val="20"/>
          <w:szCs w:val="20"/>
        </w:rPr>
        <w:t>t</w:t>
      </w:r>
      <w:r w:rsidR="0007746F" w:rsidRPr="009E1749">
        <w:rPr>
          <w:rFonts w:ascii="Helvetica" w:hAnsi="Helvetica"/>
          <w:sz w:val="20"/>
          <w:szCs w:val="20"/>
        </w:rPr>
        <w:t xml:space="preserve">weets, filmpjes en meer overzichtelijk gedeeld. </w:t>
      </w:r>
      <w:r w:rsidR="00DE264D" w:rsidRPr="009E1749">
        <w:rPr>
          <w:rFonts w:ascii="Helvetica" w:hAnsi="Helvetica"/>
          <w:sz w:val="20"/>
          <w:szCs w:val="20"/>
        </w:rPr>
        <w:t>Trends en ontwikkelingen binnen de logistieke sector komen uitvoerig aan bod en er is ruimte voor discussie.</w:t>
      </w:r>
      <w:r w:rsidR="009327BD" w:rsidRPr="009E1749">
        <w:rPr>
          <w:rFonts w:ascii="Helvetica" w:hAnsi="Helvetica"/>
          <w:sz w:val="20"/>
          <w:szCs w:val="20"/>
        </w:rPr>
        <w:t xml:space="preserve"> Ook worden er dagelijks korte</w:t>
      </w:r>
      <w:r w:rsidR="00DE264D" w:rsidRPr="009E1749">
        <w:rPr>
          <w:rFonts w:ascii="Helvetica" w:hAnsi="Helvetica"/>
          <w:sz w:val="20"/>
          <w:szCs w:val="20"/>
        </w:rPr>
        <w:t xml:space="preserve"> nieuwsberichten gepost </w:t>
      </w:r>
      <w:r w:rsidR="009327BD" w:rsidRPr="009E1749">
        <w:rPr>
          <w:rFonts w:ascii="Helvetica" w:hAnsi="Helvetica"/>
          <w:sz w:val="20"/>
          <w:szCs w:val="20"/>
        </w:rPr>
        <w:t>zodat het platform altijd actueel is</w:t>
      </w:r>
      <w:r w:rsidR="009E1749">
        <w:rPr>
          <w:rFonts w:ascii="Helvetica" w:hAnsi="Helvetica"/>
          <w:sz w:val="20"/>
          <w:szCs w:val="20"/>
        </w:rPr>
        <w:t xml:space="preserve">. </w:t>
      </w:r>
    </w:p>
    <w:p w:rsidR="009E1749" w:rsidRPr="009E1749" w:rsidRDefault="009A0D15" w:rsidP="009E1749">
      <w:pPr>
        <w:spacing w:line="360" w:lineRule="auto"/>
        <w:rPr>
          <w:rFonts w:ascii="Helvetica" w:hAnsi="Helvetica"/>
          <w:sz w:val="20"/>
          <w:szCs w:val="20"/>
        </w:rPr>
      </w:pPr>
      <w:bookmarkStart w:id="0" w:name="_GoBack"/>
      <w:bookmarkEnd w:id="0"/>
      <w:r w:rsidRPr="009E1749">
        <w:rPr>
          <w:rFonts w:ascii="Helvetica" w:hAnsi="Helvetica"/>
          <w:sz w:val="20"/>
          <w:szCs w:val="20"/>
        </w:rPr>
        <w:t>DKV als serviceprovider is altijd opzoek naar feedback vanuit de branche. De nieuwe blogsite is opgezet om interactie te creëren</w:t>
      </w:r>
      <w:r w:rsidR="00DE264D" w:rsidRPr="009E1749">
        <w:rPr>
          <w:rFonts w:ascii="Helvetica" w:hAnsi="Helvetica"/>
          <w:sz w:val="20"/>
          <w:szCs w:val="20"/>
        </w:rPr>
        <w:t>, waarbij</w:t>
      </w:r>
      <w:r w:rsidRPr="009E1749">
        <w:rPr>
          <w:rFonts w:ascii="Helvetica" w:hAnsi="Helvetica"/>
          <w:sz w:val="20"/>
          <w:szCs w:val="20"/>
        </w:rPr>
        <w:t xml:space="preserve"> </w:t>
      </w:r>
      <w:r w:rsidR="00DE264D" w:rsidRPr="009E1749">
        <w:rPr>
          <w:rFonts w:ascii="Helvetica" w:hAnsi="Helvetica"/>
          <w:sz w:val="20"/>
          <w:szCs w:val="20"/>
        </w:rPr>
        <w:t>iedereen wordt uitgenodigd om</w:t>
      </w:r>
      <w:r w:rsidRPr="009E1749">
        <w:rPr>
          <w:rFonts w:ascii="Helvetica" w:hAnsi="Helvetica"/>
          <w:sz w:val="20"/>
          <w:szCs w:val="20"/>
        </w:rPr>
        <w:t xml:space="preserve"> mee</w:t>
      </w:r>
      <w:r w:rsidR="00DE264D" w:rsidRPr="009E1749">
        <w:rPr>
          <w:rFonts w:ascii="Helvetica" w:hAnsi="Helvetica"/>
          <w:sz w:val="20"/>
          <w:szCs w:val="20"/>
        </w:rPr>
        <w:t xml:space="preserve"> te </w:t>
      </w:r>
      <w:r w:rsidRPr="009E1749">
        <w:rPr>
          <w:rFonts w:ascii="Helvetica" w:hAnsi="Helvetica"/>
          <w:sz w:val="20"/>
          <w:szCs w:val="20"/>
        </w:rPr>
        <w:t>praten en</w:t>
      </w:r>
      <w:r w:rsidR="00DE264D" w:rsidRPr="009E1749">
        <w:rPr>
          <w:rFonts w:ascii="Helvetica" w:hAnsi="Helvetica"/>
          <w:sz w:val="20"/>
          <w:szCs w:val="20"/>
        </w:rPr>
        <w:t xml:space="preserve"> </w:t>
      </w:r>
      <w:r w:rsidRPr="009E1749">
        <w:rPr>
          <w:rFonts w:ascii="Helvetica" w:hAnsi="Helvetica"/>
          <w:sz w:val="20"/>
          <w:szCs w:val="20"/>
        </w:rPr>
        <w:t>denken over nieuwe marktont</w:t>
      </w:r>
      <w:r w:rsidR="00DE264D" w:rsidRPr="009E1749">
        <w:rPr>
          <w:rFonts w:ascii="Helvetica" w:hAnsi="Helvetica"/>
          <w:sz w:val="20"/>
          <w:szCs w:val="20"/>
        </w:rPr>
        <w:t xml:space="preserve">wikkelingen en de services van DKV. </w:t>
      </w:r>
    </w:p>
    <w:p w:rsidR="008E6D1F" w:rsidRPr="009E1749" w:rsidRDefault="0068718A" w:rsidP="009E1749">
      <w:pPr>
        <w:autoSpaceDN w:val="0"/>
        <w:adjustRightInd w:val="0"/>
        <w:spacing w:line="360" w:lineRule="auto"/>
        <w:rPr>
          <w:rFonts w:ascii="Helvetica" w:hAnsi="Helvetica" w:cs="Arial"/>
          <w:sz w:val="20"/>
          <w:szCs w:val="20"/>
        </w:rPr>
      </w:pPr>
      <w:r w:rsidRPr="009E1749">
        <w:rPr>
          <w:rFonts w:ascii="Helvetica" w:hAnsi="Helvetica" w:cs="Arial"/>
          <w:sz w:val="20"/>
          <w:szCs w:val="20"/>
        </w:rPr>
        <w:t xml:space="preserve">Meer informatie over DKV Euro Service: </w:t>
      </w:r>
      <w:hyperlink r:id="rId9" w:history="1">
        <w:r w:rsidRPr="009E1749">
          <w:rPr>
            <w:rStyle w:val="Hyperlink"/>
            <w:rFonts w:ascii="Helvetica" w:hAnsi="Helvetica" w:cs="Arial"/>
            <w:sz w:val="20"/>
            <w:szCs w:val="20"/>
          </w:rPr>
          <w:t>www.dkv-euroservice.com</w:t>
        </w:r>
      </w:hyperlink>
      <w:r w:rsidRPr="009E1749">
        <w:rPr>
          <w:rFonts w:ascii="Helvetica" w:hAnsi="Helvetica" w:cs="Arial"/>
          <w:sz w:val="20"/>
          <w:szCs w:val="20"/>
        </w:rPr>
        <w:t xml:space="preserve"> </w:t>
      </w:r>
    </w:p>
    <w:p w:rsidR="009E1749" w:rsidRPr="009E1749" w:rsidRDefault="009E1749" w:rsidP="009E1749">
      <w:pPr>
        <w:shd w:val="clear" w:color="auto" w:fill="FFFFFF"/>
        <w:spacing w:line="360" w:lineRule="auto"/>
        <w:rPr>
          <w:rFonts w:ascii="Helvetica" w:hAnsi="Helvetica" w:cs="Arial"/>
          <w:color w:val="000000"/>
          <w:sz w:val="20"/>
          <w:szCs w:val="20"/>
        </w:rPr>
      </w:pPr>
      <w:r w:rsidRPr="009E1749">
        <w:rPr>
          <w:rFonts w:ascii="Helvetica" w:hAnsi="Helvetica" w:cs="Arial"/>
          <w:b/>
          <w:color w:val="000000"/>
          <w:sz w:val="20"/>
          <w:szCs w:val="20"/>
        </w:rPr>
        <w:t xml:space="preserve">Contact bij DKV : </w:t>
      </w:r>
      <w:r w:rsidRPr="009E1749">
        <w:rPr>
          <w:rFonts w:ascii="Helvetica" w:hAnsi="Helvetica" w:cs="Arial"/>
          <w:b/>
          <w:color w:val="000000"/>
          <w:sz w:val="20"/>
          <w:szCs w:val="20"/>
        </w:rPr>
        <w:br/>
      </w:r>
      <w:r w:rsidRPr="009E1749">
        <w:rPr>
          <w:rFonts w:ascii="Helvetica" w:hAnsi="Helvetica" w:cs="Arial"/>
          <w:sz w:val="20"/>
          <w:szCs w:val="20"/>
          <w:lang w:eastAsia="nl-NL"/>
        </w:rPr>
        <w:t xml:space="preserve">Greta </w:t>
      </w:r>
      <w:proofErr w:type="spellStart"/>
      <w:r w:rsidRPr="009E1749">
        <w:rPr>
          <w:rFonts w:ascii="Helvetica" w:hAnsi="Helvetica" w:cs="Arial"/>
          <w:sz w:val="20"/>
          <w:szCs w:val="20"/>
          <w:lang w:eastAsia="nl-NL"/>
        </w:rPr>
        <w:t>Lammerse</w:t>
      </w:r>
      <w:proofErr w:type="spellEnd"/>
      <w:r w:rsidRPr="009E1749">
        <w:rPr>
          <w:rFonts w:ascii="Helvetica" w:hAnsi="Helvetica" w:cs="Arial"/>
          <w:sz w:val="20"/>
          <w:szCs w:val="20"/>
          <w:lang w:eastAsia="nl-NL"/>
        </w:rPr>
        <w:t xml:space="preserve">, Tel.: +31 252345655, E-mail: </w:t>
      </w:r>
      <w:hyperlink r:id="rId10" w:history="1">
        <w:r w:rsidRPr="009E1749">
          <w:rPr>
            <w:rStyle w:val="Hyperlink"/>
            <w:rFonts w:ascii="Helvetica" w:hAnsi="Helvetica" w:cs="Arial"/>
            <w:sz w:val="20"/>
            <w:szCs w:val="20"/>
          </w:rPr>
          <w:t>Greta.lammerse@dkv-euroservice.com</w:t>
        </w:r>
      </w:hyperlink>
    </w:p>
    <w:p w:rsidR="009E1749" w:rsidRPr="009E1749" w:rsidRDefault="009E1749" w:rsidP="009E1749">
      <w:pPr>
        <w:widowControl w:val="0"/>
        <w:autoSpaceDN w:val="0"/>
        <w:adjustRightInd w:val="0"/>
        <w:spacing w:line="360" w:lineRule="auto"/>
        <w:rPr>
          <w:rFonts w:ascii="Helvetica" w:hAnsi="Helvetica" w:cs="Arial"/>
          <w:b/>
          <w:sz w:val="20"/>
          <w:szCs w:val="20"/>
        </w:rPr>
      </w:pPr>
      <w:r w:rsidRPr="009E1749">
        <w:rPr>
          <w:rFonts w:ascii="Helvetica" w:hAnsi="Helvetica" w:cs="Arial"/>
          <w:b/>
          <w:sz w:val="20"/>
          <w:szCs w:val="20"/>
        </w:rPr>
        <w:t xml:space="preserve">Persbureau: Square </w:t>
      </w:r>
      <w:proofErr w:type="spellStart"/>
      <w:r w:rsidRPr="009E1749">
        <w:rPr>
          <w:rFonts w:ascii="Helvetica" w:hAnsi="Helvetica" w:cs="Arial"/>
          <w:b/>
          <w:sz w:val="20"/>
          <w:szCs w:val="20"/>
        </w:rPr>
        <w:t>Egg</w:t>
      </w:r>
      <w:proofErr w:type="spellEnd"/>
      <w:r w:rsidRPr="009E1749">
        <w:rPr>
          <w:rFonts w:ascii="Helvetica" w:hAnsi="Helvetica" w:cs="Arial"/>
          <w:b/>
          <w:sz w:val="20"/>
          <w:szCs w:val="20"/>
        </w:rPr>
        <w:t xml:space="preserve">: </w:t>
      </w:r>
      <w:r w:rsidRPr="009E1749">
        <w:rPr>
          <w:rFonts w:ascii="Helvetica" w:hAnsi="Helvetica" w:cs="Arial"/>
          <w:b/>
          <w:sz w:val="20"/>
          <w:szCs w:val="20"/>
        </w:rPr>
        <w:br/>
      </w:r>
      <w:r w:rsidRPr="009E1749">
        <w:rPr>
          <w:rFonts w:ascii="Helvetica" w:hAnsi="Helvetica" w:cs="Arial"/>
          <w:sz w:val="20"/>
          <w:szCs w:val="20"/>
        </w:rPr>
        <w:t xml:space="preserve">Sandra Van Hauwaert, GSM: +32 497 25 18 16, E-mail: </w:t>
      </w:r>
      <w:hyperlink r:id="rId11" w:history="1">
        <w:r w:rsidRPr="009E1749">
          <w:rPr>
            <w:rStyle w:val="Hyperlink"/>
            <w:rFonts w:ascii="Helvetica" w:hAnsi="Helvetica" w:cs="Arial"/>
            <w:sz w:val="20"/>
            <w:szCs w:val="20"/>
          </w:rPr>
          <w:t>sandra@square-egg.be</w:t>
        </w:r>
      </w:hyperlink>
    </w:p>
    <w:p w:rsidR="008E6D1F" w:rsidRPr="009E1749" w:rsidRDefault="008E6D1F" w:rsidP="009E1749">
      <w:pPr>
        <w:pStyle w:val="Plattetekst"/>
        <w:spacing w:after="200" w:line="360" w:lineRule="auto"/>
        <w:ind w:right="-50"/>
        <w:jc w:val="left"/>
        <w:rPr>
          <w:rFonts w:ascii="Helvetica" w:hAnsi="Helvetica"/>
          <w:lang w:val="nl-NL"/>
        </w:rPr>
      </w:pPr>
      <w:r w:rsidRPr="009E1749">
        <w:rPr>
          <w:rFonts w:ascii="Helvetica" w:eastAsia="Calibri" w:hAnsi="Helvetica" w:cs="Arial"/>
          <w:b/>
          <w:lang w:val="nl-NL" w:eastAsia="en-US"/>
        </w:rPr>
        <w:t>DKV Euro Service</w:t>
      </w:r>
      <w:r w:rsidRPr="009E1749">
        <w:rPr>
          <w:rFonts w:ascii="Helvetica" w:eastAsia="Calibri" w:hAnsi="Helvetica" w:cs="Arial"/>
          <w:lang w:val="nl-NL" w:eastAsia="en-US"/>
        </w:rPr>
        <w:br/>
      </w:r>
      <w:r w:rsidRPr="009E1749">
        <w:rPr>
          <w:rFonts w:ascii="Helvetica" w:hAnsi="Helvetica"/>
          <w:lang w:val="nl-NL" w:eastAsia="en-US"/>
        </w:rPr>
        <w:t xml:space="preserve">DKV Euro Service is </w:t>
      </w:r>
      <w:r w:rsidRPr="009E1749">
        <w:rPr>
          <w:rFonts w:ascii="Helvetica" w:hAnsi="Helvetica"/>
          <w:lang w:val="nl-NL"/>
        </w:rPr>
        <w:t>al ca. 80 jaar een van de meest toonaangevende service providers op gebied van wegvervoer en logistiek. Variërend van verzorging onderweg zonder contante betaling bij ruim 60.000 acceptatiepunten van allerlei merken tot aan tol afrekenen en btw-restitutie, biedt DKV tal van diensten met als doel kostenoptimalisatie en effectief fleet management op de Europese wegen. DKV Euro Service maakt deel uit van DKV MOBILITY SERVICES, die 700 medewerkers heeft en in 42 la</w:t>
      </w:r>
      <w:r w:rsidRPr="009E1749">
        <w:rPr>
          <w:rFonts w:ascii="Helvetica" w:hAnsi="Helvetica"/>
          <w:lang w:val="nl-NL" w:eastAsia="en-US"/>
        </w:rPr>
        <w:t xml:space="preserve">nden vertegenwoordigd is. In 2015 behaalde de groep een omzet van 5,8 miljard euro. </w:t>
      </w:r>
      <w:r w:rsidRPr="009E1749">
        <w:rPr>
          <w:rFonts w:ascii="Helvetica" w:hAnsi="Helvetica"/>
          <w:lang w:val="nl-NL"/>
        </w:rPr>
        <w:t>Momenteel zijn er 2,5 miljoen DKV Cards en on board units in omloop bij ruim 120.000 klanten. In 2015 is de DKV Card voor alweer de elfde achtereenvolgende keer onderscheiden met het predicaat Beste Merk in de categorie fuel en service cards.</w:t>
      </w:r>
    </w:p>
    <w:sectPr w:rsidR="008E6D1F" w:rsidRPr="009E174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EB" w:rsidRDefault="007304EB" w:rsidP="008E6D1F">
      <w:pPr>
        <w:spacing w:after="0" w:line="240" w:lineRule="auto"/>
      </w:pPr>
      <w:r>
        <w:separator/>
      </w:r>
    </w:p>
  </w:endnote>
  <w:endnote w:type="continuationSeparator" w:id="0">
    <w:p w:rsidR="007304EB" w:rsidRDefault="007304EB" w:rsidP="008E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EB" w:rsidRDefault="007304EB" w:rsidP="008E6D1F">
      <w:pPr>
        <w:spacing w:after="0" w:line="240" w:lineRule="auto"/>
      </w:pPr>
      <w:r>
        <w:separator/>
      </w:r>
    </w:p>
  </w:footnote>
  <w:footnote w:type="continuationSeparator" w:id="0">
    <w:p w:rsidR="007304EB" w:rsidRDefault="007304EB" w:rsidP="008E6D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1F" w:rsidRPr="002A6D65" w:rsidRDefault="008E6D1F" w:rsidP="008E6D1F">
    <w:pPr>
      <w:pStyle w:val="Koptekst"/>
      <w:rPr>
        <w:sz w:val="36"/>
        <w:szCs w:val="36"/>
      </w:rPr>
    </w:pPr>
    <w:r w:rsidRPr="002A6D65">
      <w:rPr>
        <w:rFonts w:ascii="Arial" w:hAnsi="Arial" w:cs="Arial"/>
        <w:sz w:val="36"/>
        <w:szCs w:val="36"/>
      </w:rPr>
      <w:t>P</w:t>
    </w:r>
    <w:r>
      <w:rPr>
        <w:rFonts w:ascii="Arial" w:hAnsi="Arial" w:cs="Arial"/>
        <w:sz w:val="36"/>
        <w:szCs w:val="36"/>
      </w:rPr>
      <w:t>ersbericht</w:t>
    </w:r>
  </w:p>
  <w:p w:rsidR="008E6D1F" w:rsidRDefault="008E6D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06"/>
    <w:rsid w:val="00042D46"/>
    <w:rsid w:val="00073DEF"/>
    <w:rsid w:val="0007746F"/>
    <w:rsid w:val="00116BFA"/>
    <w:rsid w:val="0019376B"/>
    <w:rsid w:val="002201DC"/>
    <w:rsid w:val="00301551"/>
    <w:rsid w:val="00511397"/>
    <w:rsid w:val="0068718A"/>
    <w:rsid w:val="007304EB"/>
    <w:rsid w:val="00793832"/>
    <w:rsid w:val="008E6D1F"/>
    <w:rsid w:val="009327BD"/>
    <w:rsid w:val="009A0D15"/>
    <w:rsid w:val="009E1749"/>
    <w:rsid w:val="00AD3D1E"/>
    <w:rsid w:val="00BB385C"/>
    <w:rsid w:val="00BE07FE"/>
    <w:rsid w:val="00C61EF4"/>
    <w:rsid w:val="00DE264D"/>
    <w:rsid w:val="00DE6B06"/>
    <w:rsid w:val="00E13569"/>
    <w:rsid w:val="00EB7409"/>
    <w:rsid w:val="00ED39B7"/>
    <w:rsid w:val="00EF5C4C"/>
    <w:rsid w:val="00F15B9F"/>
    <w:rsid w:val="00FA27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E6D1F"/>
    <w:rPr>
      <w:color w:val="0000FF"/>
      <w:u w:val="single"/>
    </w:rPr>
  </w:style>
  <w:style w:type="paragraph" w:styleId="Plattetekst">
    <w:name w:val="Body Text"/>
    <w:basedOn w:val="Normaal"/>
    <w:link w:val="PlattetekstTeken"/>
    <w:rsid w:val="008E6D1F"/>
    <w:pPr>
      <w:overflowPunct w:val="0"/>
      <w:autoSpaceDE w:val="0"/>
      <w:spacing w:after="0" w:line="240" w:lineRule="auto"/>
      <w:ind w:right="-1"/>
      <w:jc w:val="both"/>
      <w:textAlignment w:val="baseline"/>
    </w:pPr>
    <w:rPr>
      <w:rFonts w:ascii="Verdana" w:eastAsia="Times New Roman" w:hAnsi="Verdana" w:cs="Times New Roman"/>
      <w:sz w:val="20"/>
      <w:szCs w:val="20"/>
      <w:lang w:val="de-DE" w:eastAsia="ar-SA"/>
    </w:rPr>
  </w:style>
  <w:style w:type="character" w:customStyle="1" w:styleId="PlattetekstTeken">
    <w:name w:val="Platte tekst Teken"/>
    <w:basedOn w:val="Standaardalinea-lettertype"/>
    <w:link w:val="Plattetekst"/>
    <w:rsid w:val="008E6D1F"/>
    <w:rPr>
      <w:rFonts w:ascii="Verdana" w:eastAsia="Times New Roman" w:hAnsi="Verdana" w:cs="Times New Roman"/>
      <w:sz w:val="20"/>
      <w:szCs w:val="20"/>
      <w:lang w:val="de-DE" w:eastAsia="ar-SA"/>
    </w:rPr>
  </w:style>
  <w:style w:type="paragraph" w:customStyle="1" w:styleId="Default">
    <w:name w:val="Default"/>
    <w:rsid w:val="008E6D1F"/>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Normaal"/>
    <w:link w:val="KoptekstTeken"/>
    <w:unhideWhenUsed/>
    <w:rsid w:val="008E6D1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E6D1F"/>
  </w:style>
  <w:style w:type="paragraph" w:styleId="Voettekst">
    <w:name w:val="footer"/>
    <w:basedOn w:val="Normaal"/>
    <w:link w:val="VoettekstTeken"/>
    <w:uiPriority w:val="99"/>
    <w:unhideWhenUsed/>
    <w:rsid w:val="008E6D1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E6D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E6D1F"/>
    <w:rPr>
      <w:color w:val="0000FF"/>
      <w:u w:val="single"/>
    </w:rPr>
  </w:style>
  <w:style w:type="paragraph" w:styleId="Plattetekst">
    <w:name w:val="Body Text"/>
    <w:basedOn w:val="Normaal"/>
    <w:link w:val="PlattetekstTeken"/>
    <w:rsid w:val="008E6D1F"/>
    <w:pPr>
      <w:overflowPunct w:val="0"/>
      <w:autoSpaceDE w:val="0"/>
      <w:spacing w:after="0" w:line="240" w:lineRule="auto"/>
      <w:ind w:right="-1"/>
      <w:jc w:val="both"/>
      <w:textAlignment w:val="baseline"/>
    </w:pPr>
    <w:rPr>
      <w:rFonts w:ascii="Verdana" w:eastAsia="Times New Roman" w:hAnsi="Verdana" w:cs="Times New Roman"/>
      <w:sz w:val="20"/>
      <w:szCs w:val="20"/>
      <w:lang w:val="de-DE" w:eastAsia="ar-SA"/>
    </w:rPr>
  </w:style>
  <w:style w:type="character" w:customStyle="1" w:styleId="PlattetekstTeken">
    <w:name w:val="Platte tekst Teken"/>
    <w:basedOn w:val="Standaardalinea-lettertype"/>
    <w:link w:val="Plattetekst"/>
    <w:rsid w:val="008E6D1F"/>
    <w:rPr>
      <w:rFonts w:ascii="Verdana" w:eastAsia="Times New Roman" w:hAnsi="Verdana" w:cs="Times New Roman"/>
      <w:sz w:val="20"/>
      <w:szCs w:val="20"/>
      <w:lang w:val="de-DE" w:eastAsia="ar-SA"/>
    </w:rPr>
  </w:style>
  <w:style w:type="paragraph" w:customStyle="1" w:styleId="Default">
    <w:name w:val="Default"/>
    <w:rsid w:val="008E6D1F"/>
    <w:pPr>
      <w:suppressAutoHyphens/>
      <w:autoSpaceDE w:val="0"/>
      <w:spacing w:after="0" w:line="240" w:lineRule="auto"/>
    </w:pPr>
    <w:rPr>
      <w:rFonts w:ascii="Arial" w:eastAsia="Calibri" w:hAnsi="Arial" w:cs="Arial"/>
      <w:color w:val="000000"/>
      <w:sz w:val="24"/>
      <w:szCs w:val="24"/>
      <w:lang w:val="de-DE" w:eastAsia="ar-SA"/>
    </w:rPr>
  </w:style>
  <w:style w:type="paragraph" w:styleId="Koptekst">
    <w:name w:val="header"/>
    <w:basedOn w:val="Normaal"/>
    <w:link w:val="KoptekstTeken"/>
    <w:unhideWhenUsed/>
    <w:rsid w:val="008E6D1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E6D1F"/>
  </w:style>
  <w:style w:type="paragraph" w:styleId="Voettekst">
    <w:name w:val="footer"/>
    <w:basedOn w:val="Normaal"/>
    <w:link w:val="VoettekstTeken"/>
    <w:uiPriority w:val="99"/>
    <w:unhideWhenUsed/>
    <w:rsid w:val="008E6D1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8E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kv-euroservice.com" TargetMode="External"/><Relationship Id="rId10"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155B-4B4E-584F-BB17-F4E8F0F1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2067</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Jibe! Group</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Diemen</dc:creator>
  <cp:lastModifiedBy>Sandra Van Hauwaert</cp:lastModifiedBy>
  <cp:revision>2</cp:revision>
  <dcterms:created xsi:type="dcterms:W3CDTF">2016-06-06T07:14:00Z</dcterms:created>
  <dcterms:modified xsi:type="dcterms:W3CDTF">2016-06-06T07:14:00Z</dcterms:modified>
</cp:coreProperties>
</file>