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65E3E8" w14:textId="0A60EB57" w:rsidR="007D259C" w:rsidRPr="007D259C" w:rsidRDefault="007D259C" w:rsidP="007D259C">
      <w:pPr>
        <w:rPr>
          <w:b/>
          <w:bCs/>
          <w:color w:val="0095D5" w:themeColor="accent1"/>
          <w:lang w:val="en-US"/>
        </w:rPr>
      </w:pPr>
      <w:bookmarkStart w:id="0" w:name="_Hlk42183780"/>
      <w:r>
        <w:rPr>
          <w:b/>
          <w:bCs/>
          <w:color w:val="0095D5" w:themeColor="accent1"/>
          <w:lang w:val="en-US"/>
        </w:rPr>
        <w:t xml:space="preserve">Building a world of superior audio with </w:t>
      </w:r>
      <w:proofErr w:type="spellStart"/>
      <w:r>
        <w:rPr>
          <w:b/>
          <w:bCs/>
          <w:color w:val="0095D5" w:themeColor="accent1"/>
          <w:lang w:val="en-US"/>
        </w:rPr>
        <w:t>B</w:t>
      </w:r>
      <w:r w:rsidR="00CA0860">
        <w:rPr>
          <w:b/>
          <w:bCs/>
          <w:color w:val="0095D5" w:themeColor="accent1"/>
          <w:lang w:val="en-US"/>
        </w:rPr>
        <w:t>IM</w:t>
      </w:r>
      <w:r>
        <w:rPr>
          <w:b/>
          <w:bCs/>
          <w:color w:val="0095D5" w:themeColor="accent1"/>
          <w:lang w:val="en-US"/>
        </w:rPr>
        <w:t>object</w:t>
      </w:r>
      <w:proofErr w:type="spellEnd"/>
      <w:r w:rsidR="00A4760E">
        <w:rPr>
          <w:b/>
          <w:bCs/>
          <w:color w:val="0095D5" w:themeColor="accent1"/>
          <w:lang w:val="en-US"/>
        </w:rPr>
        <w:t>®</w:t>
      </w:r>
    </w:p>
    <w:bookmarkEnd w:id="0"/>
    <w:p w14:paraId="4272EF83" w14:textId="0F09FD6D" w:rsidR="007D259C" w:rsidRPr="007D259C" w:rsidRDefault="007D259C" w:rsidP="007D259C">
      <w:pPr>
        <w:rPr>
          <w:b/>
          <w:bCs/>
          <w:lang w:val="en-US"/>
        </w:rPr>
      </w:pPr>
      <w:r w:rsidRPr="007D259C">
        <w:rPr>
          <w:b/>
          <w:bCs/>
          <w:lang w:val="en-US"/>
        </w:rPr>
        <w:t xml:space="preserve">Sennheiser </w:t>
      </w:r>
      <w:r>
        <w:rPr>
          <w:b/>
          <w:bCs/>
          <w:lang w:val="en-US"/>
        </w:rPr>
        <w:t>pr</w:t>
      </w:r>
      <w:r w:rsidR="00A40537">
        <w:rPr>
          <w:b/>
          <w:bCs/>
          <w:lang w:val="en-US"/>
        </w:rPr>
        <w:t>ovides</w:t>
      </w:r>
      <w:r>
        <w:rPr>
          <w:b/>
          <w:bCs/>
          <w:lang w:val="en-US"/>
        </w:rPr>
        <w:t xml:space="preserve"> conferencing and professional audio products as</w:t>
      </w:r>
      <w:r w:rsidRPr="007D259C">
        <w:rPr>
          <w:b/>
          <w:bCs/>
          <w:lang w:val="en-US"/>
        </w:rPr>
        <w:t xml:space="preserve"> BIM files for seamless architectural and building design</w:t>
      </w:r>
    </w:p>
    <w:p w14:paraId="70643407" w14:textId="1DB01F37" w:rsidR="007D1325" w:rsidRDefault="007D1325" w:rsidP="007D1325"/>
    <w:p w14:paraId="1EB1E140" w14:textId="0F7EC831" w:rsidR="007D259C" w:rsidRDefault="00047270" w:rsidP="007D259C">
      <w:pPr>
        <w:rPr>
          <w:b/>
          <w:bCs/>
        </w:rPr>
      </w:pPr>
      <w:r>
        <w:rPr>
          <w:b/>
          <w:i/>
        </w:rPr>
        <w:t>Marlow, UK</w:t>
      </w:r>
      <w:r w:rsidR="0098574C">
        <w:rPr>
          <w:b/>
          <w:i/>
        </w:rPr>
        <w:t>,</w:t>
      </w:r>
      <w:r>
        <w:rPr>
          <w:b/>
          <w:i/>
        </w:rPr>
        <w:t xml:space="preserve"> November 9,</w:t>
      </w:r>
      <w:r w:rsidR="0098574C">
        <w:rPr>
          <w:b/>
          <w:i/>
        </w:rPr>
        <w:t xml:space="preserve"> </w:t>
      </w:r>
      <w:r w:rsidR="006B1B50" w:rsidRPr="001C00CF">
        <w:rPr>
          <w:b/>
          <w:i/>
        </w:rPr>
        <w:t xml:space="preserve">2020 </w:t>
      </w:r>
      <w:r w:rsidR="006B1B50" w:rsidRPr="001C00CF">
        <w:rPr>
          <w:b/>
        </w:rPr>
        <w:t xml:space="preserve">– </w:t>
      </w:r>
      <w:r w:rsidR="007D259C" w:rsidRPr="007D259C">
        <w:rPr>
          <w:b/>
          <w:bCs/>
          <w:lang w:val="en-US"/>
        </w:rPr>
        <w:t xml:space="preserve">Audio specialist Sennheiser has </w:t>
      </w:r>
      <w:r w:rsidR="007D259C">
        <w:rPr>
          <w:b/>
          <w:bCs/>
          <w:lang w:val="en-US"/>
        </w:rPr>
        <w:t xml:space="preserve">joined the </w:t>
      </w:r>
      <w:proofErr w:type="spellStart"/>
      <w:r w:rsidR="007D259C" w:rsidRPr="007D259C">
        <w:rPr>
          <w:b/>
          <w:bCs/>
          <w:lang w:val="en-US"/>
        </w:rPr>
        <w:t>BIMobject</w:t>
      </w:r>
      <w:proofErr w:type="spellEnd"/>
      <w:r w:rsidR="007D259C" w:rsidRPr="007D259C">
        <w:rPr>
          <w:b/>
          <w:bCs/>
          <w:lang w:val="en-US"/>
        </w:rPr>
        <w:t>®</w:t>
      </w:r>
      <w:r w:rsidR="007D259C">
        <w:rPr>
          <w:b/>
          <w:bCs/>
          <w:lang w:val="en-US"/>
        </w:rPr>
        <w:t xml:space="preserve"> </w:t>
      </w:r>
      <w:r w:rsidR="007D259C" w:rsidRPr="007D259C">
        <w:rPr>
          <w:b/>
          <w:bCs/>
        </w:rPr>
        <w:t xml:space="preserve">content platform </w:t>
      </w:r>
      <w:r w:rsidR="007D259C" w:rsidRPr="00406354">
        <w:rPr>
          <w:b/>
          <w:bCs/>
        </w:rPr>
        <w:t xml:space="preserve">for </w:t>
      </w:r>
      <w:r w:rsidR="00406354">
        <w:rPr>
          <w:b/>
          <w:bCs/>
        </w:rPr>
        <w:t xml:space="preserve">architects and </w:t>
      </w:r>
      <w:r w:rsidR="007D259C" w:rsidRPr="00406354">
        <w:rPr>
          <w:b/>
          <w:bCs/>
        </w:rPr>
        <w:t xml:space="preserve">the building </w:t>
      </w:r>
      <w:r w:rsidR="00406354">
        <w:rPr>
          <w:b/>
          <w:bCs/>
        </w:rPr>
        <w:t xml:space="preserve">product manufacturing </w:t>
      </w:r>
      <w:r w:rsidR="007D259C" w:rsidRPr="00406354">
        <w:rPr>
          <w:b/>
          <w:bCs/>
        </w:rPr>
        <w:t>industry</w:t>
      </w:r>
      <w:r w:rsidR="007D259C" w:rsidRPr="007D259C">
        <w:rPr>
          <w:b/>
          <w:bCs/>
        </w:rPr>
        <w:t xml:space="preserve">. </w:t>
      </w:r>
      <w:r w:rsidR="00294155">
        <w:rPr>
          <w:b/>
          <w:bCs/>
        </w:rPr>
        <w:t xml:space="preserve">Now, </w:t>
      </w:r>
      <w:r w:rsidR="00406354">
        <w:rPr>
          <w:b/>
          <w:bCs/>
        </w:rPr>
        <w:t xml:space="preserve">Sennheiser </w:t>
      </w:r>
      <w:r w:rsidR="007D259C" w:rsidRPr="007D259C">
        <w:rPr>
          <w:b/>
          <w:bCs/>
        </w:rPr>
        <w:t xml:space="preserve">key products such as the innovative </w:t>
      </w:r>
      <w:proofErr w:type="spellStart"/>
      <w:r w:rsidR="007D259C" w:rsidRPr="007D259C">
        <w:rPr>
          <w:b/>
          <w:bCs/>
        </w:rPr>
        <w:t>TeamConnect</w:t>
      </w:r>
      <w:proofErr w:type="spellEnd"/>
      <w:r w:rsidR="007D259C" w:rsidRPr="007D259C">
        <w:rPr>
          <w:b/>
          <w:bCs/>
        </w:rPr>
        <w:t xml:space="preserve"> Ceiling 2 conferencing </w:t>
      </w:r>
      <w:r w:rsidR="00ED27FE">
        <w:rPr>
          <w:b/>
          <w:bCs/>
        </w:rPr>
        <w:t>microphone</w:t>
      </w:r>
      <w:r w:rsidR="007D259C" w:rsidRPr="007D259C">
        <w:rPr>
          <w:b/>
          <w:bCs/>
        </w:rPr>
        <w:t xml:space="preserve"> are available as </w:t>
      </w:r>
      <w:r w:rsidR="007D259C">
        <w:rPr>
          <w:b/>
          <w:bCs/>
        </w:rPr>
        <w:t xml:space="preserve">2D and 3D </w:t>
      </w:r>
      <w:r w:rsidR="007D259C" w:rsidRPr="007D259C">
        <w:rPr>
          <w:b/>
          <w:bCs/>
        </w:rPr>
        <w:t xml:space="preserve">objects for </w:t>
      </w:r>
      <w:r w:rsidR="007D259C">
        <w:rPr>
          <w:b/>
          <w:bCs/>
        </w:rPr>
        <w:t xml:space="preserve">design and CAD </w:t>
      </w:r>
      <w:r w:rsidR="007D259C" w:rsidRPr="007D259C">
        <w:rPr>
          <w:b/>
          <w:bCs/>
        </w:rPr>
        <w:t xml:space="preserve">solutions. </w:t>
      </w:r>
      <w:r w:rsidR="007D259C">
        <w:rPr>
          <w:b/>
          <w:bCs/>
        </w:rPr>
        <w:t xml:space="preserve">Sennheiser’s </w:t>
      </w:r>
      <w:r w:rsidR="007D259C" w:rsidRPr="007D259C">
        <w:rPr>
          <w:b/>
          <w:bCs/>
          <w:lang w:val="en-US"/>
        </w:rPr>
        <w:t>BIM</w:t>
      </w:r>
      <w:r w:rsidR="007D259C" w:rsidRPr="007D259C">
        <w:rPr>
          <w:b/>
          <w:bCs/>
        </w:rPr>
        <w:t xml:space="preserve"> files</w:t>
      </w:r>
      <w:r w:rsidR="00406354">
        <w:rPr>
          <w:b/>
          <w:bCs/>
        </w:rPr>
        <w:t xml:space="preserve"> </w:t>
      </w:r>
      <w:r w:rsidR="00356EDF">
        <w:rPr>
          <w:b/>
          <w:bCs/>
        </w:rPr>
        <w:t xml:space="preserve">also </w:t>
      </w:r>
      <w:r w:rsidR="007D259C" w:rsidRPr="007D259C">
        <w:rPr>
          <w:b/>
          <w:bCs/>
        </w:rPr>
        <w:t xml:space="preserve">provide comprehensive </w:t>
      </w:r>
      <w:r w:rsidR="007D259C">
        <w:rPr>
          <w:b/>
          <w:bCs/>
        </w:rPr>
        <w:t xml:space="preserve">product </w:t>
      </w:r>
      <w:r w:rsidR="00356EDF">
        <w:rPr>
          <w:b/>
          <w:bCs/>
        </w:rPr>
        <w:t>data</w:t>
      </w:r>
      <w:r w:rsidR="007D259C">
        <w:rPr>
          <w:b/>
          <w:bCs/>
        </w:rPr>
        <w:t xml:space="preserve">, enabling </w:t>
      </w:r>
      <w:r w:rsidR="007D259C" w:rsidRPr="007D259C">
        <w:rPr>
          <w:b/>
          <w:bCs/>
        </w:rPr>
        <w:t xml:space="preserve">architects, construction companies, </w:t>
      </w:r>
      <w:r w:rsidR="007D259C">
        <w:rPr>
          <w:b/>
          <w:bCs/>
        </w:rPr>
        <w:t xml:space="preserve">and </w:t>
      </w:r>
      <w:r w:rsidR="007D259C" w:rsidRPr="007D259C">
        <w:rPr>
          <w:b/>
          <w:bCs/>
        </w:rPr>
        <w:t>system integrators to better specify, plan</w:t>
      </w:r>
      <w:r w:rsidR="00356EDF">
        <w:rPr>
          <w:b/>
          <w:bCs/>
        </w:rPr>
        <w:t xml:space="preserve">, </w:t>
      </w:r>
      <w:r w:rsidR="007D259C" w:rsidRPr="007D259C">
        <w:rPr>
          <w:b/>
          <w:bCs/>
        </w:rPr>
        <w:t xml:space="preserve">visualize </w:t>
      </w:r>
      <w:r w:rsidR="00356EDF">
        <w:rPr>
          <w:b/>
          <w:bCs/>
        </w:rPr>
        <w:t xml:space="preserve">and maintain </w:t>
      </w:r>
      <w:r w:rsidR="007D259C" w:rsidRPr="007D259C">
        <w:rPr>
          <w:b/>
          <w:bCs/>
        </w:rPr>
        <w:t>Sennheiser products</w:t>
      </w:r>
      <w:r w:rsidR="00356EDF">
        <w:rPr>
          <w:b/>
          <w:bCs/>
        </w:rPr>
        <w:t xml:space="preserve"> throughout the lifecycle of </w:t>
      </w:r>
      <w:r w:rsidR="00294155">
        <w:rPr>
          <w:b/>
          <w:bCs/>
        </w:rPr>
        <w:t>a building</w:t>
      </w:r>
      <w:r w:rsidR="007D259C" w:rsidRPr="007D259C">
        <w:rPr>
          <w:b/>
          <w:bCs/>
        </w:rPr>
        <w:t xml:space="preserve">. </w:t>
      </w:r>
      <w:r w:rsidR="00406354">
        <w:rPr>
          <w:b/>
          <w:bCs/>
        </w:rPr>
        <w:t xml:space="preserve">Besides </w:t>
      </w:r>
      <w:proofErr w:type="spellStart"/>
      <w:r w:rsidR="00406354">
        <w:rPr>
          <w:b/>
          <w:bCs/>
        </w:rPr>
        <w:t>TeamConnect</w:t>
      </w:r>
      <w:proofErr w:type="spellEnd"/>
      <w:r w:rsidR="00406354">
        <w:rPr>
          <w:b/>
          <w:bCs/>
        </w:rPr>
        <w:t xml:space="preserve"> Ceiling 2, p</w:t>
      </w:r>
      <w:r w:rsidR="007D259C" w:rsidRPr="007D259C">
        <w:rPr>
          <w:b/>
          <w:bCs/>
        </w:rPr>
        <w:t>roduct</w:t>
      </w:r>
      <w:r w:rsidR="007D259C">
        <w:rPr>
          <w:b/>
          <w:bCs/>
        </w:rPr>
        <w:t xml:space="preserve">s </w:t>
      </w:r>
      <w:r w:rsidR="007D259C" w:rsidRPr="007D259C">
        <w:rPr>
          <w:b/>
          <w:bCs/>
        </w:rPr>
        <w:t xml:space="preserve">from the </w:t>
      </w:r>
      <w:proofErr w:type="spellStart"/>
      <w:r w:rsidR="007D259C" w:rsidRPr="007D259C">
        <w:rPr>
          <w:b/>
          <w:bCs/>
        </w:rPr>
        <w:t>SpeechLine</w:t>
      </w:r>
      <w:proofErr w:type="spellEnd"/>
      <w:r w:rsidR="007D259C" w:rsidRPr="007D259C">
        <w:rPr>
          <w:b/>
          <w:bCs/>
        </w:rPr>
        <w:t xml:space="preserve"> D</w:t>
      </w:r>
      <w:r w:rsidR="00294155">
        <w:rPr>
          <w:b/>
          <w:bCs/>
        </w:rPr>
        <w:t>W</w:t>
      </w:r>
      <w:r w:rsidR="007D259C" w:rsidRPr="007D259C">
        <w:rPr>
          <w:b/>
          <w:bCs/>
        </w:rPr>
        <w:t xml:space="preserve"> and </w:t>
      </w:r>
      <w:proofErr w:type="spellStart"/>
      <w:r w:rsidR="007D259C" w:rsidRPr="007D259C">
        <w:rPr>
          <w:b/>
          <w:bCs/>
        </w:rPr>
        <w:t>e</w:t>
      </w:r>
      <w:r w:rsidR="00294155">
        <w:rPr>
          <w:b/>
          <w:bCs/>
        </w:rPr>
        <w:t>w</w:t>
      </w:r>
      <w:proofErr w:type="spellEnd"/>
      <w:r w:rsidR="007D259C" w:rsidRPr="007D259C">
        <w:rPr>
          <w:b/>
          <w:bCs/>
        </w:rPr>
        <w:t xml:space="preserve"> G4 </w:t>
      </w:r>
      <w:r w:rsidR="007D259C">
        <w:rPr>
          <w:b/>
          <w:bCs/>
        </w:rPr>
        <w:t xml:space="preserve">microphone </w:t>
      </w:r>
      <w:r w:rsidR="00406354">
        <w:rPr>
          <w:b/>
          <w:bCs/>
        </w:rPr>
        <w:t>series</w:t>
      </w:r>
      <w:r w:rsidR="00356EDF">
        <w:rPr>
          <w:b/>
          <w:bCs/>
        </w:rPr>
        <w:t xml:space="preserve"> </w:t>
      </w:r>
      <w:r w:rsidR="00294155">
        <w:rPr>
          <w:b/>
          <w:bCs/>
        </w:rPr>
        <w:t>as well as</w:t>
      </w:r>
      <w:r w:rsidR="00356EDF">
        <w:rPr>
          <w:b/>
          <w:bCs/>
        </w:rPr>
        <w:t xml:space="preserve"> the </w:t>
      </w:r>
      <w:r w:rsidR="00356EDF" w:rsidRPr="007D259C">
        <w:rPr>
          <w:b/>
          <w:bCs/>
        </w:rPr>
        <w:t xml:space="preserve">pioneering </w:t>
      </w:r>
      <w:proofErr w:type="spellStart"/>
      <w:r w:rsidR="00356EDF" w:rsidRPr="007D259C">
        <w:rPr>
          <w:b/>
          <w:bCs/>
        </w:rPr>
        <w:t>MobileConnect</w:t>
      </w:r>
      <w:proofErr w:type="spellEnd"/>
      <w:r w:rsidR="00356EDF" w:rsidRPr="007D259C">
        <w:rPr>
          <w:b/>
          <w:bCs/>
        </w:rPr>
        <w:t xml:space="preserve"> </w:t>
      </w:r>
      <w:r w:rsidR="00294155">
        <w:rPr>
          <w:b/>
          <w:bCs/>
        </w:rPr>
        <w:t>assistive listening</w:t>
      </w:r>
      <w:r w:rsidR="00356EDF" w:rsidRPr="007D259C">
        <w:rPr>
          <w:b/>
          <w:bCs/>
        </w:rPr>
        <w:t xml:space="preserve"> solution </w:t>
      </w:r>
      <w:r w:rsidR="007D259C" w:rsidRPr="007D259C">
        <w:rPr>
          <w:b/>
          <w:bCs/>
        </w:rPr>
        <w:t xml:space="preserve">are available within </w:t>
      </w:r>
      <w:r w:rsidR="007D259C">
        <w:rPr>
          <w:b/>
          <w:bCs/>
        </w:rPr>
        <w:t xml:space="preserve">the </w:t>
      </w:r>
      <w:proofErr w:type="spellStart"/>
      <w:r w:rsidR="007D259C" w:rsidRPr="007D259C">
        <w:rPr>
          <w:b/>
          <w:bCs/>
        </w:rPr>
        <w:t>BIMobject</w:t>
      </w:r>
      <w:proofErr w:type="spellEnd"/>
      <w:r w:rsidR="007D259C">
        <w:rPr>
          <w:b/>
          <w:bCs/>
        </w:rPr>
        <w:t xml:space="preserve"> </w:t>
      </w:r>
      <w:proofErr w:type="spellStart"/>
      <w:r w:rsidR="007D259C">
        <w:rPr>
          <w:b/>
          <w:bCs/>
        </w:rPr>
        <w:t>catalog</w:t>
      </w:r>
      <w:proofErr w:type="spellEnd"/>
      <w:r w:rsidR="00356EDF">
        <w:rPr>
          <w:b/>
          <w:bCs/>
        </w:rPr>
        <w:t>.</w:t>
      </w:r>
      <w:r w:rsidR="007D259C" w:rsidRPr="007D259C">
        <w:rPr>
          <w:b/>
          <w:bCs/>
        </w:rPr>
        <w:t xml:space="preserve"> </w:t>
      </w:r>
    </w:p>
    <w:p w14:paraId="795C943D" w14:textId="5204116E" w:rsidR="007D259C" w:rsidRDefault="007D259C" w:rsidP="007D25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2"/>
        <w:gridCol w:w="2918"/>
      </w:tblGrid>
      <w:tr w:rsidR="00356EDF" w14:paraId="4ED15FEC" w14:textId="77777777" w:rsidTr="00DF02F8">
        <w:tc>
          <w:tcPr>
            <w:tcW w:w="4962" w:type="dxa"/>
          </w:tcPr>
          <w:p w14:paraId="54AA5072" w14:textId="796C2AD8" w:rsidR="00356EDF" w:rsidRDefault="00E32E94" w:rsidP="007D259C">
            <w:r>
              <w:rPr>
                <w:noProof/>
              </w:rPr>
              <w:drawing>
                <wp:inline distT="0" distB="0" distL="0" distR="0" wp14:anchorId="45B48F96" wp14:editId="383B33A4">
                  <wp:extent cx="2933700" cy="518237"/>
                  <wp:effectExtent l="0" t="0" r="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Mobject_R_logotyp1_CMYK_cyan (3) (1).jpg"/>
                          <pic:cNvPicPr/>
                        </pic:nvPicPr>
                        <pic:blipFill>
                          <a:blip r:embed="rId8"/>
                          <a:stretch>
                            <a:fillRect/>
                          </a:stretch>
                        </pic:blipFill>
                        <pic:spPr>
                          <a:xfrm>
                            <a:off x="0" y="0"/>
                            <a:ext cx="3007796" cy="531326"/>
                          </a:xfrm>
                          <a:prstGeom prst="rect">
                            <a:avLst/>
                          </a:prstGeom>
                        </pic:spPr>
                      </pic:pic>
                    </a:graphicData>
                  </a:graphic>
                </wp:inline>
              </w:drawing>
            </w:r>
          </w:p>
        </w:tc>
        <w:tc>
          <w:tcPr>
            <w:tcW w:w="2918" w:type="dxa"/>
          </w:tcPr>
          <w:p w14:paraId="24DD09E5" w14:textId="32DE3BE4" w:rsidR="00356EDF" w:rsidRDefault="00356EDF" w:rsidP="00564739">
            <w:pPr>
              <w:pStyle w:val="Caption"/>
            </w:pPr>
            <w:proofErr w:type="spellStart"/>
            <w:r>
              <w:t>TeamConnect</w:t>
            </w:r>
            <w:proofErr w:type="spellEnd"/>
            <w:r>
              <w:t xml:space="preserve"> Ceiling 2, </w:t>
            </w:r>
            <w:r w:rsidR="00294155">
              <w:t xml:space="preserve">Mobile Connect and products from the </w:t>
            </w:r>
            <w:proofErr w:type="spellStart"/>
            <w:r w:rsidR="00294155">
              <w:t>SpeechLine</w:t>
            </w:r>
            <w:proofErr w:type="spellEnd"/>
            <w:r w:rsidR="00294155">
              <w:t xml:space="preserve"> Digital Wireless and evolution wireless G4 microphone series are available </w:t>
            </w:r>
            <w:r w:rsidR="00564739">
              <w:t xml:space="preserve">on the </w:t>
            </w:r>
            <w:proofErr w:type="spellStart"/>
            <w:r w:rsidR="00564739">
              <w:t>BIMobject</w:t>
            </w:r>
            <w:proofErr w:type="spellEnd"/>
            <w:r w:rsidR="00564739">
              <w:t xml:space="preserve"> platform</w:t>
            </w:r>
          </w:p>
        </w:tc>
      </w:tr>
    </w:tbl>
    <w:p w14:paraId="011D9AC8" w14:textId="744C3DF3" w:rsidR="00356EDF" w:rsidRDefault="00356EDF" w:rsidP="007D259C"/>
    <w:p w14:paraId="291B0D32" w14:textId="4D24A6D8" w:rsidR="007D259C" w:rsidRDefault="007D259C" w:rsidP="007D259C">
      <w:pPr>
        <w:rPr>
          <w:lang w:val="en-US"/>
        </w:rPr>
      </w:pPr>
      <w:r w:rsidRPr="007D259C">
        <w:rPr>
          <w:lang w:val="en-US"/>
        </w:rPr>
        <w:t xml:space="preserve">“Businesses are increasingly recognizing the competitive advantages offered by superior audio and demanding this capability </w:t>
      </w:r>
      <w:r>
        <w:rPr>
          <w:lang w:val="en-US"/>
        </w:rPr>
        <w:t xml:space="preserve">from </w:t>
      </w:r>
      <w:r w:rsidRPr="007D259C">
        <w:rPr>
          <w:lang w:val="en-US"/>
        </w:rPr>
        <w:t xml:space="preserve">the modern workplace,” commented </w:t>
      </w:r>
      <w:r w:rsidR="00564739">
        <w:rPr>
          <w:lang w:val="en-US"/>
        </w:rPr>
        <w:t>Kai Tossing</w:t>
      </w:r>
      <w:r w:rsidRPr="007D259C">
        <w:rPr>
          <w:lang w:val="en-US"/>
        </w:rPr>
        <w:t xml:space="preserve">, </w:t>
      </w:r>
      <w:r w:rsidR="00564739">
        <w:rPr>
          <w:lang w:val="en-US"/>
        </w:rPr>
        <w:t xml:space="preserve">Head of Product Management, Business Communication at </w:t>
      </w:r>
      <w:r w:rsidRPr="007D259C">
        <w:rPr>
          <w:lang w:val="en-US"/>
        </w:rPr>
        <w:t xml:space="preserve">Sennheiser. “Whether it’s ensuring that people on site can easily communicate with remote customers or colleagues or that </w:t>
      </w:r>
      <w:r w:rsidR="00AA1ADD">
        <w:rPr>
          <w:lang w:val="en-US"/>
        </w:rPr>
        <w:t xml:space="preserve">everyone </w:t>
      </w:r>
      <w:r w:rsidRPr="007D259C">
        <w:rPr>
          <w:lang w:val="en-US"/>
        </w:rPr>
        <w:t xml:space="preserve">in an auditorium can clearly hear the speaker, Sennheiser is committed to bringing an effortless </w:t>
      </w:r>
      <w:r w:rsidR="00AA1ADD">
        <w:rPr>
          <w:lang w:val="en-US"/>
        </w:rPr>
        <w:t xml:space="preserve">experience of </w:t>
      </w:r>
      <w:r w:rsidRPr="007D259C">
        <w:rPr>
          <w:lang w:val="en-US"/>
        </w:rPr>
        <w:t>superior audio</w:t>
      </w:r>
      <w:r w:rsidR="00AA1ADD">
        <w:rPr>
          <w:lang w:val="en-US"/>
        </w:rPr>
        <w:t xml:space="preserve"> </w:t>
      </w:r>
      <w:r w:rsidRPr="007D259C">
        <w:rPr>
          <w:lang w:val="en-US"/>
        </w:rPr>
        <w:t>to every</w:t>
      </w:r>
      <w:r w:rsidR="00564739">
        <w:rPr>
          <w:lang w:val="en-US"/>
        </w:rPr>
        <w:t>one</w:t>
      </w:r>
      <w:r w:rsidRPr="007D259C">
        <w:rPr>
          <w:lang w:val="en-US"/>
        </w:rPr>
        <w:t xml:space="preserve">. </w:t>
      </w:r>
      <w:r w:rsidR="00564739">
        <w:rPr>
          <w:lang w:val="en-US"/>
        </w:rPr>
        <w:t xml:space="preserve">The inclusion of our products </w:t>
      </w:r>
      <w:r w:rsidRPr="007D259C">
        <w:rPr>
          <w:lang w:val="en-US"/>
        </w:rPr>
        <w:t xml:space="preserve">in </w:t>
      </w:r>
      <w:proofErr w:type="spellStart"/>
      <w:r w:rsidRPr="007D259C">
        <w:rPr>
          <w:lang w:val="en-US"/>
        </w:rPr>
        <w:t>BIMobject</w:t>
      </w:r>
      <w:proofErr w:type="spellEnd"/>
      <w:r w:rsidRPr="007D259C">
        <w:rPr>
          <w:lang w:val="en-US"/>
        </w:rPr>
        <w:t xml:space="preserve"> w</w:t>
      </w:r>
      <w:r w:rsidR="00564739">
        <w:rPr>
          <w:lang w:val="en-US"/>
        </w:rPr>
        <w:t xml:space="preserve">ill make </w:t>
      </w:r>
      <w:r w:rsidRPr="007D259C">
        <w:rPr>
          <w:lang w:val="en-US"/>
        </w:rPr>
        <w:t xml:space="preserve">it easier </w:t>
      </w:r>
      <w:r w:rsidR="00564739">
        <w:rPr>
          <w:lang w:val="en-US"/>
        </w:rPr>
        <w:t xml:space="preserve">for architects, planners and integrators to </w:t>
      </w:r>
      <w:r w:rsidRPr="007D259C">
        <w:rPr>
          <w:lang w:val="en-US"/>
        </w:rPr>
        <w:t>creat</w:t>
      </w:r>
      <w:r w:rsidR="00564739">
        <w:rPr>
          <w:lang w:val="en-US"/>
        </w:rPr>
        <w:t>e</w:t>
      </w:r>
      <w:r w:rsidRPr="007D259C">
        <w:rPr>
          <w:lang w:val="en-US"/>
        </w:rPr>
        <w:t xml:space="preserve"> work </w:t>
      </w:r>
      <w:r w:rsidR="00564739">
        <w:rPr>
          <w:lang w:val="en-US"/>
        </w:rPr>
        <w:t xml:space="preserve">and educational </w:t>
      </w:r>
      <w:r w:rsidRPr="007D259C">
        <w:rPr>
          <w:lang w:val="en-US"/>
        </w:rPr>
        <w:t>environments where outstanding Sennheiser audio comes built in.”</w:t>
      </w:r>
    </w:p>
    <w:p w14:paraId="36415304" w14:textId="77777777" w:rsidR="00AA1ADD" w:rsidRPr="007D259C" w:rsidRDefault="00AA1ADD" w:rsidP="007D259C">
      <w:pPr>
        <w:rPr>
          <w:lang w:val="en-US"/>
        </w:rPr>
      </w:pPr>
    </w:p>
    <w:p w14:paraId="0DD612CE" w14:textId="6DF945C5" w:rsidR="007D259C" w:rsidRDefault="007D259C" w:rsidP="007D259C">
      <w:pPr>
        <w:rPr>
          <w:lang w:val="en-US"/>
        </w:rPr>
      </w:pPr>
      <w:proofErr w:type="spellStart"/>
      <w:r w:rsidRPr="007D259C">
        <w:rPr>
          <w:lang w:val="en-US"/>
        </w:rPr>
        <w:t>BIMobject</w:t>
      </w:r>
      <w:proofErr w:type="spellEnd"/>
      <w:r w:rsidRPr="007D259C">
        <w:rPr>
          <w:lang w:val="en-US"/>
        </w:rPr>
        <w:t xml:space="preserve"> is a global industry standard platform used by architects and the building product manufacturing industry that provides CAD and BIM (Building Information Modeling) data, including geometrically correct and true-to-life objects. In architectural and engineering applications, these standardized data files save time and enable more efficient planning, design, and creation of digital designs. Used in construction projects of every size from small to large construction projects, BIM files, which provide all relevant planning data and 2D as well as 3D files, are </w:t>
      </w:r>
      <w:r w:rsidR="00A4760E">
        <w:rPr>
          <w:lang w:val="en-US"/>
        </w:rPr>
        <w:t>required</w:t>
      </w:r>
      <w:r w:rsidRPr="007D259C">
        <w:rPr>
          <w:lang w:val="en-US"/>
        </w:rPr>
        <w:t xml:space="preserve"> for public projects in countries such as the US, UK and Germany. </w:t>
      </w:r>
    </w:p>
    <w:p w14:paraId="4ECC0C34" w14:textId="77777777" w:rsidR="007D259C" w:rsidRPr="007D259C" w:rsidRDefault="007D259C" w:rsidP="007D259C">
      <w:pPr>
        <w:rPr>
          <w:lang w:val="en-US"/>
        </w:rPr>
      </w:pPr>
    </w:p>
    <w:p w14:paraId="689C21EE" w14:textId="298724FB" w:rsidR="007D259C" w:rsidRDefault="007D259C" w:rsidP="007D259C">
      <w:pPr>
        <w:rPr>
          <w:lang w:val="en-US"/>
        </w:rPr>
      </w:pPr>
      <w:r w:rsidRPr="007D259C">
        <w:rPr>
          <w:lang w:val="en-US"/>
        </w:rPr>
        <w:lastRenderedPageBreak/>
        <w:t>With the creation of Sennheiser products as B</w:t>
      </w:r>
      <w:r w:rsidR="00AA1ADD">
        <w:rPr>
          <w:lang w:val="en-US"/>
        </w:rPr>
        <w:t>I</w:t>
      </w:r>
      <w:r w:rsidRPr="007D259C">
        <w:rPr>
          <w:lang w:val="en-US"/>
        </w:rPr>
        <w:t xml:space="preserve">M objects, an architect or system integrator can now easily search for relevant audio solutions from the </w:t>
      </w:r>
      <w:hyperlink r:id="rId9" w:history="1">
        <w:r w:rsidR="00AA1ADD">
          <w:rPr>
            <w:rStyle w:val="Hyperlink"/>
            <w:lang w:val="en-US"/>
          </w:rPr>
          <w:t xml:space="preserve">cloud-based </w:t>
        </w:r>
        <w:proofErr w:type="spellStart"/>
        <w:r w:rsidR="00AA1ADD">
          <w:rPr>
            <w:rStyle w:val="Hyperlink"/>
            <w:lang w:val="en-US"/>
          </w:rPr>
          <w:t>BIMobject</w:t>
        </w:r>
        <w:proofErr w:type="spellEnd"/>
        <w:r w:rsidR="00AA1ADD">
          <w:rPr>
            <w:rStyle w:val="Hyperlink"/>
            <w:lang w:val="en-US"/>
          </w:rPr>
          <w:t xml:space="preserve"> catalog</w:t>
        </w:r>
      </w:hyperlink>
      <w:r w:rsidRPr="007D259C">
        <w:rPr>
          <w:lang w:val="en-US"/>
        </w:rPr>
        <w:t xml:space="preserve">. They can view detailed product information and place geometrically correct models of the product straight into their designs. For example, when designing a meeting room, Sennheiser’s </w:t>
      </w:r>
      <w:proofErr w:type="spellStart"/>
      <w:r w:rsidRPr="007D259C">
        <w:rPr>
          <w:lang w:val="en-US"/>
        </w:rPr>
        <w:t>TeamConnect</w:t>
      </w:r>
      <w:proofErr w:type="spellEnd"/>
      <w:r w:rsidRPr="007D259C">
        <w:rPr>
          <w:lang w:val="en-US"/>
        </w:rPr>
        <w:t xml:space="preserve"> Ceiling 2 can be placed into the CAD design, viewed on 2D plans or as a realistic 3D render, showing immediately how the innovative ceiling mounted beamforming microphone can help to free up space while offering minimal disruption to the aesthetics of the room. </w:t>
      </w:r>
    </w:p>
    <w:p w14:paraId="4F47A34C" w14:textId="2E9E915D" w:rsidR="007D259C" w:rsidRDefault="007D259C" w:rsidP="007D259C">
      <w:pPr>
        <w:rPr>
          <w:lang w:val="en-US"/>
        </w:rPr>
      </w:pPr>
    </w:p>
    <w:p w14:paraId="28FBE5FF" w14:textId="1AB6DDA7" w:rsidR="00316540" w:rsidRDefault="00044B92" w:rsidP="007D259C">
      <w:pPr>
        <w:rPr>
          <w:lang w:val="en-US"/>
        </w:rPr>
      </w:pPr>
      <w:hyperlink r:id="rId10" w:history="1">
        <w:r w:rsidR="00316540" w:rsidRPr="001319F5">
          <w:rPr>
            <w:rStyle w:val="Hyperlink"/>
            <w:lang w:val="en-US"/>
          </w:rPr>
          <w:t>https://www.sennheiser.com/bimobject</w:t>
        </w:r>
      </w:hyperlink>
    </w:p>
    <w:p w14:paraId="3E270B34" w14:textId="42481283" w:rsidR="00316540" w:rsidRDefault="00316540" w:rsidP="007D259C">
      <w:pPr>
        <w:rPr>
          <w:lang w:val="en-US"/>
        </w:rPr>
      </w:pPr>
    </w:p>
    <w:p w14:paraId="006BD4D1" w14:textId="4735B974" w:rsidR="00EC6F7D" w:rsidRDefault="00EC6F7D" w:rsidP="007D259C">
      <w:pPr>
        <w:rPr>
          <w:lang w:val="en-US"/>
        </w:rPr>
      </w:pPr>
    </w:p>
    <w:p w14:paraId="731869C9" w14:textId="60E2A0AA" w:rsidR="00EC6F7D" w:rsidRDefault="00EC6F7D" w:rsidP="007D259C">
      <w:pPr>
        <w:rPr>
          <w:lang w:val="en-US"/>
        </w:rPr>
      </w:pPr>
      <w:r>
        <w:rPr>
          <w:lang w:val="en-US"/>
        </w:rPr>
        <w:t>(Ends)</w:t>
      </w:r>
    </w:p>
    <w:p w14:paraId="1CC3C017" w14:textId="77777777" w:rsidR="00EC6F7D" w:rsidRPr="007D259C" w:rsidRDefault="00EC6F7D" w:rsidP="007D259C">
      <w:pPr>
        <w:rPr>
          <w:lang w:val="en-US"/>
        </w:rPr>
      </w:pPr>
    </w:p>
    <w:p w14:paraId="3A7D77A0" w14:textId="77777777" w:rsidR="00054C9C" w:rsidRDefault="007D259C" w:rsidP="007D259C">
      <w:pPr>
        <w:rPr>
          <w:b/>
          <w:bCs/>
          <w:lang w:val="en-US"/>
        </w:rPr>
      </w:pPr>
      <w:r w:rsidRPr="007D259C">
        <w:rPr>
          <w:b/>
          <w:bCs/>
          <w:lang w:val="en-US"/>
        </w:rPr>
        <w:t xml:space="preserve">SENNHEISER Products on </w:t>
      </w:r>
      <w:proofErr w:type="spellStart"/>
      <w:r w:rsidRPr="007D259C">
        <w:rPr>
          <w:b/>
          <w:bCs/>
          <w:lang w:val="en-US"/>
        </w:rPr>
        <w:t>BIMobject</w:t>
      </w:r>
      <w:proofErr w:type="spellEnd"/>
    </w:p>
    <w:p w14:paraId="551A1FB2" w14:textId="713A9430" w:rsidR="00AA1ADD" w:rsidRDefault="00AA1ADD" w:rsidP="00054C9C">
      <w:pPr>
        <w:rPr>
          <w:lang w:val="en-US"/>
        </w:rPr>
      </w:pPr>
    </w:p>
    <w:tbl>
      <w:tblPr>
        <w:tblStyle w:val="TableGrid"/>
        <w:tblW w:w="0" w:type="auto"/>
        <w:tblCellMar>
          <w:left w:w="0" w:type="dxa"/>
        </w:tblCellMar>
        <w:tblLook w:val="04A0" w:firstRow="1" w:lastRow="0" w:firstColumn="1" w:lastColumn="0" w:noHBand="0" w:noVBand="1"/>
      </w:tblPr>
      <w:tblGrid>
        <w:gridCol w:w="3108"/>
        <w:gridCol w:w="2491"/>
        <w:gridCol w:w="2281"/>
      </w:tblGrid>
      <w:tr w:rsidR="00E61A96" w14:paraId="14863274" w14:textId="762DE6DA" w:rsidTr="00C6589B">
        <w:tc>
          <w:tcPr>
            <w:tcW w:w="2500" w:type="dxa"/>
            <w:tcBorders>
              <w:top w:val="nil"/>
              <w:left w:val="nil"/>
              <w:bottom w:val="nil"/>
              <w:right w:val="nil"/>
            </w:tcBorders>
          </w:tcPr>
          <w:p w14:paraId="7EF0CE29" w14:textId="77777777" w:rsidR="009A69CD" w:rsidRDefault="00E61A96" w:rsidP="00054C9C">
            <w:pPr>
              <w:rPr>
                <w:lang w:val="en-US"/>
              </w:rPr>
            </w:pPr>
            <w:r w:rsidRPr="00635ED9">
              <w:rPr>
                <w:noProof/>
              </w:rPr>
              <w:drawing>
                <wp:inline distT="0" distB="0" distL="0" distR="0" wp14:anchorId="54E377D8" wp14:editId="0DFC77F6">
                  <wp:extent cx="1712595" cy="1719082"/>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TeamConnect_Ceiling_Front_RGB_2018.jpg"/>
                          <pic:cNvPicPr/>
                        </pic:nvPicPr>
                        <pic:blipFill>
                          <a:blip r:embed="rId11"/>
                          <a:stretch>
                            <a:fillRect/>
                          </a:stretch>
                        </pic:blipFill>
                        <pic:spPr>
                          <a:xfrm>
                            <a:off x="0" y="0"/>
                            <a:ext cx="1738825" cy="1745411"/>
                          </a:xfrm>
                          <a:prstGeom prst="rect">
                            <a:avLst/>
                          </a:prstGeom>
                        </pic:spPr>
                      </pic:pic>
                    </a:graphicData>
                  </a:graphic>
                </wp:inline>
              </w:drawing>
            </w:r>
          </w:p>
          <w:p w14:paraId="78D03FE4" w14:textId="2992C734" w:rsidR="00C6589B" w:rsidRDefault="00C6589B" w:rsidP="00054C9C">
            <w:pPr>
              <w:rPr>
                <w:lang w:val="en-US"/>
              </w:rPr>
            </w:pPr>
          </w:p>
        </w:tc>
        <w:tc>
          <w:tcPr>
            <w:tcW w:w="2871" w:type="dxa"/>
            <w:tcBorders>
              <w:top w:val="nil"/>
              <w:left w:val="nil"/>
              <w:bottom w:val="nil"/>
              <w:right w:val="nil"/>
            </w:tcBorders>
          </w:tcPr>
          <w:p w14:paraId="0362ECFC" w14:textId="7FBDC7CB" w:rsidR="009A69CD" w:rsidRPr="00054C9C" w:rsidRDefault="009A69CD" w:rsidP="00EC6F7D">
            <w:pPr>
              <w:pStyle w:val="Caption"/>
              <w:rPr>
                <w:lang w:val="en-US"/>
              </w:rPr>
            </w:pPr>
            <w:proofErr w:type="spellStart"/>
            <w:r w:rsidRPr="00054C9C">
              <w:rPr>
                <w:lang w:val="en-US"/>
              </w:rPr>
              <w:t>TeamConnect</w:t>
            </w:r>
            <w:proofErr w:type="spellEnd"/>
            <w:r w:rsidRPr="00054C9C">
              <w:rPr>
                <w:lang w:val="en-US"/>
              </w:rPr>
              <w:t xml:space="preserve"> Ceiling 2</w:t>
            </w:r>
            <w:r>
              <w:rPr>
                <w:lang w:val="en-US"/>
              </w:rPr>
              <w:t xml:space="preserve"> - </w:t>
            </w:r>
            <w:r w:rsidRPr="007D259C">
              <w:t>This second generation of Sennheiser’s innovative ceiling microphone incorporates automatic adaptive beamforming technology to deliver superior audio quality for voice and video conferences in mid</w:t>
            </w:r>
            <w:r>
              <w:t>-sized</w:t>
            </w:r>
            <w:r w:rsidRPr="007D259C">
              <w:t xml:space="preserve"> to large meeting rooms.</w:t>
            </w:r>
            <w:r>
              <w:t xml:space="preserve"> </w:t>
            </w:r>
          </w:p>
          <w:p w14:paraId="65B9644B" w14:textId="77777777" w:rsidR="009A69CD" w:rsidRDefault="009A69CD" w:rsidP="00054C9C">
            <w:pPr>
              <w:rPr>
                <w:lang w:val="en-US"/>
              </w:rPr>
            </w:pPr>
          </w:p>
          <w:p w14:paraId="6830003E" w14:textId="215C1C60" w:rsidR="00C6589B" w:rsidRDefault="00C6589B" w:rsidP="00054C9C">
            <w:pPr>
              <w:rPr>
                <w:lang w:val="en-US"/>
              </w:rPr>
            </w:pPr>
          </w:p>
        </w:tc>
        <w:tc>
          <w:tcPr>
            <w:tcW w:w="2499" w:type="dxa"/>
            <w:tcBorders>
              <w:top w:val="nil"/>
              <w:left w:val="nil"/>
              <w:bottom w:val="nil"/>
              <w:right w:val="nil"/>
            </w:tcBorders>
          </w:tcPr>
          <w:p w14:paraId="008D5216" w14:textId="77777777" w:rsidR="009A69CD" w:rsidRDefault="009A69CD" w:rsidP="00EC6F7D">
            <w:pPr>
              <w:pStyle w:val="Caption"/>
              <w:rPr>
                <w:lang w:val="en-US"/>
              </w:rPr>
            </w:pPr>
            <w:r>
              <w:rPr>
                <w:lang w:val="en-US"/>
              </w:rPr>
              <w:t xml:space="preserve">On </w:t>
            </w:r>
            <w:proofErr w:type="spellStart"/>
            <w:r>
              <w:rPr>
                <w:lang w:val="en-US"/>
              </w:rPr>
              <w:t>BIMobject</w:t>
            </w:r>
            <w:proofErr w:type="spellEnd"/>
            <w:r>
              <w:rPr>
                <w:lang w:val="en-US"/>
              </w:rPr>
              <w:t>:</w:t>
            </w:r>
          </w:p>
          <w:p w14:paraId="59FE3AF8" w14:textId="7072D61F" w:rsidR="009A69CD" w:rsidRPr="00054C9C" w:rsidRDefault="009A69CD" w:rsidP="009A69CD">
            <w:pPr>
              <w:pStyle w:val="Caption"/>
              <w:numPr>
                <w:ilvl w:val="0"/>
                <w:numId w:val="18"/>
              </w:numPr>
              <w:rPr>
                <w:lang w:val="en-US"/>
              </w:rPr>
            </w:pPr>
            <w:proofErr w:type="spellStart"/>
            <w:r>
              <w:rPr>
                <w:lang w:val="en-US"/>
              </w:rPr>
              <w:t>TeamConnect</w:t>
            </w:r>
            <w:proofErr w:type="spellEnd"/>
            <w:r>
              <w:rPr>
                <w:lang w:val="en-US"/>
              </w:rPr>
              <w:t xml:space="preserve"> Ceiling 2</w:t>
            </w:r>
          </w:p>
        </w:tc>
      </w:tr>
      <w:tr w:rsidR="00E61A96" w14:paraId="49E67F9C" w14:textId="09292D04" w:rsidTr="00C6589B">
        <w:tc>
          <w:tcPr>
            <w:tcW w:w="2500" w:type="dxa"/>
            <w:tcBorders>
              <w:top w:val="nil"/>
              <w:left w:val="nil"/>
              <w:bottom w:val="nil"/>
              <w:right w:val="nil"/>
            </w:tcBorders>
          </w:tcPr>
          <w:p w14:paraId="7B4A3D24" w14:textId="619AC635" w:rsidR="009A69CD" w:rsidRDefault="00F7069F" w:rsidP="00054C9C">
            <w:pPr>
              <w:rPr>
                <w:lang w:val="en-US"/>
              </w:rPr>
            </w:pPr>
            <w:r>
              <w:rPr>
                <w:bCs/>
                <w:noProof/>
                <w:lang w:val="en-US"/>
              </w:rPr>
              <w:drawing>
                <wp:inline distT="0" distB="0" distL="0" distR="0" wp14:anchorId="09B2D3C5" wp14:editId="47283AA3">
                  <wp:extent cx="1713016" cy="1847850"/>
                  <wp:effectExtent l="0" t="0" r="1905" b="0"/>
                  <wp:docPr id="7" name="Grafik 7" descr="SpeechLine Multichannel Receiver with a Speechline DW handheld transm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_MCR_DW_plus_SL_Handheld_DW_Front.jpg"/>
                          <pic:cNvPicPr/>
                        </pic:nvPicPr>
                        <pic:blipFill rotWithShape="1">
                          <a:blip r:embed="rId12"/>
                          <a:srcRect l="21388" r="20673"/>
                          <a:stretch/>
                        </pic:blipFill>
                        <pic:spPr bwMode="auto">
                          <a:xfrm>
                            <a:off x="0" y="0"/>
                            <a:ext cx="1723316" cy="1858960"/>
                          </a:xfrm>
                          <a:prstGeom prst="rect">
                            <a:avLst/>
                          </a:prstGeom>
                          <a:ln>
                            <a:noFill/>
                          </a:ln>
                          <a:extLst>
                            <a:ext uri="{53640926-AAD7-44D8-BBD7-CCE9431645EC}">
                              <a14:shadowObscured xmlns:a14="http://schemas.microsoft.com/office/drawing/2010/main"/>
                            </a:ext>
                          </a:extLst>
                        </pic:spPr>
                      </pic:pic>
                    </a:graphicData>
                  </a:graphic>
                </wp:inline>
              </w:drawing>
            </w:r>
          </w:p>
        </w:tc>
        <w:tc>
          <w:tcPr>
            <w:tcW w:w="2871" w:type="dxa"/>
            <w:tcBorders>
              <w:top w:val="nil"/>
              <w:left w:val="nil"/>
              <w:bottom w:val="nil"/>
              <w:right w:val="nil"/>
            </w:tcBorders>
          </w:tcPr>
          <w:p w14:paraId="6A188656" w14:textId="09C93962" w:rsidR="009A69CD" w:rsidRDefault="009A69CD" w:rsidP="009A69CD">
            <w:pPr>
              <w:pStyle w:val="Caption"/>
              <w:rPr>
                <w:lang w:val="en-US"/>
              </w:rPr>
            </w:pPr>
            <w:proofErr w:type="spellStart"/>
            <w:r w:rsidRPr="00054C9C">
              <w:rPr>
                <w:lang w:val="en-US"/>
              </w:rPr>
              <w:t>SpeechLine</w:t>
            </w:r>
            <w:proofErr w:type="spellEnd"/>
            <w:r w:rsidRPr="00054C9C">
              <w:rPr>
                <w:lang w:val="en-US"/>
              </w:rPr>
              <w:t xml:space="preserve"> Digital Wireless </w:t>
            </w:r>
            <w:r>
              <w:rPr>
                <w:lang w:val="en-US"/>
              </w:rPr>
              <w:t xml:space="preserve">– This microphone </w:t>
            </w:r>
            <w:r w:rsidRPr="007D259C">
              <w:t xml:space="preserve">system </w:t>
            </w:r>
            <w:r>
              <w:t xml:space="preserve">has been designed specifically </w:t>
            </w:r>
            <w:r w:rsidRPr="007D259C">
              <w:t>for speech and lecture</w:t>
            </w:r>
            <w:r>
              <w:t xml:space="preserve"> applications </w:t>
            </w:r>
            <w:r w:rsidRPr="007D259C">
              <w:t xml:space="preserve">for </w:t>
            </w:r>
            <w:r>
              <w:t>higher education</w:t>
            </w:r>
            <w:r w:rsidRPr="007D259C">
              <w:t xml:space="preserve"> and corporate use</w:t>
            </w:r>
          </w:p>
        </w:tc>
        <w:tc>
          <w:tcPr>
            <w:tcW w:w="2499" w:type="dxa"/>
            <w:tcBorders>
              <w:top w:val="nil"/>
              <w:left w:val="nil"/>
              <w:bottom w:val="nil"/>
              <w:right w:val="nil"/>
            </w:tcBorders>
          </w:tcPr>
          <w:p w14:paraId="78951E9E" w14:textId="77777777" w:rsidR="009A69CD" w:rsidRDefault="009A69CD" w:rsidP="009A69CD">
            <w:pPr>
              <w:pStyle w:val="Caption"/>
              <w:rPr>
                <w:lang w:val="en-US"/>
              </w:rPr>
            </w:pPr>
            <w:r>
              <w:rPr>
                <w:lang w:val="en-US"/>
              </w:rPr>
              <w:t xml:space="preserve">On </w:t>
            </w:r>
            <w:proofErr w:type="spellStart"/>
            <w:r>
              <w:rPr>
                <w:lang w:val="en-US"/>
              </w:rPr>
              <w:t>BIMobject</w:t>
            </w:r>
            <w:proofErr w:type="spellEnd"/>
            <w:r>
              <w:rPr>
                <w:lang w:val="en-US"/>
              </w:rPr>
              <w:t>:</w:t>
            </w:r>
          </w:p>
          <w:p w14:paraId="696E401B" w14:textId="5B96D5F6" w:rsidR="009A69CD" w:rsidRPr="007D259C" w:rsidRDefault="009A69CD" w:rsidP="00C0651D">
            <w:pPr>
              <w:pStyle w:val="Caption"/>
              <w:numPr>
                <w:ilvl w:val="0"/>
                <w:numId w:val="18"/>
              </w:numPr>
              <w:rPr>
                <w:lang w:val="en-US"/>
              </w:rPr>
            </w:pPr>
            <w:r w:rsidRPr="007D259C">
              <w:rPr>
                <w:lang w:val="en-US"/>
              </w:rPr>
              <w:t>SL Rack</w:t>
            </w:r>
            <w:r>
              <w:rPr>
                <w:lang w:val="en-US"/>
              </w:rPr>
              <w:t>-R</w:t>
            </w:r>
            <w:r w:rsidRPr="007D259C">
              <w:rPr>
                <w:lang w:val="en-US"/>
              </w:rPr>
              <w:t>eceiver DW</w:t>
            </w:r>
          </w:p>
          <w:p w14:paraId="459E3A7A" w14:textId="0862BA15" w:rsidR="009A69CD" w:rsidRPr="007D259C" w:rsidRDefault="009A69CD" w:rsidP="00C0651D">
            <w:pPr>
              <w:pStyle w:val="Caption"/>
              <w:numPr>
                <w:ilvl w:val="0"/>
                <w:numId w:val="18"/>
              </w:numPr>
              <w:rPr>
                <w:lang w:val="en-US"/>
              </w:rPr>
            </w:pPr>
            <w:r w:rsidRPr="007D259C">
              <w:rPr>
                <w:lang w:val="en-US"/>
              </w:rPr>
              <w:t>SL M</w:t>
            </w:r>
            <w:r w:rsidR="00350448">
              <w:rPr>
                <w:lang w:val="en-US"/>
              </w:rPr>
              <w:t>ulti</w:t>
            </w:r>
            <w:r w:rsidR="00C6589B">
              <w:rPr>
                <w:lang w:val="en-US"/>
              </w:rPr>
              <w:t>-</w:t>
            </w:r>
            <w:r w:rsidR="00350448">
              <w:rPr>
                <w:lang w:val="en-US"/>
              </w:rPr>
              <w:t xml:space="preserve">Channel Receiver </w:t>
            </w:r>
            <w:r w:rsidRPr="007D259C">
              <w:rPr>
                <w:lang w:val="en-US"/>
              </w:rPr>
              <w:t>DW</w:t>
            </w:r>
          </w:p>
          <w:p w14:paraId="62363F06" w14:textId="2FC7D229" w:rsidR="009A69CD" w:rsidRPr="007D259C" w:rsidRDefault="009A69CD" w:rsidP="00C0651D">
            <w:pPr>
              <w:pStyle w:val="Caption"/>
              <w:numPr>
                <w:ilvl w:val="0"/>
                <w:numId w:val="18"/>
              </w:numPr>
              <w:rPr>
                <w:lang w:val="en-US"/>
              </w:rPr>
            </w:pPr>
            <w:r w:rsidRPr="007D259C">
              <w:rPr>
                <w:lang w:val="en-US"/>
              </w:rPr>
              <w:t>CHG 4N</w:t>
            </w:r>
            <w:r w:rsidR="00350448">
              <w:rPr>
                <w:lang w:val="en-US"/>
              </w:rPr>
              <w:t xml:space="preserve"> Charger</w:t>
            </w:r>
          </w:p>
          <w:p w14:paraId="561CA7D0" w14:textId="4F18CEF4" w:rsidR="009A69CD" w:rsidRPr="007D259C" w:rsidRDefault="009A69CD" w:rsidP="00C0651D">
            <w:pPr>
              <w:pStyle w:val="Caption"/>
              <w:numPr>
                <w:ilvl w:val="0"/>
                <w:numId w:val="18"/>
              </w:numPr>
              <w:rPr>
                <w:lang w:val="en-US"/>
              </w:rPr>
            </w:pPr>
            <w:r w:rsidRPr="007D259C">
              <w:rPr>
                <w:lang w:val="en-US"/>
              </w:rPr>
              <w:t>CHG 2W</w:t>
            </w:r>
            <w:r w:rsidR="00350448">
              <w:rPr>
                <w:lang w:val="en-US"/>
              </w:rPr>
              <w:t xml:space="preserve"> Charger</w:t>
            </w:r>
          </w:p>
          <w:p w14:paraId="245EC037" w14:textId="4B14609B" w:rsidR="009A69CD" w:rsidRPr="007D259C" w:rsidRDefault="009A69CD" w:rsidP="00C0651D">
            <w:pPr>
              <w:pStyle w:val="Caption"/>
              <w:numPr>
                <w:ilvl w:val="0"/>
                <w:numId w:val="18"/>
              </w:numPr>
              <w:rPr>
                <w:lang w:val="en-US"/>
              </w:rPr>
            </w:pPr>
            <w:r w:rsidRPr="007D259C">
              <w:rPr>
                <w:lang w:val="en-US"/>
              </w:rPr>
              <w:t>CHG 2</w:t>
            </w:r>
            <w:r w:rsidR="00350448">
              <w:rPr>
                <w:lang w:val="en-US"/>
              </w:rPr>
              <w:t xml:space="preserve"> Charger</w:t>
            </w:r>
          </w:p>
          <w:p w14:paraId="6200B5CD" w14:textId="0A461087" w:rsidR="009A69CD" w:rsidRPr="007D259C" w:rsidRDefault="009A69CD" w:rsidP="00C0651D">
            <w:pPr>
              <w:pStyle w:val="Caption"/>
              <w:numPr>
                <w:ilvl w:val="0"/>
                <w:numId w:val="18"/>
              </w:numPr>
              <w:rPr>
                <w:lang w:val="en-US"/>
              </w:rPr>
            </w:pPr>
            <w:r w:rsidRPr="007D259C">
              <w:rPr>
                <w:lang w:val="en-US"/>
              </w:rPr>
              <w:t>AWM 2</w:t>
            </w:r>
            <w:r w:rsidR="00C6589B">
              <w:rPr>
                <w:lang w:val="en-US"/>
              </w:rPr>
              <w:t xml:space="preserve"> Antenna</w:t>
            </w:r>
          </w:p>
          <w:p w14:paraId="504B5FAD" w14:textId="6F7C234A" w:rsidR="009A69CD" w:rsidRPr="007D259C" w:rsidRDefault="009A69CD" w:rsidP="00C0651D">
            <w:pPr>
              <w:pStyle w:val="Caption"/>
              <w:numPr>
                <w:ilvl w:val="0"/>
                <w:numId w:val="18"/>
              </w:numPr>
              <w:rPr>
                <w:lang w:val="en-US"/>
              </w:rPr>
            </w:pPr>
            <w:r w:rsidRPr="007D259C">
              <w:rPr>
                <w:lang w:val="en-US"/>
              </w:rPr>
              <w:t>AWM 4</w:t>
            </w:r>
            <w:r w:rsidR="00C6589B">
              <w:rPr>
                <w:lang w:val="en-US"/>
              </w:rPr>
              <w:t xml:space="preserve"> Antenna</w:t>
            </w:r>
          </w:p>
          <w:p w14:paraId="0BB09BAB" w14:textId="45A57C0F" w:rsidR="009A69CD" w:rsidRPr="009A69CD" w:rsidRDefault="009A69CD" w:rsidP="009A69CD">
            <w:pPr>
              <w:rPr>
                <w:lang w:val="en-US"/>
              </w:rPr>
            </w:pPr>
          </w:p>
        </w:tc>
      </w:tr>
      <w:tr w:rsidR="00E61A96" w14:paraId="11529292" w14:textId="11509EDB" w:rsidTr="00C6589B">
        <w:tc>
          <w:tcPr>
            <w:tcW w:w="2500" w:type="dxa"/>
            <w:tcBorders>
              <w:top w:val="nil"/>
              <w:left w:val="nil"/>
              <w:bottom w:val="nil"/>
              <w:right w:val="nil"/>
            </w:tcBorders>
          </w:tcPr>
          <w:p w14:paraId="6A4986D4" w14:textId="77777777" w:rsidR="009A69CD" w:rsidRDefault="00E61A96" w:rsidP="00054C9C">
            <w:pPr>
              <w:rPr>
                <w:lang w:val="en-US"/>
              </w:rPr>
            </w:pPr>
            <w:r w:rsidRPr="00C7283E">
              <w:rPr>
                <w:bCs/>
                <w:noProof/>
                <w:lang w:eastAsia="en-GB"/>
              </w:rPr>
              <w:lastRenderedPageBreak/>
              <w:drawing>
                <wp:inline distT="0" distB="0" distL="0" distR="0" wp14:anchorId="4F3A2685" wp14:editId="17FA9EB1">
                  <wp:extent cx="1841500" cy="1227667"/>
                  <wp:effectExtent l="0" t="0" r="6350" b="0"/>
                  <wp:docPr id="5" name="Grafik 5" descr="Student personalising the audio signal via her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ing your own device_EN_RGB_small.jpg"/>
                          <pic:cNvPicPr/>
                        </pic:nvPicPr>
                        <pic:blipFill>
                          <a:blip r:embed="rId13"/>
                          <a:stretch>
                            <a:fillRect/>
                          </a:stretch>
                        </pic:blipFill>
                        <pic:spPr>
                          <a:xfrm>
                            <a:off x="0" y="0"/>
                            <a:ext cx="1854272" cy="1236181"/>
                          </a:xfrm>
                          <a:prstGeom prst="rect">
                            <a:avLst/>
                          </a:prstGeom>
                        </pic:spPr>
                      </pic:pic>
                    </a:graphicData>
                  </a:graphic>
                </wp:inline>
              </w:drawing>
            </w:r>
          </w:p>
          <w:p w14:paraId="2ABA72DE" w14:textId="7721E48A" w:rsidR="00C6589B" w:rsidRDefault="00C6589B" w:rsidP="00054C9C">
            <w:pPr>
              <w:rPr>
                <w:lang w:val="en-US"/>
              </w:rPr>
            </w:pPr>
          </w:p>
        </w:tc>
        <w:tc>
          <w:tcPr>
            <w:tcW w:w="2871" w:type="dxa"/>
            <w:tcBorders>
              <w:top w:val="nil"/>
              <w:left w:val="nil"/>
              <w:bottom w:val="nil"/>
              <w:right w:val="nil"/>
            </w:tcBorders>
          </w:tcPr>
          <w:p w14:paraId="00F5C7DC" w14:textId="77777777" w:rsidR="009A69CD" w:rsidRDefault="009A69CD" w:rsidP="009A69CD">
            <w:pPr>
              <w:pStyle w:val="Caption"/>
            </w:pPr>
            <w:proofErr w:type="spellStart"/>
            <w:r w:rsidRPr="00054C9C">
              <w:rPr>
                <w:lang w:val="en-US"/>
              </w:rPr>
              <w:t>MobileConnect</w:t>
            </w:r>
            <w:proofErr w:type="spellEnd"/>
            <w:r>
              <w:rPr>
                <w:lang w:val="en-US"/>
              </w:rPr>
              <w:t xml:space="preserve"> – streaming s</w:t>
            </w:r>
            <w:proofErr w:type="spellStart"/>
            <w:r w:rsidRPr="007D259C">
              <w:t>olution</w:t>
            </w:r>
            <w:proofErr w:type="spellEnd"/>
            <w:r w:rsidRPr="007D259C">
              <w:t xml:space="preserve"> for assistive </w:t>
            </w:r>
            <w:r>
              <w:t>l</w:t>
            </w:r>
            <w:r w:rsidRPr="007D259C">
              <w:t xml:space="preserve">istening over </w:t>
            </w:r>
            <w:proofErr w:type="spellStart"/>
            <w:r w:rsidRPr="007D259C">
              <w:t>WiFi</w:t>
            </w:r>
            <w:proofErr w:type="spellEnd"/>
            <w:r w:rsidRPr="007D259C">
              <w:t xml:space="preserve"> to mobile device</w:t>
            </w:r>
            <w:r>
              <w:t>s</w:t>
            </w:r>
            <w:r w:rsidRPr="007D259C">
              <w:t xml:space="preserve"> of students and audiences</w:t>
            </w:r>
          </w:p>
          <w:p w14:paraId="4DD57767" w14:textId="62C6D567" w:rsidR="00C0651D" w:rsidRPr="00C0651D" w:rsidRDefault="00C0651D" w:rsidP="00C0651D"/>
        </w:tc>
        <w:tc>
          <w:tcPr>
            <w:tcW w:w="2499" w:type="dxa"/>
            <w:tcBorders>
              <w:top w:val="nil"/>
              <w:left w:val="nil"/>
              <w:bottom w:val="nil"/>
              <w:right w:val="nil"/>
            </w:tcBorders>
          </w:tcPr>
          <w:p w14:paraId="4C6852A9" w14:textId="77777777" w:rsidR="009A69CD" w:rsidRDefault="009A69CD" w:rsidP="009A69CD">
            <w:pPr>
              <w:pStyle w:val="Caption"/>
              <w:rPr>
                <w:lang w:val="en-US"/>
              </w:rPr>
            </w:pPr>
            <w:r>
              <w:rPr>
                <w:lang w:val="en-US"/>
              </w:rPr>
              <w:t xml:space="preserve">On </w:t>
            </w:r>
            <w:proofErr w:type="spellStart"/>
            <w:r>
              <w:rPr>
                <w:lang w:val="en-US"/>
              </w:rPr>
              <w:t>BIMobject</w:t>
            </w:r>
            <w:proofErr w:type="spellEnd"/>
          </w:p>
          <w:p w14:paraId="5CEADFB8" w14:textId="47F65139" w:rsidR="009A69CD" w:rsidRDefault="009A69CD" w:rsidP="009A69CD">
            <w:pPr>
              <w:pStyle w:val="Caption"/>
              <w:numPr>
                <w:ilvl w:val="0"/>
                <w:numId w:val="18"/>
              </w:numPr>
              <w:rPr>
                <w:lang w:val="en-US"/>
              </w:rPr>
            </w:pPr>
            <w:proofErr w:type="spellStart"/>
            <w:r>
              <w:rPr>
                <w:lang w:val="en-US"/>
              </w:rPr>
              <w:t>MobileConnect</w:t>
            </w:r>
            <w:proofErr w:type="spellEnd"/>
            <w:r>
              <w:rPr>
                <w:lang w:val="en-US"/>
              </w:rPr>
              <w:t xml:space="preserve"> Station</w:t>
            </w:r>
          </w:p>
        </w:tc>
      </w:tr>
      <w:tr w:rsidR="00E61A96" w14:paraId="2B08C93D" w14:textId="39957D78" w:rsidTr="00C6589B">
        <w:tc>
          <w:tcPr>
            <w:tcW w:w="2500" w:type="dxa"/>
            <w:tcBorders>
              <w:top w:val="nil"/>
              <w:left w:val="nil"/>
              <w:bottom w:val="nil"/>
              <w:right w:val="nil"/>
            </w:tcBorders>
          </w:tcPr>
          <w:p w14:paraId="3473379E" w14:textId="220BC317" w:rsidR="009A69CD" w:rsidRDefault="00E61A96" w:rsidP="00054C9C">
            <w:pPr>
              <w:rPr>
                <w:lang w:val="en-US"/>
              </w:rPr>
            </w:pPr>
            <w:r>
              <w:rPr>
                <w:noProof/>
              </w:rPr>
              <w:drawing>
                <wp:inline distT="0" distB="0" distL="0" distR="0" wp14:anchorId="38480D77" wp14:editId="240D9491">
                  <wp:extent cx="1898650" cy="1106205"/>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ein.jpg"/>
                          <pic:cNvPicPr/>
                        </pic:nvPicPr>
                        <pic:blipFill>
                          <a:blip r:embed="rId14"/>
                          <a:stretch>
                            <a:fillRect/>
                          </a:stretch>
                        </pic:blipFill>
                        <pic:spPr>
                          <a:xfrm>
                            <a:off x="0" y="0"/>
                            <a:ext cx="1912919" cy="1114518"/>
                          </a:xfrm>
                          <a:prstGeom prst="rect">
                            <a:avLst/>
                          </a:prstGeom>
                        </pic:spPr>
                      </pic:pic>
                    </a:graphicData>
                  </a:graphic>
                </wp:inline>
              </w:drawing>
            </w:r>
          </w:p>
        </w:tc>
        <w:tc>
          <w:tcPr>
            <w:tcW w:w="2871" w:type="dxa"/>
            <w:tcBorders>
              <w:top w:val="nil"/>
              <w:left w:val="nil"/>
              <w:bottom w:val="nil"/>
              <w:right w:val="nil"/>
            </w:tcBorders>
          </w:tcPr>
          <w:p w14:paraId="2FAD86C9" w14:textId="46D265A6" w:rsidR="009A69CD" w:rsidRPr="007D259C" w:rsidRDefault="009A69CD" w:rsidP="009A69CD">
            <w:pPr>
              <w:pStyle w:val="Caption"/>
              <w:rPr>
                <w:u w:val="single"/>
                <w:lang w:val="en-US"/>
              </w:rPr>
            </w:pPr>
            <w:r w:rsidRPr="00054C9C">
              <w:rPr>
                <w:lang w:val="en-US"/>
              </w:rPr>
              <w:t xml:space="preserve">evolution wireless G4 </w:t>
            </w:r>
            <w:r>
              <w:rPr>
                <w:lang w:val="en-US"/>
              </w:rPr>
              <w:t xml:space="preserve">– the </w:t>
            </w:r>
            <w:r w:rsidRPr="007D259C">
              <w:t>fourth</w:t>
            </w:r>
            <w:r w:rsidR="00E61A96">
              <w:t xml:space="preserve"> </w:t>
            </w:r>
            <w:r w:rsidRPr="007D259C">
              <w:t xml:space="preserve">generation makes professional wireless </w:t>
            </w:r>
            <w:r w:rsidR="00E61A96">
              <w:t xml:space="preserve">microphone </w:t>
            </w:r>
            <w:r w:rsidRPr="007D259C">
              <w:t xml:space="preserve">technology even more simple, flexible and reliable. </w:t>
            </w:r>
          </w:p>
          <w:p w14:paraId="4329860F" w14:textId="77777777" w:rsidR="009A69CD" w:rsidRDefault="009A69CD" w:rsidP="00054C9C">
            <w:pPr>
              <w:rPr>
                <w:lang w:val="en-US"/>
              </w:rPr>
            </w:pPr>
          </w:p>
        </w:tc>
        <w:tc>
          <w:tcPr>
            <w:tcW w:w="2499" w:type="dxa"/>
            <w:tcBorders>
              <w:top w:val="nil"/>
              <w:left w:val="nil"/>
              <w:bottom w:val="nil"/>
              <w:right w:val="nil"/>
            </w:tcBorders>
          </w:tcPr>
          <w:p w14:paraId="052A4D70" w14:textId="7B215DA6" w:rsidR="009A69CD" w:rsidRDefault="009A69CD" w:rsidP="009A69CD">
            <w:pPr>
              <w:pStyle w:val="Caption"/>
              <w:rPr>
                <w:lang w:val="en-US"/>
              </w:rPr>
            </w:pPr>
            <w:r>
              <w:rPr>
                <w:lang w:val="en-US"/>
              </w:rPr>
              <w:t xml:space="preserve">On </w:t>
            </w:r>
            <w:proofErr w:type="spellStart"/>
            <w:r>
              <w:rPr>
                <w:lang w:val="en-US"/>
              </w:rPr>
              <w:t>BIMobject</w:t>
            </w:r>
            <w:proofErr w:type="spellEnd"/>
          </w:p>
          <w:p w14:paraId="52BDCD6E" w14:textId="07528E50" w:rsidR="009A69CD" w:rsidRPr="007D259C" w:rsidRDefault="009A69CD" w:rsidP="009A69CD">
            <w:pPr>
              <w:pStyle w:val="Caption"/>
              <w:numPr>
                <w:ilvl w:val="0"/>
                <w:numId w:val="17"/>
              </w:numPr>
              <w:rPr>
                <w:lang w:val="en-US"/>
              </w:rPr>
            </w:pPr>
            <w:r w:rsidRPr="007D259C">
              <w:rPr>
                <w:lang w:val="en-US"/>
              </w:rPr>
              <w:t>EM 300-500 G4</w:t>
            </w:r>
            <w:r>
              <w:rPr>
                <w:lang w:val="en-US"/>
              </w:rPr>
              <w:t xml:space="preserve"> rack-mount receiver</w:t>
            </w:r>
          </w:p>
          <w:p w14:paraId="567EE1AE" w14:textId="77777777" w:rsidR="009A69CD" w:rsidRPr="007D259C" w:rsidRDefault="009A69CD" w:rsidP="009A69CD">
            <w:pPr>
              <w:pStyle w:val="Caption"/>
              <w:numPr>
                <w:ilvl w:val="0"/>
                <w:numId w:val="17"/>
              </w:numPr>
              <w:rPr>
                <w:lang w:val="en-US"/>
              </w:rPr>
            </w:pPr>
            <w:r w:rsidRPr="007D259C">
              <w:rPr>
                <w:lang w:val="en-US"/>
              </w:rPr>
              <w:t>EM 100 G4</w:t>
            </w:r>
            <w:r>
              <w:rPr>
                <w:lang w:val="en-US"/>
              </w:rPr>
              <w:t xml:space="preserve"> rack-mount receiver</w:t>
            </w:r>
          </w:p>
          <w:p w14:paraId="36FB4673" w14:textId="77777777" w:rsidR="009A69CD" w:rsidRDefault="009A69CD" w:rsidP="00054C9C">
            <w:pPr>
              <w:rPr>
                <w:lang w:val="en-US"/>
              </w:rPr>
            </w:pPr>
          </w:p>
        </w:tc>
      </w:tr>
    </w:tbl>
    <w:p w14:paraId="6F53EDFF" w14:textId="77777777" w:rsidR="00EC6F7D" w:rsidRDefault="00EC6F7D" w:rsidP="00054C9C">
      <w:pPr>
        <w:rPr>
          <w:lang w:val="en-US"/>
        </w:rPr>
      </w:pPr>
    </w:p>
    <w:p w14:paraId="0F35E4CB" w14:textId="12219885" w:rsidR="002E4B89" w:rsidRDefault="002E4B89" w:rsidP="00992975"/>
    <w:p w14:paraId="2DE4D6F2" w14:textId="3A491B60" w:rsidR="0098574C" w:rsidRDefault="0098574C" w:rsidP="00992975">
      <w:r>
        <w:t xml:space="preserve">The image accompanying this press release can be downloaded at </w:t>
      </w:r>
      <w:hyperlink r:id="rId15" w:history="1">
        <w:r w:rsidRPr="00CC0DF6">
          <w:rPr>
            <w:rStyle w:val="Hyperlink"/>
          </w:rPr>
          <w:t>https://sennheiser-brandzone.com/c/181/XNRebyss</w:t>
        </w:r>
      </w:hyperlink>
      <w:r>
        <w:t>.</w:t>
      </w:r>
    </w:p>
    <w:p w14:paraId="6A4FB46A" w14:textId="3DF6BB7E" w:rsidR="0098574C" w:rsidRDefault="0098574C" w:rsidP="00992975"/>
    <w:p w14:paraId="3D83B733" w14:textId="77777777" w:rsidR="0098574C" w:rsidRDefault="0098574C" w:rsidP="00992975"/>
    <w:p w14:paraId="1B9BFEDA" w14:textId="1E1D4D53" w:rsidR="00810BAE" w:rsidRPr="00E409A0" w:rsidRDefault="0079263F" w:rsidP="0079263F">
      <w:pPr>
        <w:spacing w:line="240" w:lineRule="auto"/>
        <w:rPr>
          <w:b/>
          <w:bCs/>
          <w:lang w:val="en-US"/>
        </w:rPr>
      </w:pPr>
      <w:bookmarkStart w:id="1" w:name="_Hlk515635723"/>
      <w:r w:rsidRPr="00E409A0">
        <w:rPr>
          <w:b/>
          <w:bCs/>
          <w:lang w:val="en-US"/>
        </w:rPr>
        <w:t>A</w:t>
      </w:r>
      <w:r w:rsidR="00810BAE" w:rsidRPr="00E409A0">
        <w:rPr>
          <w:b/>
          <w:bCs/>
          <w:lang w:val="en-US"/>
        </w:rPr>
        <w:t>bout Sennheiser</w:t>
      </w:r>
    </w:p>
    <w:bookmarkEnd w:id="1"/>
    <w:p w14:paraId="3E1686AA" w14:textId="77777777" w:rsidR="00772686" w:rsidRPr="00D47AF2" w:rsidRDefault="00772686" w:rsidP="00772686">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r>
        <w:rPr>
          <w:color w:val="0095D5"/>
          <w:lang w:val="en-US"/>
        </w:rPr>
        <w:t>www.sennheiser.com</w:t>
      </w:r>
    </w:p>
    <w:p w14:paraId="14C93BCB" w14:textId="2BCE8141" w:rsidR="00C24DAB" w:rsidRPr="00772686" w:rsidRDefault="00C24DAB" w:rsidP="005C1F67">
      <w:pPr>
        <w:pStyle w:val="About"/>
        <w:rPr>
          <w:lang w:val="en-US"/>
        </w:rPr>
      </w:pPr>
    </w:p>
    <w:p w14:paraId="0B4C29EF" w14:textId="03F173F2" w:rsidR="00047270" w:rsidRDefault="00047270" w:rsidP="00945E93">
      <w:pPr>
        <w:pStyle w:val="Contact"/>
        <w:rPr>
          <w:noProof/>
        </w:rPr>
      </w:pPr>
    </w:p>
    <w:p w14:paraId="659FCFCE" w14:textId="77777777" w:rsidR="00047270" w:rsidRPr="009B04DF" w:rsidRDefault="00047270" w:rsidP="00047270">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3EF3EEE6" w14:textId="77777777" w:rsidR="00047270" w:rsidRPr="009B04DF" w:rsidRDefault="00047270" w:rsidP="00047270">
      <w:pPr>
        <w:pStyle w:val="Contact"/>
        <w:rPr>
          <w:lang w:val="en-US"/>
        </w:rPr>
      </w:pPr>
    </w:p>
    <w:p w14:paraId="2F20B7F6" w14:textId="77777777" w:rsidR="00047270" w:rsidRPr="00C22863" w:rsidRDefault="00047270" w:rsidP="00047270">
      <w:pPr>
        <w:pStyle w:val="Contact"/>
        <w:rPr>
          <w:color w:val="0095D5"/>
          <w:lang w:val="en-US"/>
        </w:rPr>
      </w:pPr>
      <w:r w:rsidRPr="00C22863">
        <w:rPr>
          <w:color w:val="0095D5"/>
          <w:lang w:val="en-US"/>
        </w:rPr>
        <w:t xml:space="preserve">Sarah James </w:t>
      </w:r>
      <w:r w:rsidRPr="00C22863">
        <w:rPr>
          <w:color w:val="0095D5"/>
          <w:lang w:val="en-US"/>
        </w:rPr>
        <w:tab/>
        <w:t xml:space="preserve">Maik </w:t>
      </w:r>
      <w:proofErr w:type="spellStart"/>
      <w:r w:rsidRPr="00C22863">
        <w:rPr>
          <w:color w:val="0095D5"/>
          <w:lang w:val="en-US"/>
        </w:rPr>
        <w:t>Robbe</w:t>
      </w:r>
      <w:proofErr w:type="spellEnd"/>
    </w:p>
    <w:p w14:paraId="153E1A02" w14:textId="77777777" w:rsidR="00047270" w:rsidRPr="00A3659C" w:rsidRDefault="00047270" w:rsidP="00047270">
      <w:pPr>
        <w:pStyle w:val="Contact"/>
        <w:rPr>
          <w:color w:val="000000" w:themeColor="text1"/>
          <w:lang w:val="en-US"/>
        </w:rPr>
      </w:pPr>
      <w:hyperlink r:id="rId16"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17" w:history="1">
        <w:r w:rsidRPr="00A3659C">
          <w:rPr>
            <w:color w:val="000000" w:themeColor="text1"/>
          </w:rPr>
          <w:t>maik.robbe@sennheiser.com</w:t>
        </w:r>
      </w:hyperlink>
      <w:r w:rsidRPr="00A3659C">
        <w:rPr>
          <w:color w:val="000000" w:themeColor="text1"/>
        </w:rPr>
        <w:t xml:space="preserve"> </w:t>
      </w:r>
    </w:p>
    <w:p w14:paraId="0A7876B4" w14:textId="77777777" w:rsidR="00047270" w:rsidRPr="00C22863" w:rsidRDefault="00047270" w:rsidP="00047270">
      <w:pPr>
        <w:pStyle w:val="Contact"/>
        <w:rPr>
          <w:lang w:val="en-US"/>
        </w:rPr>
      </w:pPr>
      <w:hyperlink r:id="rId18"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sidRPr="00C22863">
        <w:t>+44 (0) 7393 462484</w:t>
      </w:r>
    </w:p>
    <w:p w14:paraId="60F9AE47" w14:textId="77777777" w:rsidR="00047270" w:rsidRPr="00C931A2" w:rsidRDefault="00047270" w:rsidP="00945E93">
      <w:pPr>
        <w:pStyle w:val="Contact"/>
      </w:pPr>
    </w:p>
    <w:sectPr w:rsidR="00047270" w:rsidRPr="00C931A2"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ADA793" w14:textId="77777777" w:rsidR="00044B92" w:rsidRDefault="00044B92" w:rsidP="00CA1EB9">
      <w:pPr>
        <w:spacing w:line="240" w:lineRule="auto"/>
      </w:pPr>
      <w:r>
        <w:separator/>
      </w:r>
    </w:p>
  </w:endnote>
  <w:endnote w:type="continuationSeparator" w:id="0">
    <w:p w14:paraId="4D8858A4" w14:textId="77777777" w:rsidR="00044B92" w:rsidRDefault="00044B92"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E6BEC272-1C83-B04D-9C87-623CF6913507}"/>
  </w:font>
  <w:font w:name="Times New Roman">
    <w:panose1 w:val="02020603050405020304"/>
    <w:charset w:val="00"/>
    <w:family w:val="roman"/>
    <w:pitch w:val="variable"/>
    <w:sig w:usb0="E0002EFF" w:usb1="C000785B" w:usb2="00000009" w:usb3="00000000" w:csb0="000001FF" w:csb1="00000000"/>
    <w:embedRegular r:id="rId2" w:fontKey="{9D4F044F-AB6E-4842-A4C8-DD208069D41B}"/>
    <w:embedBold r:id="rId3" w:fontKey="{CEF9805B-808A-4542-936A-5E5C9D9B9B22}"/>
    <w:embedItalic r:id="rId4" w:fontKey="{07C51DDF-8138-1141-8160-2B96F7A16F8B}"/>
  </w:font>
  <w:font w:name="Courier New">
    <w:panose1 w:val="02070309020205020404"/>
    <w:charset w:val="00"/>
    <w:family w:val="modern"/>
    <w:pitch w:val="fixed"/>
    <w:sig w:usb0="E0002AFF" w:usb1="C0007843" w:usb2="00000009" w:usb3="00000000" w:csb0="000001FF" w:csb1="00000000"/>
    <w:embedRegular r:id="rId5" w:fontKey="{30CF4C4E-930A-B844-A7D0-7DD234F52218}"/>
  </w:font>
  <w:font w:name="Wingdings">
    <w:panose1 w:val="05000000000000000000"/>
    <w:charset w:val="4D"/>
    <w:family w:val="decorative"/>
    <w:pitch w:val="variable"/>
    <w:sig w:usb0="00000003" w:usb1="10000000" w:usb2="00000000" w:usb3="00000000" w:csb0="80000001" w:csb1="00000000"/>
    <w:embedRegular r:id="rId6" w:fontKey="{211064CF-3375-AF4E-A68F-CD6F931E20B3}"/>
  </w:font>
  <w:font w:name="Sennheiser Office">
    <w:panose1 w:val="020B0604020202020204"/>
    <w:charset w:val="00"/>
    <w:family w:val="swiss"/>
    <w:pitch w:val="variable"/>
    <w:sig w:usb0="A00000AF" w:usb1="500020DB" w:usb2="00000000" w:usb3="00000000" w:csb0="00000093" w:csb1="00000000"/>
    <w:embedRegular r:id="rId7" w:fontKey="{0C0BCFB0-9DEB-4C49-A666-E45640EF7613}"/>
    <w:embedBold r:id="rId8" w:fontKey="{9FB499BB-3333-7C44-AEBF-CFFB17DB948D}"/>
    <w:embedItalic r:id="rId9" w:fontKey="{5886C4DD-0497-9B43-B2A0-23B81A5CA996}"/>
    <w:embedBoldItalic r:id="rId10" w:fontKey="{FD00ED85-EF1C-3F4C-96CE-DAA5C1621EB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1" w:fontKey="{2A5759C9-FD16-874A-9E13-D2A56554DDDD}"/>
  </w:font>
  <w:font w:name="Calibri">
    <w:panose1 w:val="020F0502020204030204"/>
    <w:charset w:val="00"/>
    <w:family w:val="swiss"/>
    <w:pitch w:val="variable"/>
    <w:sig w:usb0="E0002AFF" w:usb1="C000247B" w:usb2="00000009" w:usb3="00000000" w:csb0="000001FF" w:csb1="00000000"/>
    <w:embedRegular r:id="rId12" w:fontKey="{CA897283-1CFD-314A-B495-7567E45D19A4}"/>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3" w:fontKey="{C94CCE32-D240-8E47-81F4-D44BCBA6DC3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C85083" w:rsidRDefault="00C85083" w:rsidP="009031C7">
    <w:pPr>
      <w:pStyle w:val="Footer"/>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6A0C29" w14:textId="77777777" w:rsidR="00044B92" w:rsidRDefault="00044B92" w:rsidP="00CA1EB9">
      <w:pPr>
        <w:spacing w:line="240" w:lineRule="auto"/>
      </w:pPr>
      <w:r>
        <w:separator/>
      </w:r>
    </w:p>
  </w:footnote>
  <w:footnote w:type="continuationSeparator" w:id="0">
    <w:p w14:paraId="13CB02F7" w14:textId="77777777" w:rsidR="00044B92" w:rsidRDefault="00044B92"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r w:rsidR="00044B92">
      <w:fldChar w:fldCharType="begin"/>
    </w:r>
    <w:r w:rsidR="00044B92">
      <w:instrText xml:space="preserve"> NUMPAGES  \* Arabic  \* MERGEFORMAT </w:instrText>
    </w:r>
    <w:r w:rsidR="00044B92">
      <w:fldChar w:fldCharType="separate"/>
    </w:r>
    <w:r w:rsidR="002F6C5E">
      <w:rPr>
        <w:noProof/>
      </w:rPr>
      <w:t>5</w:t>
    </w:r>
    <w:r w:rsidR="00044B9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r w:rsidR="00044B92">
      <w:fldChar w:fldCharType="begin"/>
    </w:r>
    <w:r w:rsidR="00044B92">
      <w:instrText xml:space="preserve"> NUMPAGES  \* Arabic  \* MERGEFORMAT </w:instrText>
    </w:r>
    <w:r w:rsidR="00044B92">
      <w:fldChar w:fldCharType="separate"/>
    </w:r>
    <w:r w:rsidR="002F6C5E">
      <w:rPr>
        <w:noProof/>
      </w:rPr>
      <w:t>5</w:t>
    </w:r>
    <w:r w:rsidR="00044B92">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F2984"/>
    <w:multiLevelType w:val="multilevel"/>
    <w:tmpl w:val="BC823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7643F2"/>
    <w:multiLevelType w:val="multilevel"/>
    <w:tmpl w:val="450A254C"/>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A5C2AC0"/>
    <w:multiLevelType w:val="multilevel"/>
    <w:tmpl w:val="67B055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C226AF"/>
    <w:multiLevelType w:val="multilevel"/>
    <w:tmpl w:val="9A486C2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48924041"/>
    <w:multiLevelType w:val="multilevel"/>
    <w:tmpl w:val="450A254C"/>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4F177393"/>
    <w:multiLevelType w:val="multilevel"/>
    <w:tmpl w:val="450A254C"/>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6"/>
  </w:num>
  <w:num w:numId="4">
    <w:abstractNumId w:val="4"/>
  </w:num>
  <w:num w:numId="5">
    <w:abstractNumId w:val="15"/>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7"/>
  </w:num>
  <w:num w:numId="12">
    <w:abstractNumId w:val="14"/>
  </w:num>
  <w:num w:numId="13">
    <w:abstractNumId w:val="9"/>
  </w:num>
  <w:num w:numId="14">
    <w:abstractNumId w:val="10"/>
  </w:num>
  <w:num w:numId="15">
    <w:abstractNumId w:val="3"/>
  </w:num>
  <w:num w:numId="16">
    <w:abstractNumId w:val="12"/>
  </w:num>
  <w:num w:numId="17">
    <w:abstractNumId w:val="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proofState w:spelling="clean" w:grammar="clean"/>
  <w:defaultTabStop w:val="396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34D7"/>
    <w:rsid w:val="0001632B"/>
    <w:rsid w:val="0001676E"/>
    <w:rsid w:val="00021722"/>
    <w:rsid w:val="00023625"/>
    <w:rsid w:val="00034424"/>
    <w:rsid w:val="00036576"/>
    <w:rsid w:val="00044B92"/>
    <w:rsid w:val="000451AC"/>
    <w:rsid w:val="00047270"/>
    <w:rsid w:val="00047D6A"/>
    <w:rsid w:val="00052598"/>
    <w:rsid w:val="00054C9C"/>
    <w:rsid w:val="00056086"/>
    <w:rsid w:val="00060BEE"/>
    <w:rsid w:val="0006221A"/>
    <w:rsid w:val="00062A68"/>
    <w:rsid w:val="00063B5E"/>
    <w:rsid w:val="000650C7"/>
    <w:rsid w:val="00071D44"/>
    <w:rsid w:val="00073B22"/>
    <w:rsid w:val="00082526"/>
    <w:rsid w:val="000850F9"/>
    <w:rsid w:val="00086BC7"/>
    <w:rsid w:val="00093A44"/>
    <w:rsid w:val="000A054A"/>
    <w:rsid w:val="000B131C"/>
    <w:rsid w:val="000B16C2"/>
    <w:rsid w:val="000C1BEC"/>
    <w:rsid w:val="000C1C9D"/>
    <w:rsid w:val="000D07C3"/>
    <w:rsid w:val="000E766C"/>
    <w:rsid w:val="000F1105"/>
    <w:rsid w:val="000F712D"/>
    <w:rsid w:val="000F7E49"/>
    <w:rsid w:val="001030EE"/>
    <w:rsid w:val="00110939"/>
    <w:rsid w:val="00117457"/>
    <w:rsid w:val="00121501"/>
    <w:rsid w:val="00124508"/>
    <w:rsid w:val="001274C0"/>
    <w:rsid w:val="0013050D"/>
    <w:rsid w:val="00133565"/>
    <w:rsid w:val="00133894"/>
    <w:rsid w:val="001345C1"/>
    <w:rsid w:val="0014006E"/>
    <w:rsid w:val="0014010A"/>
    <w:rsid w:val="00140778"/>
    <w:rsid w:val="00140F32"/>
    <w:rsid w:val="00152FA9"/>
    <w:rsid w:val="001624CA"/>
    <w:rsid w:val="00165F2F"/>
    <w:rsid w:val="0016666F"/>
    <w:rsid w:val="0016778C"/>
    <w:rsid w:val="001747E2"/>
    <w:rsid w:val="00177338"/>
    <w:rsid w:val="00186350"/>
    <w:rsid w:val="001A5A7D"/>
    <w:rsid w:val="001B46A8"/>
    <w:rsid w:val="001B4B52"/>
    <w:rsid w:val="001C00CF"/>
    <w:rsid w:val="001C4B7D"/>
    <w:rsid w:val="001C63D8"/>
    <w:rsid w:val="001D4E25"/>
    <w:rsid w:val="001E0C8F"/>
    <w:rsid w:val="001F3001"/>
    <w:rsid w:val="002057CE"/>
    <w:rsid w:val="002075EF"/>
    <w:rsid w:val="0023030F"/>
    <w:rsid w:val="002332F1"/>
    <w:rsid w:val="002356E0"/>
    <w:rsid w:val="00235C08"/>
    <w:rsid w:val="002409B4"/>
    <w:rsid w:val="00245322"/>
    <w:rsid w:val="002502A3"/>
    <w:rsid w:val="002675FA"/>
    <w:rsid w:val="00280603"/>
    <w:rsid w:val="00282A8D"/>
    <w:rsid w:val="002834AA"/>
    <w:rsid w:val="002849F1"/>
    <w:rsid w:val="00286F89"/>
    <w:rsid w:val="00290030"/>
    <w:rsid w:val="00294155"/>
    <w:rsid w:val="002963DE"/>
    <w:rsid w:val="002A3A03"/>
    <w:rsid w:val="002A54F5"/>
    <w:rsid w:val="002B228B"/>
    <w:rsid w:val="002C10B6"/>
    <w:rsid w:val="002C4738"/>
    <w:rsid w:val="002C6F4D"/>
    <w:rsid w:val="002C7064"/>
    <w:rsid w:val="002D11A8"/>
    <w:rsid w:val="002E4B89"/>
    <w:rsid w:val="002E6AC4"/>
    <w:rsid w:val="002F6C5E"/>
    <w:rsid w:val="00305B63"/>
    <w:rsid w:val="00311C6F"/>
    <w:rsid w:val="00316540"/>
    <w:rsid w:val="003222F5"/>
    <w:rsid w:val="00324859"/>
    <w:rsid w:val="00326FB8"/>
    <w:rsid w:val="003275FC"/>
    <w:rsid w:val="00346D4C"/>
    <w:rsid w:val="003477FA"/>
    <w:rsid w:val="00350448"/>
    <w:rsid w:val="00350556"/>
    <w:rsid w:val="00351B40"/>
    <w:rsid w:val="003524A7"/>
    <w:rsid w:val="00354AF9"/>
    <w:rsid w:val="00356EDF"/>
    <w:rsid w:val="0036480A"/>
    <w:rsid w:val="003708EA"/>
    <w:rsid w:val="00372321"/>
    <w:rsid w:val="00373F92"/>
    <w:rsid w:val="00375ACD"/>
    <w:rsid w:val="0038583A"/>
    <w:rsid w:val="00387600"/>
    <w:rsid w:val="00387744"/>
    <w:rsid w:val="003A649F"/>
    <w:rsid w:val="003B6F65"/>
    <w:rsid w:val="003C59A5"/>
    <w:rsid w:val="003C5BCC"/>
    <w:rsid w:val="003D06A1"/>
    <w:rsid w:val="003D2DCD"/>
    <w:rsid w:val="003E0005"/>
    <w:rsid w:val="003E38A9"/>
    <w:rsid w:val="003E4BEF"/>
    <w:rsid w:val="003E6A07"/>
    <w:rsid w:val="003E7787"/>
    <w:rsid w:val="003F6B63"/>
    <w:rsid w:val="0040012C"/>
    <w:rsid w:val="00400B3D"/>
    <w:rsid w:val="00404BF7"/>
    <w:rsid w:val="00406354"/>
    <w:rsid w:val="0041198E"/>
    <w:rsid w:val="004122C3"/>
    <w:rsid w:val="004222D6"/>
    <w:rsid w:val="004258A9"/>
    <w:rsid w:val="00431785"/>
    <w:rsid w:val="004332C4"/>
    <w:rsid w:val="004413BC"/>
    <w:rsid w:val="004417D1"/>
    <w:rsid w:val="00442551"/>
    <w:rsid w:val="00450FE3"/>
    <w:rsid w:val="00451F9E"/>
    <w:rsid w:val="00453B3E"/>
    <w:rsid w:val="004555C1"/>
    <w:rsid w:val="00462AE9"/>
    <w:rsid w:val="00474E4B"/>
    <w:rsid w:val="00490C42"/>
    <w:rsid w:val="004A40F5"/>
    <w:rsid w:val="004E0A54"/>
    <w:rsid w:val="004E218F"/>
    <w:rsid w:val="004F31F9"/>
    <w:rsid w:val="00504A34"/>
    <w:rsid w:val="00505597"/>
    <w:rsid w:val="00523995"/>
    <w:rsid w:val="0052510B"/>
    <w:rsid w:val="005327DB"/>
    <w:rsid w:val="00535E0F"/>
    <w:rsid w:val="005438AB"/>
    <w:rsid w:val="0054446C"/>
    <w:rsid w:val="0055039A"/>
    <w:rsid w:val="005522DB"/>
    <w:rsid w:val="00560FAB"/>
    <w:rsid w:val="005610D9"/>
    <w:rsid w:val="00561A8C"/>
    <w:rsid w:val="00564739"/>
    <w:rsid w:val="00572758"/>
    <w:rsid w:val="005735C2"/>
    <w:rsid w:val="00576746"/>
    <w:rsid w:val="00583AAC"/>
    <w:rsid w:val="00584432"/>
    <w:rsid w:val="00585911"/>
    <w:rsid w:val="005A0B2C"/>
    <w:rsid w:val="005C1F67"/>
    <w:rsid w:val="005C346B"/>
    <w:rsid w:val="005C698C"/>
    <w:rsid w:val="005D2B9A"/>
    <w:rsid w:val="005D571F"/>
    <w:rsid w:val="005E34A2"/>
    <w:rsid w:val="005F74D3"/>
    <w:rsid w:val="0060142B"/>
    <w:rsid w:val="006033A5"/>
    <w:rsid w:val="006051BB"/>
    <w:rsid w:val="006108B6"/>
    <w:rsid w:val="0062293A"/>
    <w:rsid w:val="0063281A"/>
    <w:rsid w:val="00633157"/>
    <w:rsid w:val="00634302"/>
    <w:rsid w:val="0063731D"/>
    <w:rsid w:val="006435C9"/>
    <w:rsid w:val="00645368"/>
    <w:rsid w:val="0064558C"/>
    <w:rsid w:val="006502F1"/>
    <w:rsid w:val="006626CC"/>
    <w:rsid w:val="00665D96"/>
    <w:rsid w:val="006758C2"/>
    <w:rsid w:val="00675D6D"/>
    <w:rsid w:val="00675EC3"/>
    <w:rsid w:val="00686D52"/>
    <w:rsid w:val="006909C7"/>
    <w:rsid w:val="00690B64"/>
    <w:rsid w:val="00692D50"/>
    <w:rsid w:val="006967BE"/>
    <w:rsid w:val="006A5742"/>
    <w:rsid w:val="006B12AB"/>
    <w:rsid w:val="006B1B50"/>
    <w:rsid w:val="006B5046"/>
    <w:rsid w:val="006B6C35"/>
    <w:rsid w:val="006B7BAC"/>
    <w:rsid w:val="006C0585"/>
    <w:rsid w:val="006C239A"/>
    <w:rsid w:val="006C661E"/>
    <w:rsid w:val="006C7F79"/>
    <w:rsid w:val="006E233E"/>
    <w:rsid w:val="006E58DB"/>
    <w:rsid w:val="006E7B06"/>
    <w:rsid w:val="006F058F"/>
    <w:rsid w:val="006F1F15"/>
    <w:rsid w:val="006F269B"/>
    <w:rsid w:val="00701A09"/>
    <w:rsid w:val="00706DDB"/>
    <w:rsid w:val="007155FA"/>
    <w:rsid w:val="007237E9"/>
    <w:rsid w:val="00724E7B"/>
    <w:rsid w:val="007321DA"/>
    <w:rsid w:val="00732897"/>
    <w:rsid w:val="0073498E"/>
    <w:rsid w:val="0073722D"/>
    <w:rsid w:val="00737B01"/>
    <w:rsid w:val="00740D3A"/>
    <w:rsid w:val="00743038"/>
    <w:rsid w:val="0075529A"/>
    <w:rsid w:val="007566C1"/>
    <w:rsid w:val="00760995"/>
    <w:rsid w:val="007659E8"/>
    <w:rsid w:val="00766E21"/>
    <w:rsid w:val="0076743A"/>
    <w:rsid w:val="00771818"/>
    <w:rsid w:val="00772686"/>
    <w:rsid w:val="00775738"/>
    <w:rsid w:val="0078066D"/>
    <w:rsid w:val="00782317"/>
    <w:rsid w:val="00785695"/>
    <w:rsid w:val="00786EA4"/>
    <w:rsid w:val="0079263F"/>
    <w:rsid w:val="007A2D75"/>
    <w:rsid w:val="007A30AC"/>
    <w:rsid w:val="007A497B"/>
    <w:rsid w:val="007A5F92"/>
    <w:rsid w:val="007B0147"/>
    <w:rsid w:val="007C2184"/>
    <w:rsid w:val="007C4F79"/>
    <w:rsid w:val="007C5F04"/>
    <w:rsid w:val="007C6B1C"/>
    <w:rsid w:val="007C6C67"/>
    <w:rsid w:val="007D0FC1"/>
    <w:rsid w:val="007D1325"/>
    <w:rsid w:val="007D259C"/>
    <w:rsid w:val="007D3E22"/>
    <w:rsid w:val="007D50B6"/>
    <w:rsid w:val="007D6683"/>
    <w:rsid w:val="007E45D0"/>
    <w:rsid w:val="007E6EAA"/>
    <w:rsid w:val="007F2BE1"/>
    <w:rsid w:val="00800E20"/>
    <w:rsid w:val="00810722"/>
    <w:rsid w:val="00810BAE"/>
    <w:rsid w:val="00812113"/>
    <w:rsid w:val="008153F8"/>
    <w:rsid w:val="00835C42"/>
    <w:rsid w:val="00841322"/>
    <w:rsid w:val="00842A37"/>
    <w:rsid w:val="00842A7D"/>
    <w:rsid w:val="008514C4"/>
    <w:rsid w:val="0085561B"/>
    <w:rsid w:val="00856149"/>
    <w:rsid w:val="0085705E"/>
    <w:rsid w:val="00861D34"/>
    <w:rsid w:val="0086497A"/>
    <w:rsid w:val="00873628"/>
    <w:rsid w:val="00880B94"/>
    <w:rsid w:val="00880BFE"/>
    <w:rsid w:val="0088387D"/>
    <w:rsid w:val="0088509A"/>
    <w:rsid w:val="00886E20"/>
    <w:rsid w:val="008936EE"/>
    <w:rsid w:val="008A2E98"/>
    <w:rsid w:val="008A3BF3"/>
    <w:rsid w:val="008D372F"/>
    <w:rsid w:val="008D6CAB"/>
    <w:rsid w:val="008E477E"/>
    <w:rsid w:val="008E5D5C"/>
    <w:rsid w:val="008E7699"/>
    <w:rsid w:val="008F3CED"/>
    <w:rsid w:val="008F559F"/>
    <w:rsid w:val="00901209"/>
    <w:rsid w:val="00902F4D"/>
    <w:rsid w:val="00902FA2"/>
    <w:rsid w:val="009031C7"/>
    <w:rsid w:val="00904B13"/>
    <w:rsid w:val="00917FDF"/>
    <w:rsid w:val="00922ACD"/>
    <w:rsid w:val="009302B0"/>
    <w:rsid w:val="009320A9"/>
    <w:rsid w:val="00937175"/>
    <w:rsid w:val="00945E93"/>
    <w:rsid w:val="00946B67"/>
    <w:rsid w:val="00956166"/>
    <w:rsid w:val="009608D0"/>
    <w:rsid w:val="00962054"/>
    <w:rsid w:val="0096404E"/>
    <w:rsid w:val="00964682"/>
    <w:rsid w:val="0097112C"/>
    <w:rsid w:val="0097538C"/>
    <w:rsid w:val="00977493"/>
    <w:rsid w:val="0098574C"/>
    <w:rsid w:val="00991BEB"/>
    <w:rsid w:val="00992975"/>
    <w:rsid w:val="00992A12"/>
    <w:rsid w:val="00994054"/>
    <w:rsid w:val="009973DF"/>
    <w:rsid w:val="00997A82"/>
    <w:rsid w:val="009A69CD"/>
    <w:rsid w:val="009B6BB2"/>
    <w:rsid w:val="009C323E"/>
    <w:rsid w:val="009C45A2"/>
    <w:rsid w:val="009C638A"/>
    <w:rsid w:val="009D37D0"/>
    <w:rsid w:val="009D6AD5"/>
    <w:rsid w:val="009E3461"/>
    <w:rsid w:val="009E3E90"/>
    <w:rsid w:val="009F136E"/>
    <w:rsid w:val="009F7D3F"/>
    <w:rsid w:val="009F7EAC"/>
    <w:rsid w:val="00A02C88"/>
    <w:rsid w:val="00A06005"/>
    <w:rsid w:val="00A06726"/>
    <w:rsid w:val="00A10D64"/>
    <w:rsid w:val="00A11584"/>
    <w:rsid w:val="00A22CED"/>
    <w:rsid w:val="00A253D3"/>
    <w:rsid w:val="00A26180"/>
    <w:rsid w:val="00A368BF"/>
    <w:rsid w:val="00A36C6A"/>
    <w:rsid w:val="00A40098"/>
    <w:rsid w:val="00A40537"/>
    <w:rsid w:val="00A4309A"/>
    <w:rsid w:val="00A4760E"/>
    <w:rsid w:val="00A61908"/>
    <w:rsid w:val="00A65088"/>
    <w:rsid w:val="00A77E5E"/>
    <w:rsid w:val="00A84B2B"/>
    <w:rsid w:val="00A8551F"/>
    <w:rsid w:val="00A9144B"/>
    <w:rsid w:val="00A92F4F"/>
    <w:rsid w:val="00A95584"/>
    <w:rsid w:val="00A9625E"/>
    <w:rsid w:val="00AA1ADD"/>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7689"/>
    <w:rsid w:val="00B20E88"/>
    <w:rsid w:val="00B210B9"/>
    <w:rsid w:val="00B3544D"/>
    <w:rsid w:val="00B47395"/>
    <w:rsid w:val="00B476AD"/>
    <w:rsid w:val="00B5217E"/>
    <w:rsid w:val="00B56D8B"/>
    <w:rsid w:val="00B658A8"/>
    <w:rsid w:val="00B74CE0"/>
    <w:rsid w:val="00B76B99"/>
    <w:rsid w:val="00B80CE6"/>
    <w:rsid w:val="00B85593"/>
    <w:rsid w:val="00B97D0D"/>
    <w:rsid w:val="00B97F45"/>
    <w:rsid w:val="00BB16BE"/>
    <w:rsid w:val="00BB6598"/>
    <w:rsid w:val="00BB6C23"/>
    <w:rsid w:val="00BC4C8D"/>
    <w:rsid w:val="00BD1602"/>
    <w:rsid w:val="00BE0D8C"/>
    <w:rsid w:val="00BE56F7"/>
    <w:rsid w:val="00BE7969"/>
    <w:rsid w:val="00BF520E"/>
    <w:rsid w:val="00BF7D6F"/>
    <w:rsid w:val="00C02462"/>
    <w:rsid w:val="00C02C6E"/>
    <w:rsid w:val="00C04E86"/>
    <w:rsid w:val="00C0651D"/>
    <w:rsid w:val="00C16707"/>
    <w:rsid w:val="00C20AE4"/>
    <w:rsid w:val="00C248FC"/>
    <w:rsid w:val="00C24DAB"/>
    <w:rsid w:val="00C264BE"/>
    <w:rsid w:val="00C30400"/>
    <w:rsid w:val="00C30C91"/>
    <w:rsid w:val="00C40047"/>
    <w:rsid w:val="00C413D7"/>
    <w:rsid w:val="00C41533"/>
    <w:rsid w:val="00C42C03"/>
    <w:rsid w:val="00C44D9D"/>
    <w:rsid w:val="00C54A26"/>
    <w:rsid w:val="00C6589B"/>
    <w:rsid w:val="00C75488"/>
    <w:rsid w:val="00C77D48"/>
    <w:rsid w:val="00C8099E"/>
    <w:rsid w:val="00C85083"/>
    <w:rsid w:val="00C91ACD"/>
    <w:rsid w:val="00C931A2"/>
    <w:rsid w:val="00CA0860"/>
    <w:rsid w:val="00CA1EB9"/>
    <w:rsid w:val="00CC06C6"/>
    <w:rsid w:val="00CC48A7"/>
    <w:rsid w:val="00CC702E"/>
    <w:rsid w:val="00CD4026"/>
    <w:rsid w:val="00CD5497"/>
    <w:rsid w:val="00CD5F7D"/>
    <w:rsid w:val="00CD69CF"/>
    <w:rsid w:val="00CD7514"/>
    <w:rsid w:val="00CE31F8"/>
    <w:rsid w:val="00CE4E9C"/>
    <w:rsid w:val="00CE5729"/>
    <w:rsid w:val="00D01572"/>
    <w:rsid w:val="00D02F84"/>
    <w:rsid w:val="00D040DC"/>
    <w:rsid w:val="00D22EA6"/>
    <w:rsid w:val="00D245A7"/>
    <w:rsid w:val="00D25F97"/>
    <w:rsid w:val="00D27C5E"/>
    <w:rsid w:val="00D27D88"/>
    <w:rsid w:val="00D446D4"/>
    <w:rsid w:val="00D44A1A"/>
    <w:rsid w:val="00D465F2"/>
    <w:rsid w:val="00D4710A"/>
    <w:rsid w:val="00D5457A"/>
    <w:rsid w:val="00D57D59"/>
    <w:rsid w:val="00D644ED"/>
    <w:rsid w:val="00D66D44"/>
    <w:rsid w:val="00D80A6A"/>
    <w:rsid w:val="00D82090"/>
    <w:rsid w:val="00D843A0"/>
    <w:rsid w:val="00D866B6"/>
    <w:rsid w:val="00DA6C29"/>
    <w:rsid w:val="00DC17E0"/>
    <w:rsid w:val="00DC69CF"/>
    <w:rsid w:val="00DD2D4B"/>
    <w:rsid w:val="00DD7E59"/>
    <w:rsid w:val="00DE36E4"/>
    <w:rsid w:val="00DF02F8"/>
    <w:rsid w:val="00DF7B7B"/>
    <w:rsid w:val="00E01A8A"/>
    <w:rsid w:val="00E04293"/>
    <w:rsid w:val="00E13D2B"/>
    <w:rsid w:val="00E21645"/>
    <w:rsid w:val="00E233E0"/>
    <w:rsid w:val="00E255D6"/>
    <w:rsid w:val="00E32CED"/>
    <w:rsid w:val="00E32E94"/>
    <w:rsid w:val="00E365F9"/>
    <w:rsid w:val="00E3787E"/>
    <w:rsid w:val="00E409A0"/>
    <w:rsid w:val="00E42C92"/>
    <w:rsid w:val="00E43A1F"/>
    <w:rsid w:val="00E4601A"/>
    <w:rsid w:val="00E46305"/>
    <w:rsid w:val="00E46D1F"/>
    <w:rsid w:val="00E539C2"/>
    <w:rsid w:val="00E553C2"/>
    <w:rsid w:val="00E61A96"/>
    <w:rsid w:val="00E6301A"/>
    <w:rsid w:val="00E631B7"/>
    <w:rsid w:val="00E63719"/>
    <w:rsid w:val="00E65A3D"/>
    <w:rsid w:val="00E7221E"/>
    <w:rsid w:val="00E80EB2"/>
    <w:rsid w:val="00E86C03"/>
    <w:rsid w:val="00E9621B"/>
    <w:rsid w:val="00EA072B"/>
    <w:rsid w:val="00EA212C"/>
    <w:rsid w:val="00EA33F7"/>
    <w:rsid w:val="00EA42E5"/>
    <w:rsid w:val="00EB49F1"/>
    <w:rsid w:val="00EB5BE4"/>
    <w:rsid w:val="00EB6084"/>
    <w:rsid w:val="00EB67AD"/>
    <w:rsid w:val="00EC4738"/>
    <w:rsid w:val="00EC576E"/>
    <w:rsid w:val="00EC6F7D"/>
    <w:rsid w:val="00ED0659"/>
    <w:rsid w:val="00ED27FE"/>
    <w:rsid w:val="00ED5654"/>
    <w:rsid w:val="00EF2A43"/>
    <w:rsid w:val="00EF3481"/>
    <w:rsid w:val="00EF7E86"/>
    <w:rsid w:val="00F07328"/>
    <w:rsid w:val="00F1798E"/>
    <w:rsid w:val="00F21E95"/>
    <w:rsid w:val="00F2392B"/>
    <w:rsid w:val="00F23A6D"/>
    <w:rsid w:val="00F250A1"/>
    <w:rsid w:val="00F33DD9"/>
    <w:rsid w:val="00F4039B"/>
    <w:rsid w:val="00F41998"/>
    <w:rsid w:val="00F43E67"/>
    <w:rsid w:val="00F443E5"/>
    <w:rsid w:val="00F45AA6"/>
    <w:rsid w:val="00F45F5C"/>
    <w:rsid w:val="00F54F29"/>
    <w:rsid w:val="00F563C4"/>
    <w:rsid w:val="00F61499"/>
    <w:rsid w:val="00F7069F"/>
    <w:rsid w:val="00F75316"/>
    <w:rsid w:val="00F829BB"/>
    <w:rsid w:val="00F83D75"/>
    <w:rsid w:val="00F864A8"/>
    <w:rsid w:val="00F92E39"/>
    <w:rsid w:val="00F96136"/>
    <w:rsid w:val="00F973D7"/>
    <w:rsid w:val="00FA0620"/>
    <w:rsid w:val="00FB1E24"/>
    <w:rsid w:val="00FB764F"/>
    <w:rsid w:val="00FC7F33"/>
    <w:rsid w:val="00FD5189"/>
    <w:rsid w:val="00FD69BF"/>
    <w:rsid w:val="00FD6D26"/>
    <w:rsid w:val="00FE1588"/>
    <w:rsid w:val="00FE2217"/>
    <w:rsid w:val="00FE562B"/>
    <w:rsid w:val="00FE5FA5"/>
    <w:rsid w:val="00FE7299"/>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customStyle="1" w:styleId="bcx7">
    <w:name w:val="bcx7"/>
    <w:basedOn w:val="DefaultParagraphFont"/>
    <w:rsid w:val="004417D1"/>
  </w:style>
  <w:style w:type="character" w:customStyle="1" w:styleId="scxw268304591">
    <w:name w:val="scxw268304591"/>
    <w:basedOn w:val="DefaultParagraphFont"/>
    <w:rsid w:val="004417D1"/>
  </w:style>
  <w:style w:type="paragraph" w:styleId="NoSpacing">
    <w:name w:val="No Spacing"/>
    <w:uiPriority w:val="1"/>
    <w:qFormat/>
    <w:rsid w:val="004417D1"/>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082032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525787">
      <w:bodyDiv w:val="1"/>
      <w:marLeft w:val="0"/>
      <w:marRight w:val="0"/>
      <w:marTop w:val="0"/>
      <w:marBottom w:val="0"/>
      <w:divBdr>
        <w:top w:val="none" w:sz="0" w:space="0" w:color="auto"/>
        <w:left w:val="none" w:sz="0" w:space="0" w:color="auto"/>
        <w:bottom w:val="none" w:sz="0" w:space="0" w:color="auto"/>
        <w:right w:val="none" w:sz="0" w:space="0" w:color="auto"/>
      </w:divBdr>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yperlink" Target="tel:(914)%20602-2913"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maik.robbe@sennheiser.com" TargetMode="External"/><Relationship Id="rId2" Type="http://schemas.openxmlformats.org/officeDocument/2006/relationships/numbering" Target="numbering.xml"/><Relationship Id="rId16" Type="http://schemas.openxmlformats.org/officeDocument/2006/relationships/hyperlink" Target="mailto:sarahj@gasolinemedia.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sennheiser-brandzone.com/c/181/XNRebyss" TargetMode="External"/><Relationship Id="rId23" Type="http://schemas.openxmlformats.org/officeDocument/2006/relationships/theme" Target="theme/theme1.xml"/><Relationship Id="rId10" Type="http://schemas.openxmlformats.org/officeDocument/2006/relationships/hyperlink" Target="https://www.sennheiser.com/bimobjec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imobject.com/en-us/product?brand=sennheiser" TargetMode="External"/><Relationship Id="rId14" Type="http://schemas.openxmlformats.org/officeDocument/2006/relationships/image" Target="media/image5.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8CB31-1D7E-49BF-B296-BF2D61B0B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806</Words>
  <Characters>4597</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2020-10-29T14:49:00Z</cp:lastPrinted>
  <dcterms:created xsi:type="dcterms:W3CDTF">2020-11-06T14:15:00Z</dcterms:created>
  <dcterms:modified xsi:type="dcterms:W3CDTF">2020-11-06T14:15:00Z</dcterms:modified>
</cp:coreProperties>
</file>