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37BC" w14:textId="77777777" w:rsidR="00205A0B" w:rsidRPr="00053E4E" w:rsidRDefault="00205A0B" w:rsidP="00962486">
      <w:pPr>
        <w:spacing w:after="0" w:line="240" w:lineRule="auto"/>
        <w:jc w:val="center"/>
        <w:rPr>
          <w:rFonts w:ascii="Avenir Book" w:eastAsia="Malgun Gothic" w:hAnsi="Avenir Book" w:cs="Arial"/>
          <w:b/>
          <w:sz w:val="24"/>
          <w:szCs w:val="24"/>
          <w:lang w:val="es-ES_tradnl"/>
        </w:rPr>
      </w:pPr>
    </w:p>
    <w:p w14:paraId="12DB8A5C" w14:textId="0B579636" w:rsidR="00E34650" w:rsidRPr="00053E4E" w:rsidRDefault="00983316" w:rsidP="00E34650">
      <w:pPr>
        <w:spacing w:after="0" w:line="240" w:lineRule="auto"/>
        <w:jc w:val="center"/>
        <w:rPr>
          <w:rFonts w:ascii="Avenir Book" w:eastAsia="Malgun Gothic" w:hAnsi="Avenir Book" w:cs="Arial"/>
          <w:b/>
          <w:sz w:val="24"/>
          <w:szCs w:val="24"/>
          <w:lang w:val="es-ES_tradnl"/>
        </w:rPr>
      </w:pPr>
      <w:r w:rsidRPr="00053E4E">
        <w:rPr>
          <w:rFonts w:ascii="Avenir Book" w:eastAsia="Malgun Gothic" w:hAnsi="Avenir Book" w:cs="Arial"/>
          <w:b/>
          <w:sz w:val="24"/>
          <w:szCs w:val="24"/>
          <w:lang w:val="es-ES_tradnl"/>
        </w:rPr>
        <w:t xml:space="preserve">ESTE MES PATRIO, </w:t>
      </w:r>
      <w:r w:rsidR="007009D9" w:rsidRPr="00053E4E">
        <w:rPr>
          <w:rFonts w:ascii="Avenir Book" w:eastAsia="Malgun Gothic" w:hAnsi="Avenir Book" w:cs="Arial"/>
          <w:b/>
          <w:sz w:val="24"/>
          <w:szCs w:val="24"/>
          <w:lang w:val="es-ES_tradnl"/>
        </w:rPr>
        <w:t xml:space="preserve">PANDA EXPRESS PRESENTA </w:t>
      </w:r>
      <w:r w:rsidR="00E961FB" w:rsidRPr="00053E4E">
        <w:rPr>
          <w:rFonts w:ascii="Avenir Book" w:eastAsia="Malgun Gothic" w:hAnsi="Avenir Book" w:cs="Arial"/>
          <w:b/>
          <w:sz w:val="24"/>
          <w:szCs w:val="24"/>
          <w:lang w:val="es-ES_tradnl"/>
        </w:rPr>
        <w:t xml:space="preserve">CHAR SIU BBQ CARNITAS, UN PLATILLO CON </w:t>
      </w:r>
      <w:r w:rsidRPr="00053E4E">
        <w:rPr>
          <w:rFonts w:ascii="Avenir Book" w:eastAsia="Malgun Gothic" w:hAnsi="Avenir Book" w:cs="Arial"/>
          <w:b/>
          <w:sz w:val="24"/>
          <w:szCs w:val="24"/>
          <w:lang w:val="es-ES_tradnl"/>
        </w:rPr>
        <w:t xml:space="preserve">EL DELICIOSO </w:t>
      </w:r>
      <w:r w:rsidR="00E961FB" w:rsidRPr="00053E4E">
        <w:rPr>
          <w:rFonts w:ascii="Avenir Book" w:eastAsia="Malgun Gothic" w:hAnsi="Avenir Book" w:cs="Arial"/>
          <w:b/>
          <w:sz w:val="24"/>
          <w:szCs w:val="24"/>
          <w:lang w:val="es-ES_tradnl"/>
        </w:rPr>
        <w:t>TOQUE MEXICANO</w:t>
      </w:r>
    </w:p>
    <w:p w14:paraId="298D9623" w14:textId="77777777" w:rsidR="007C64A6" w:rsidRPr="00053E4E" w:rsidRDefault="007C64A6" w:rsidP="00053E4E">
      <w:pPr>
        <w:spacing w:after="0" w:line="240" w:lineRule="auto"/>
        <w:rPr>
          <w:rFonts w:ascii="Arial" w:eastAsia="Malgun Gothic" w:hAnsi="Arial" w:cs="Arial"/>
          <w:b/>
          <w:sz w:val="24"/>
          <w:szCs w:val="24"/>
          <w:lang w:val="es-ES_tradnl"/>
        </w:rPr>
      </w:pPr>
    </w:p>
    <w:p w14:paraId="554EE37A" w14:textId="70549E94" w:rsidR="00962486" w:rsidRPr="00053E4E" w:rsidRDefault="004701C1" w:rsidP="006C0B99">
      <w:pPr>
        <w:pStyle w:val="Sinespaciado"/>
        <w:numPr>
          <w:ilvl w:val="0"/>
          <w:numId w:val="7"/>
        </w:numPr>
        <w:jc w:val="center"/>
        <w:rPr>
          <w:rFonts w:ascii="Avenir Book" w:eastAsia="Malgun Gothic" w:hAnsi="Avenir Book"/>
          <w:i/>
          <w:lang w:val="es-ES_tradnl"/>
        </w:rPr>
      </w:pPr>
      <w:r w:rsidRPr="00053E4E">
        <w:rPr>
          <w:rFonts w:ascii="Avenir Book" w:eastAsia="Malgun Gothic" w:hAnsi="Avenir Book"/>
          <w:i/>
          <w:lang w:val="es-ES_tradnl"/>
        </w:rPr>
        <w:t>Este platillo</w:t>
      </w:r>
      <w:r w:rsidR="00A571B8" w:rsidRPr="00053E4E">
        <w:rPr>
          <w:rFonts w:ascii="Avenir Book" w:eastAsia="Malgun Gothic" w:hAnsi="Avenir Book"/>
          <w:i/>
          <w:lang w:val="es-ES_tradnl"/>
        </w:rPr>
        <w:t xml:space="preserve"> es la propuesta </w:t>
      </w:r>
      <w:proofErr w:type="spellStart"/>
      <w:r w:rsidR="00A571B8" w:rsidRPr="00053E4E">
        <w:rPr>
          <w:rFonts w:ascii="Avenir Book" w:eastAsia="Malgun Gothic" w:hAnsi="Avenir Book"/>
          <w:i/>
          <w:lang w:val="es-ES_tradnl"/>
        </w:rPr>
        <w:t>grastronómica</w:t>
      </w:r>
      <w:proofErr w:type="spellEnd"/>
      <w:r w:rsidR="00A571B8" w:rsidRPr="00053E4E">
        <w:rPr>
          <w:rFonts w:ascii="Avenir Book" w:eastAsia="Malgun Gothic" w:hAnsi="Avenir Book"/>
          <w:i/>
          <w:lang w:val="es-ES_tradnl"/>
        </w:rPr>
        <w:t xml:space="preserve"> </w:t>
      </w:r>
      <w:r w:rsidR="00983316" w:rsidRPr="00053E4E">
        <w:rPr>
          <w:rFonts w:ascii="Avenir Book" w:eastAsia="Malgun Gothic" w:hAnsi="Avenir Book"/>
          <w:i/>
          <w:lang w:val="es-ES_tradnl"/>
        </w:rPr>
        <w:t>con la que</w:t>
      </w:r>
      <w:r w:rsidR="00A571B8" w:rsidRPr="00053E4E">
        <w:rPr>
          <w:rFonts w:ascii="Avenir Book" w:eastAsia="Malgun Gothic" w:hAnsi="Avenir Book"/>
          <w:i/>
          <w:lang w:val="es-ES_tradnl"/>
        </w:rPr>
        <w:t xml:space="preserve"> Panda Express celebra el mes patrio.</w:t>
      </w:r>
    </w:p>
    <w:p w14:paraId="4E7997E3" w14:textId="77777777" w:rsidR="002F3262" w:rsidRPr="00053E4E" w:rsidRDefault="002F3262" w:rsidP="00093547">
      <w:pPr>
        <w:pStyle w:val="Sinespaciado"/>
        <w:jc w:val="both"/>
        <w:rPr>
          <w:rFonts w:ascii="Avenir Book" w:eastAsia="Malgun Gothic" w:hAnsi="Avenir Book"/>
          <w:b/>
          <w:lang w:val="es-ES_tradnl"/>
        </w:rPr>
      </w:pPr>
    </w:p>
    <w:p w14:paraId="4E995582" w14:textId="238BD973" w:rsidR="00A608A2" w:rsidRPr="00053E4E" w:rsidRDefault="00F06618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  <w:r w:rsidRPr="00053E4E">
        <w:rPr>
          <w:rFonts w:ascii="Avenir Book" w:eastAsia="Malgun Gothic" w:hAnsi="Avenir Book"/>
          <w:b/>
          <w:lang w:val="es-ES_tradnl"/>
        </w:rPr>
        <w:t xml:space="preserve">Ciudad de México, </w:t>
      </w:r>
      <w:r w:rsidR="004E01EC" w:rsidRPr="00053E4E">
        <w:rPr>
          <w:rFonts w:ascii="Avenir Book" w:eastAsia="Malgun Gothic" w:hAnsi="Avenir Book"/>
          <w:b/>
          <w:lang w:val="es-ES_tradnl"/>
        </w:rPr>
        <w:t xml:space="preserve">a </w:t>
      </w:r>
      <w:r w:rsidR="00A571B8" w:rsidRPr="00053E4E">
        <w:rPr>
          <w:rFonts w:ascii="Avenir Book" w:eastAsia="Malgun Gothic" w:hAnsi="Avenir Book"/>
          <w:b/>
          <w:lang w:val="es-ES_tradnl"/>
        </w:rPr>
        <w:t>4 de septiembre</w:t>
      </w:r>
      <w:r w:rsidR="00350D7C" w:rsidRPr="00053E4E">
        <w:rPr>
          <w:rFonts w:ascii="Avenir Book" w:eastAsia="Malgun Gothic" w:hAnsi="Avenir Book"/>
          <w:b/>
          <w:lang w:val="es-ES_tradnl"/>
        </w:rPr>
        <w:t xml:space="preserve"> </w:t>
      </w:r>
      <w:r w:rsidR="00A571B8" w:rsidRPr="00053E4E">
        <w:rPr>
          <w:rFonts w:ascii="Avenir Book" w:eastAsia="Malgun Gothic" w:hAnsi="Avenir Book"/>
          <w:b/>
          <w:lang w:val="es-ES_tradnl"/>
        </w:rPr>
        <w:t>de 2018</w:t>
      </w:r>
      <w:r w:rsidR="00D862F3" w:rsidRPr="00053E4E">
        <w:rPr>
          <w:rFonts w:ascii="Avenir Book" w:eastAsia="Malgun Gothic" w:hAnsi="Avenir Book"/>
          <w:b/>
          <w:lang w:val="es-ES_tradnl"/>
        </w:rPr>
        <w:t>.-</w:t>
      </w:r>
      <w:r w:rsidR="00C475F5" w:rsidRPr="00053E4E">
        <w:rPr>
          <w:rFonts w:ascii="Avenir Book" w:eastAsia="Malgun Gothic" w:hAnsi="Avenir Book"/>
          <w:lang w:val="es-ES_tradnl"/>
        </w:rPr>
        <w:t xml:space="preserve"> </w:t>
      </w:r>
      <w:r w:rsidR="00A571B8" w:rsidRPr="00053E4E">
        <w:rPr>
          <w:rFonts w:ascii="Avenir Book" w:eastAsia="Malgun Gothic" w:hAnsi="Avenir Book"/>
          <w:lang w:val="es-ES_tradnl"/>
        </w:rPr>
        <w:t xml:space="preserve">La gastronomía china tiene muchas semejanzas con la </w:t>
      </w:r>
      <w:r w:rsidR="00983316" w:rsidRPr="00983316">
        <w:rPr>
          <w:rFonts w:ascii="Avenir Book" w:eastAsia="Malgun Gothic" w:hAnsi="Avenir Book"/>
          <w:lang w:val="es-ES_tradnl"/>
        </w:rPr>
        <w:t>m</w:t>
      </w:r>
      <w:r w:rsidR="00983316" w:rsidRPr="00053E4E">
        <w:rPr>
          <w:rFonts w:ascii="Avenir Book" w:eastAsia="Malgun Gothic" w:hAnsi="Avenir Book"/>
          <w:lang w:val="es-ES_tradnl"/>
        </w:rPr>
        <w:t xml:space="preserve">exicana; </w:t>
      </w:r>
      <w:r w:rsidR="007228E5" w:rsidRPr="00053E4E">
        <w:rPr>
          <w:rFonts w:ascii="Avenir Book" w:eastAsia="Malgun Gothic" w:hAnsi="Avenir Book"/>
          <w:lang w:val="es-ES_tradnl"/>
        </w:rPr>
        <w:t>ambas cuentan con gran reconocimiento a nivel mundial, además de estar compuestas por</w:t>
      </w:r>
      <w:r w:rsidR="003E4097" w:rsidRPr="00053E4E">
        <w:rPr>
          <w:rFonts w:ascii="Avenir Book" w:eastAsia="Malgun Gothic" w:hAnsi="Avenir Book"/>
          <w:lang w:val="es-ES_tradnl"/>
        </w:rPr>
        <w:t xml:space="preserve"> una gran variedad de platillos </w:t>
      </w:r>
      <w:r w:rsidR="00A608A2" w:rsidRPr="00053E4E">
        <w:rPr>
          <w:rFonts w:ascii="Avenir Book" w:eastAsia="Malgun Gothic" w:hAnsi="Avenir Book"/>
          <w:lang w:val="es-ES_tradnl"/>
        </w:rPr>
        <w:t xml:space="preserve">de distintas regiones de </w:t>
      </w:r>
      <w:r w:rsidR="00983316" w:rsidRPr="00053E4E">
        <w:rPr>
          <w:rFonts w:ascii="Avenir Book" w:eastAsia="Malgun Gothic" w:hAnsi="Avenir Book"/>
          <w:lang w:val="es-ES_tradnl"/>
        </w:rPr>
        <w:t>los dos</w:t>
      </w:r>
      <w:r w:rsidR="00A608A2" w:rsidRPr="00053E4E">
        <w:rPr>
          <w:rFonts w:ascii="Avenir Book" w:eastAsia="Malgun Gothic" w:hAnsi="Avenir Book"/>
          <w:lang w:val="es-ES_tradnl"/>
        </w:rPr>
        <w:t xml:space="preserve"> países.</w:t>
      </w:r>
    </w:p>
    <w:p w14:paraId="309E2833" w14:textId="77777777" w:rsidR="00A608A2" w:rsidRPr="00053E4E" w:rsidRDefault="00A608A2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</w:p>
    <w:p w14:paraId="272FD988" w14:textId="444032B0" w:rsidR="00FC068C" w:rsidRPr="00053E4E" w:rsidRDefault="00A608A2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  <w:r w:rsidRPr="00053E4E">
        <w:rPr>
          <w:rFonts w:ascii="Avenir Book" w:eastAsia="Malgun Gothic" w:hAnsi="Avenir Book"/>
          <w:lang w:val="es-ES_tradnl"/>
        </w:rPr>
        <w:t xml:space="preserve">Al igual que en México, en China se aprovechan ciertos ingredientes o productos de </w:t>
      </w:r>
      <w:r w:rsidR="00983316">
        <w:rPr>
          <w:rFonts w:ascii="Avenir Book" w:eastAsia="Malgun Gothic" w:hAnsi="Avenir Book"/>
          <w:lang w:val="es-ES_tradnl"/>
        </w:rPr>
        <w:t>diversas</w:t>
      </w:r>
      <w:r w:rsidRPr="00053E4E">
        <w:rPr>
          <w:rFonts w:ascii="Avenir Book" w:eastAsia="Malgun Gothic" w:hAnsi="Avenir Book"/>
          <w:lang w:val="es-ES_tradnl"/>
        </w:rPr>
        <w:t xml:space="preserve"> </w:t>
      </w:r>
      <w:r w:rsidR="00E34650">
        <w:rPr>
          <w:rFonts w:ascii="Avenir Book" w:eastAsia="Malgun Gothic" w:hAnsi="Avenir Book"/>
          <w:lang w:val="es-ES_tradnl"/>
        </w:rPr>
        <w:t>regiones</w:t>
      </w:r>
      <w:r w:rsidRPr="00053E4E">
        <w:rPr>
          <w:rFonts w:ascii="Avenir Book" w:eastAsia="Malgun Gothic" w:hAnsi="Avenir Book"/>
          <w:lang w:val="es-ES_tradnl"/>
        </w:rPr>
        <w:t xml:space="preserve"> para crear platillos emblem</w:t>
      </w:r>
      <w:r w:rsidR="00E46B2F" w:rsidRPr="00053E4E">
        <w:rPr>
          <w:rFonts w:ascii="Avenir Book" w:eastAsia="Malgun Gothic" w:hAnsi="Avenir Book"/>
          <w:lang w:val="es-ES_tradnl"/>
        </w:rPr>
        <w:t>á</w:t>
      </w:r>
      <w:r w:rsidRPr="00053E4E">
        <w:rPr>
          <w:rFonts w:ascii="Avenir Book" w:eastAsia="Malgun Gothic" w:hAnsi="Avenir Book"/>
          <w:lang w:val="es-ES_tradnl"/>
        </w:rPr>
        <w:t>ticos y representativos de cada comunidad.</w:t>
      </w:r>
      <w:r w:rsidR="00983316">
        <w:rPr>
          <w:rFonts w:ascii="Avenir Book" w:eastAsia="Malgun Gothic" w:hAnsi="Avenir Book"/>
          <w:lang w:val="es-ES_tradnl"/>
        </w:rPr>
        <w:t xml:space="preserve"> </w:t>
      </w:r>
      <w:r w:rsidR="00ED3156" w:rsidRPr="00053E4E">
        <w:rPr>
          <w:rFonts w:ascii="Avenir Book" w:eastAsia="Malgun Gothic" w:hAnsi="Avenir Book"/>
          <w:lang w:val="es-ES_tradnl"/>
        </w:rPr>
        <w:t>Un ejemplo de esto es el arroz, cereal considerado dentro de los alimentos básicos en muchas culturas culinarias, en especial en la cocina asiática y en d</w:t>
      </w:r>
      <w:r w:rsidR="00C20089" w:rsidRPr="00053E4E">
        <w:rPr>
          <w:rFonts w:ascii="Avenir Book" w:eastAsia="Malgun Gothic" w:hAnsi="Avenir Book"/>
          <w:lang w:val="es-ES_tradnl"/>
        </w:rPr>
        <w:t xml:space="preserve">iversas partes de América Latina. Además de ser el segundo cereal más producido en el mundo, contribuye de manera muy efectiva al aporte </w:t>
      </w:r>
      <w:r w:rsidR="001E6E2D" w:rsidRPr="00053E4E">
        <w:rPr>
          <w:rFonts w:ascii="Avenir Book" w:eastAsia="Malgun Gothic" w:hAnsi="Avenir Book"/>
          <w:lang w:val="es-ES_tradnl"/>
        </w:rPr>
        <w:t>calórico de la dieta humana. Distintos investigadores refieren que el origen de esta semilla se di</w:t>
      </w:r>
      <w:r w:rsidR="00983316">
        <w:rPr>
          <w:rFonts w:ascii="Avenir Book" w:eastAsia="Malgun Gothic" w:hAnsi="Avenir Book"/>
          <w:lang w:val="es-ES_tradnl"/>
        </w:rPr>
        <w:t>o</w:t>
      </w:r>
      <w:r w:rsidR="001E6E2D" w:rsidRPr="00053E4E">
        <w:rPr>
          <w:rFonts w:ascii="Avenir Book" w:eastAsia="Malgun Gothic" w:hAnsi="Avenir Book"/>
          <w:lang w:val="es-ES_tradnl"/>
        </w:rPr>
        <w:t xml:space="preserve"> en China.</w:t>
      </w:r>
      <w:r w:rsidR="00983316">
        <w:rPr>
          <w:rFonts w:ascii="Avenir Book" w:eastAsia="Malgun Gothic" w:hAnsi="Avenir Book"/>
          <w:lang w:val="es-ES_tradnl"/>
        </w:rPr>
        <w:t xml:space="preserve"> </w:t>
      </w:r>
      <w:r w:rsidR="001E6E2D" w:rsidRPr="00053E4E">
        <w:rPr>
          <w:rFonts w:ascii="Avenir Book" w:eastAsia="Malgun Gothic" w:hAnsi="Avenir Book"/>
          <w:lang w:val="es-ES_tradnl"/>
        </w:rPr>
        <w:t>El arroz más utilizado en la gastronomía china es el de grano largo, mientras que en México el más utilizado es de grano medio.</w:t>
      </w:r>
      <w:r w:rsidR="00983316">
        <w:rPr>
          <w:rFonts w:ascii="Avenir Book" w:eastAsia="Malgun Gothic" w:hAnsi="Avenir Book"/>
          <w:lang w:val="es-ES_tradnl"/>
        </w:rPr>
        <w:t xml:space="preserve"> </w:t>
      </w:r>
      <w:r w:rsidR="00FC068C" w:rsidRPr="00053E4E">
        <w:rPr>
          <w:rFonts w:ascii="Avenir Book" w:eastAsia="Malgun Gothic" w:hAnsi="Avenir Book"/>
          <w:lang w:val="es-ES_tradnl"/>
        </w:rPr>
        <w:t xml:space="preserve">Para China, </w:t>
      </w:r>
      <w:r w:rsidR="00E46B2F" w:rsidRPr="00053E4E">
        <w:rPr>
          <w:rFonts w:ascii="Avenir Book" w:eastAsia="Malgun Gothic" w:hAnsi="Avenir Book"/>
          <w:lang w:val="es-ES_tradnl"/>
        </w:rPr>
        <w:t>este cereal</w:t>
      </w:r>
      <w:r w:rsidR="003363BC" w:rsidRPr="00053E4E">
        <w:rPr>
          <w:rFonts w:ascii="Avenir Book" w:eastAsia="Malgun Gothic" w:hAnsi="Avenir Book"/>
          <w:lang w:val="es-ES_tradnl"/>
        </w:rPr>
        <w:t xml:space="preserve"> es la base y es</w:t>
      </w:r>
      <w:r w:rsidR="006F741A" w:rsidRPr="00053E4E">
        <w:rPr>
          <w:rFonts w:ascii="Avenir Book" w:eastAsia="Malgun Gothic" w:hAnsi="Avenir Book"/>
          <w:lang w:val="es-ES_tradnl"/>
        </w:rPr>
        <w:t>encia de su cocina, mientras que en México es el maíz.</w:t>
      </w:r>
    </w:p>
    <w:p w14:paraId="374D0D1F" w14:textId="77777777" w:rsidR="001E6E2D" w:rsidRPr="00053E4E" w:rsidRDefault="001E6E2D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</w:p>
    <w:p w14:paraId="7C859767" w14:textId="6DE55ADC" w:rsidR="001E6E2D" w:rsidRPr="00053E4E" w:rsidRDefault="0040251A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  <w:r w:rsidRPr="00053E4E">
        <w:rPr>
          <w:rFonts w:ascii="Avenir Book" w:eastAsia="Malgun Gothic" w:hAnsi="Avenir Book"/>
          <w:lang w:val="es-ES_tradnl"/>
        </w:rPr>
        <w:t>Tanto en China como en México</w:t>
      </w:r>
      <w:r w:rsidR="00983316">
        <w:rPr>
          <w:rFonts w:ascii="Avenir Book" w:eastAsia="Malgun Gothic" w:hAnsi="Avenir Book"/>
          <w:lang w:val="es-ES_tradnl"/>
        </w:rPr>
        <w:t>,</w:t>
      </w:r>
      <w:r w:rsidRPr="00053E4E">
        <w:rPr>
          <w:rFonts w:ascii="Avenir Book" w:eastAsia="Malgun Gothic" w:hAnsi="Avenir Book"/>
          <w:lang w:val="es-ES_tradnl"/>
        </w:rPr>
        <w:t xml:space="preserve"> utilizamos cotidianamente verduras mezcladas con otros ingredientes para crear platillos ricos en </w:t>
      </w:r>
      <w:r w:rsidR="00983316" w:rsidRPr="00983316">
        <w:rPr>
          <w:rFonts w:ascii="Avenir Book" w:eastAsia="Malgun Gothic" w:hAnsi="Avenir Book"/>
          <w:lang w:val="es-ES_tradnl"/>
        </w:rPr>
        <w:t>proteínas</w:t>
      </w:r>
      <w:r w:rsidRPr="00053E4E">
        <w:rPr>
          <w:rFonts w:ascii="Avenir Book" w:eastAsia="Malgun Gothic" w:hAnsi="Avenir Book"/>
          <w:lang w:val="es-ES_tradnl"/>
        </w:rPr>
        <w:t xml:space="preserve"> y vitaminas. </w:t>
      </w:r>
    </w:p>
    <w:p w14:paraId="1EC20391" w14:textId="77777777" w:rsidR="00A571B8" w:rsidRPr="00053E4E" w:rsidRDefault="00A571B8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</w:p>
    <w:p w14:paraId="72059994" w14:textId="3369768B" w:rsidR="003363BC" w:rsidRPr="00053E4E" w:rsidRDefault="00077E8B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  <w:r w:rsidRPr="00053E4E">
        <w:rPr>
          <w:rFonts w:ascii="Avenir Book" w:eastAsia="Malgun Gothic" w:hAnsi="Avenir Book"/>
          <w:lang w:val="es-ES_tradnl"/>
        </w:rPr>
        <w:t xml:space="preserve">Teniendo presentes estas similitudes que tiene la gastronomía china con la mexicana, Panda Express creó </w:t>
      </w:r>
      <w:proofErr w:type="spellStart"/>
      <w:r w:rsidRPr="00053E4E">
        <w:rPr>
          <w:rFonts w:ascii="Avenir Book" w:eastAsia="Malgun Gothic" w:hAnsi="Avenir Book"/>
          <w:lang w:val="es-ES_tradnl"/>
        </w:rPr>
        <w:t>Char</w:t>
      </w:r>
      <w:proofErr w:type="spellEnd"/>
      <w:r w:rsidRPr="00053E4E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Pr="00053E4E">
        <w:rPr>
          <w:rFonts w:ascii="Avenir Book" w:eastAsia="Malgun Gothic" w:hAnsi="Avenir Book"/>
          <w:lang w:val="es-ES_tradnl"/>
        </w:rPr>
        <w:t>Siu</w:t>
      </w:r>
      <w:proofErr w:type="spellEnd"/>
      <w:r w:rsidRPr="00053E4E">
        <w:rPr>
          <w:rFonts w:ascii="Avenir Book" w:eastAsia="Malgun Gothic" w:hAnsi="Avenir Book"/>
          <w:lang w:val="es-ES_tradnl"/>
        </w:rPr>
        <w:t xml:space="preserve"> BBQ Carnitas, un platillo exc</w:t>
      </w:r>
      <w:r w:rsidR="003363BC" w:rsidRPr="00053E4E">
        <w:rPr>
          <w:rFonts w:ascii="Avenir Book" w:eastAsia="Malgun Gothic" w:hAnsi="Avenir Book"/>
          <w:lang w:val="es-ES_tradnl"/>
        </w:rPr>
        <w:t>lusivo para el paladar mexicano</w:t>
      </w:r>
      <w:r w:rsidR="00983316">
        <w:rPr>
          <w:rFonts w:ascii="Avenir Book" w:eastAsia="Malgun Gothic" w:hAnsi="Avenir Book"/>
          <w:lang w:val="es-ES_tradnl"/>
        </w:rPr>
        <w:t>,</w:t>
      </w:r>
      <w:r w:rsidR="003363BC" w:rsidRPr="00053E4E">
        <w:rPr>
          <w:rFonts w:ascii="Avenir Book" w:eastAsia="Malgun Gothic" w:hAnsi="Avenir Book"/>
          <w:lang w:val="es-ES_tradnl"/>
        </w:rPr>
        <w:t xml:space="preserve"> que mantiene la es</w:t>
      </w:r>
      <w:r w:rsidRPr="00053E4E">
        <w:rPr>
          <w:rFonts w:ascii="Avenir Book" w:eastAsia="Malgun Gothic" w:hAnsi="Avenir Book"/>
          <w:lang w:val="es-ES_tradnl"/>
        </w:rPr>
        <w:t>encia de los platillos de la cocina china.</w:t>
      </w:r>
      <w:r w:rsidR="00983316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3363BC" w:rsidRPr="00053E4E">
        <w:rPr>
          <w:rFonts w:ascii="Avenir Book" w:eastAsia="Malgun Gothic" w:hAnsi="Avenir Book"/>
          <w:lang w:val="es-ES_tradnl"/>
        </w:rPr>
        <w:t>Char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3363BC" w:rsidRPr="00053E4E">
        <w:rPr>
          <w:rFonts w:ascii="Avenir Book" w:eastAsia="Malgun Gothic" w:hAnsi="Avenir Book"/>
          <w:lang w:val="es-ES_tradnl"/>
        </w:rPr>
        <w:t>Siu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 xml:space="preserve"> BBQ Carnitas</w:t>
      </w:r>
      <w:r w:rsidR="00983316">
        <w:rPr>
          <w:rFonts w:ascii="Avenir Book" w:eastAsia="Malgun Gothic" w:hAnsi="Avenir Book"/>
          <w:lang w:val="es-ES_tradnl"/>
        </w:rPr>
        <w:t>,</w:t>
      </w:r>
      <w:r w:rsidR="003363BC" w:rsidRPr="00053E4E">
        <w:rPr>
          <w:rFonts w:ascii="Avenir Book" w:eastAsia="Malgun Gothic" w:hAnsi="Avenir Book"/>
          <w:lang w:val="es-ES_tradnl"/>
        </w:rPr>
        <w:t xml:space="preserve"> es una </w:t>
      </w:r>
      <w:r w:rsidR="00983316" w:rsidRPr="00983316">
        <w:rPr>
          <w:rFonts w:ascii="Avenir Book" w:eastAsia="Malgun Gothic" w:hAnsi="Avenir Book"/>
          <w:lang w:val="es-ES_tradnl"/>
        </w:rPr>
        <w:t>fusión</w:t>
      </w:r>
      <w:r w:rsidR="003363BC" w:rsidRPr="00053E4E">
        <w:rPr>
          <w:rFonts w:ascii="Avenir Book" w:eastAsia="Malgun Gothic" w:hAnsi="Avenir Book"/>
          <w:lang w:val="es-ES_tradnl"/>
        </w:rPr>
        <w:t xml:space="preserve"> de la gastronomía china/</w:t>
      </w:r>
      <w:r w:rsidR="00E46B2F" w:rsidRPr="00053E4E">
        <w:rPr>
          <w:rFonts w:ascii="Avenir Book" w:eastAsia="Malgun Gothic" w:hAnsi="Avenir Book"/>
          <w:lang w:val="es-ES_tradnl"/>
        </w:rPr>
        <w:t>a</w:t>
      </w:r>
      <w:r w:rsidR="003363BC" w:rsidRPr="00053E4E">
        <w:rPr>
          <w:rFonts w:ascii="Avenir Book" w:eastAsia="Malgun Gothic" w:hAnsi="Avenir Book"/>
          <w:lang w:val="es-ES_tradnl"/>
        </w:rPr>
        <w:t>mericana</w:t>
      </w:r>
      <w:r w:rsidR="00983316">
        <w:rPr>
          <w:rFonts w:ascii="Avenir Book" w:eastAsia="Malgun Gothic" w:hAnsi="Avenir Book"/>
          <w:lang w:val="es-ES_tradnl"/>
        </w:rPr>
        <w:t>,</w:t>
      </w:r>
      <w:r w:rsidR="003363BC" w:rsidRPr="00053E4E">
        <w:rPr>
          <w:rFonts w:ascii="Avenir Book" w:eastAsia="Malgun Gothic" w:hAnsi="Avenir Book"/>
          <w:lang w:val="es-ES_tradnl"/>
        </w:rPr>
        <w:t xml:space="preserve"> con un toque de México.</w:t>
      </w:r>
    </w:p>
    <w:p w14:paraId="266EBCA7" w14:textId="77777777" w:rsidR="00864923" w:rsidRPr="00053E4E" w:rsidRDefault="00864923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</w:p>
    <w:p w14:paraId="1FF31AB5" w14:textId="6FF58D15" w:rsidR="005308B8" w:rsidRPr="00053E4E" w:rsidRDefault="00864923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  <w:r w:rsidRPr="00053E4E">
        <w:rPr>
          <w:rFonts w:ascii="Avenir Book" w:eastAsia="Malgun Gothic" w:hAnsi="Avenir Book"/>
          <w:lang w:val="es-ES_tradnl"/>
        </w:rPr>
        <w:t xml:space="preserve">La receta de este platillo lleva </w:t>
      </w:r>
      <w:r w:rsidR="001778ED" w:rsidRPr="00053E4E">
        <w:rPr>
          <w:rFonts w:ascii="Avenir Book" w:eastAsia="Malgun Gothic" w:hAnsi="Avenir Book"/>
          <w:lang w:val="es-ES_tradnl"/>
        </w:rPr>
        <w:t>jícama en cubo</w:t>
      </w:r>
      <w:r w:rsidRPr="00053E4E">
        <w:rPr>
          <w:rFonts w:ascii="Avenir Book" w:eastAsia="Malgun Gothic" w:hAnsi="Avenir Book"/>
          <w:lang w:val="es-ES_tradnl"/>
        </w:rPr>
        <w:t>,</w:t>
      </w:r>
      <w:r w:rsidR="001778ED" w:rsidRPr="00053E4E">
        <w:rPr>
          <w:rFonts w:ascii="Avenir Book" w:eastAsia="Malgun Gothic" w:hAnsi="Avenir Book"/>
          <w:lang w:val="es-ES_tradnl"/>
        </w:rPr>
        <w:t xml:space="preserve"> cebollín, cebolla, aceite </w:t>
      </w:r>
      <w:r w:rsidR="003363BC" w:rsidRPr="00053E4E">
        <w:rPr>
          <w:rFonts w:ascii="Avenir Book" w:eastAsia="Malgun Gothic" w:hAnsi="Avenir Book"/>
          <w:lang w:val="es-ES_tradnl"/>
        </w:rPr>
        <w:t xml:space="preserve">de ajonjolí, salsa </w:t>
      </w:r>
      <w:proofErr w:type="spellStart"/>
      <w:r w:rsidR="00983316">
        <w:rPr>
          <w:rFonts w:ascii="Avenir Book" w:eastAsia="Malgun Gothic" w:hAnsi="Avenir Book"/>
          <w:lang w:val="es-ES_tradnl"/>
        </w:rPr>
        <w:t>A</w:t>
      </w:r>
      <w:r w:rsidR="003363BC" w:rsidRPr="00053E4E">
        <w:rPr>
          <w:rFonts w:ascii="Avenir Book" w:eastAsia="Malgun Gothic" w:hAnsi="Avenir Book"/>
          <w:lang w:val="es-ES_tradnl"/>
        </w:rPr>
        <w:t>sian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="003363BC" w:rsidRPr="00053E4E">
        <w:rPr>
          <w:rFonts w:ascii="Avenir Book" w:eastAsia="Malgun Gothic" w:hAnsi="Avenir Book"/>
          <w:lang w:val="es-ES_tradnl"/>
        </w:rPr>
        <w:t>Honey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 xml:space="preserve"> </w:t>
      </w:r>
      <w:r w:rsidR="001778ED" w:rsidRPr="00053E4E">
        <w:rPr>
          <w:rFonts w:ascii="Avenir Book" w:eastAsia="Malgun Gothic" w:hAnsi="Avenir Book"/>
          <w:lang w:val="es-ES_tradnl"/>
        </w:rPr>
        <w:t>BBQ y el ingrediente especial; carnitas de cerdo en cubos.</w:t>
      </w:r>
    </w:p>
    <w:p w14:paraId="65679C93" w14:textId="77777777" w:rsidR="00672844" w:rsidRPr="00053E4E" w:rsidRDefault="00672844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</w:p>
    <w:p w14:paraId="0D64E296" w14:textId="3A324F9F" w:rsidR="00672844" w:rsidRPr="00053E4E" w:rsidRDefault="00672844" w:rsidP="00672844">
      <w:pPr>
        <w:pStyle w:val="Sinespaciado"/>
        <w:jc w:val="both"/>
        <w:rPr>
          <w:rFonts w:ascii="Avenir Book" w:eastAsia="Malgun Gothic" w:hAnsi="Avenir Book"/>
          <w:lang w:val="es-ES_tradnl"/>
        </w:rPr>
      </w:pPr>
      <w:r w:rsidRPr="00053E4E">
        <w:rPr>
          <w:rFonts w:ascii="Avenir Book" w:eastAsia="Malgun Gothic" w:hAnsi="Avenir Book"/>
          <w:i/>
          <w:lang w:val="es-ES_tradnl"/>
        </w:rPr>
        <w:t xml:space="preserve">“Mi inspiración para crear </w:t>
      </w:r>
      <w:proofErr w:type="spellStart"/>
      <w:r w:rsidRPr="00053E4E">
        <w:rPr>
          <w:rFonts w:ascii="Avenir Book" w:eastAsia="Malgun Gothic" w:hAnsi="Avenir Book"/>
          <w:i/>
          <w:lang w:val="es-ES_tradnl"/>
        </w:rPr>
        <w:t>Char</w:t>
      </w:r>
      <w:proofErr w:type="spellEnd"/>
      <w:r w:rsidRPr="00053E4E">
        <w:rPr>
          <w:rFonts w:ascii="Avenir Book" w:eastAsia="Malgun Gothic" w:hAnsi="Avenir Book"/>
          <w:i/>
          <w:lang w:val="es-ES_tradnl"/>
        </w:rPr>
        <w:t xml:space="preserve"> </w:t>
      </w:r>
      <w:proofErr w:type="spellStart"/>
      <w:r w:rsidRPr="00053E4E">
        <w:rPr>
          <w:rFonts w:ascii="Avenir Book" w:eastAsia="Malgun Gothic" w:hAnsi="Avenir Book"/>
          <w:i/>
          <w:lang w:val="es-ES_tradnl"/>
        </w:rPr>
        <w:t>Siu</w:t>
      </w:r>
      <w:proofErr w:type="spellEnd"/>
      <w:r w:rsidRPr="00053E4E">
        <w:rPr>
          <w:rFonts w:ascii="Avenir Book" w:eastAsia="Malgun Gothic" w:hAnsi="Avenir Book"/>
          <w:i/>
          <w:lang w:val="es-ES_tradnl"/>
        </w:rPr>
        <w:t xml:space="preserve"> BBQ Carnit</w:t>
      </w:r>
      <w:r w:rsidR="00AC4659" w:rsidRPr="00053E4E">
        <w:rPr>
          <w:rFonts w:ascii="Avenir Book" w:eastAsia="Malgun Gothic" w:hAnsi="Avenir Book"/>
          <w:i/>
          <w:lang w:val="es-ES_tradnl"/>
        </w:rPr>
        <w:t>as</w:t>
      </w:r>
      <w:r w:rsidR="00983316">
        <w:rPr>
          <w:rFonts w:ascii="Avenir Book" w:eastAsia="Malgun Gothic" w:hAnsi="Avenir Book"/>
          <w:i/>
          <w:lang w:val="es-ES_tradnl"/>
        </w:rPr>
        <w:t>,</w:t>
      </w:r>
      <w:r w:rsidR="00AC4659" w:rsidRPr="00053E4E">
        <w:rPr>
          <w:rFonts w:ascii="Avenir Book" w:eastAsia="Malgun Gothic" w:hAnsi="Avenir Book"/>
          <w:i/>
          <w:lang w:val="es-ES_tradnl"/>
        </w:rPr>
        <w:t xml:space="preserve"> fue llevar los sabores chino/</w:t>
      </w:r>
      <w:r w:rsidRPr="00053E4E">
        <w:rPr>
          <w:rFonts w:ascii="Avenir Book" w:eastAsia="Malgun Gothic" w:hAnsi="Avenir Book"/>
          <w:i/>
          <w:lang w:val="es-ES_tradnl"/>
        </w:rPr>
        <w:t>americanos</w:t>
      </w:r>
      <w:r w:rsidR="00983316">
        <w:rPr>
          <w:rFonts w:ascii="Avenir Book" w:eastAsia="Malgun Gothic" w:hAnsi="Avenir Book"/>
          <w:i/>
          <w:lang w:val="es-ES_tradnl"/>
        </w:rPr>
        <w:t>,</w:t>
      </w:r>
      <w:r w:rsidRPr="00053E4E">
        <w:rPr>
          <w:rFonts w:ascii="Avenir Book" w:eastAsia="Malgun Gothic" w:hAnsi="Avenir Book"/>
          <w:i/>
          <w:lang w:val="es-ES_tradnl"/>
        </w:rPr>
        <w:t xml:space="preserve"> a un plato con el que los mexicanos estuvieran familiarizados. Este platillo fusiona a la perfección los sabores de la salsa de barbacoa </w:t>
      </w:r>
      <w:proofErr w:type="spellStart"/>
      <w:r w:rsidRPr="00053E4E">
        <w:rPr>
          <w:rFonts w:ascii="Avenir Book" w:eastAsia="Malgun Gothic" w:hAnsi="Avenir Book"/>
          <w:i/>
          <w:lang w:val="es-ES_tradnl"/>
        </w:rPr>
        <w:t>Char</w:t>
      </w:r>
      <w:proofErr w:type="spellEnd"/>
      <w:r w:rsidRPr="00053E4E">
        <w:rPr>
          <w:rFonts w:ascii="Avenir Book" w:eastAsia="Malgun Gothic" w:hAnsi="Avenir Book"/>
          <w:i/>
          <w:lang w:val="es-ES_tradnl"/>
        </w:rPr>
        <w:t xml:space="preserve"> </w:t>
      </w:r>
      <w:proofErr w:type="spellStart"/>
      <w:r w:rsidRPr="00053E4E">
        <w:rPr>
          <w:rFonts w:ascii="Avenir Book" w:eastAsia="Malgun Gothic" w:hAnsi="Avenir Book"/>
          <w:i/>
          <w:lang w:val="es-ES_tradnl"/>
        </w:rPr>
        <w:t>Siu</w:t>
      </w:r>
      <w:proofErr w:type="spellEnd"/>
      <w:r w:rsidR="00983316">
        <w:rPr>
          <w:rFonts w:ascii="Avenir Book" w:eastAsia="Malgun Gothic" w:hAnsi="Avenir Book"/>
          <w:i/>
          <w:lang w:val="es-ES_tradnl"/>
        </w:rPr>
        <w:t>,</w:t>
      </w:r>
      <w:r w:rsidR="00AD09D0" w:rsidRPr="00053E4E">
        <w:rPr>
          <w:rFonts w:ascii="Avenir Book" w:eastAsia="Malgun Gothic" w:hAnsi="Avenir Book"/>
          <w:i/>
          <w:lang w:val="es-ES_tradnl"/>
        </w:rPr>
        <w:t xml:space="preserve"> con el ingrediente especial que son los trozos de carnitas. Esta es mi forma de rendirle </w:t>
      </w:r>
      <w:r w:rsidRPr="00053E4E">
        <w:rPr>
          <w:rFonts w:ascii="Avenir Book" w:eastAsia="Malgun Gothic" w:hAnsi="Avenir Book"/>
          <w:i/>
          <w:lang w:val="es-ES_tradnl"/>
        </w:rPr>
        <w:t>hom</w:t>
      </w:r>
      <w:r w:rsidR="00AD09D0" w:rsidRPr="00053E4E">
        <w:rPr>
          <w:rFonts w:ascii="Avenir Book" w:eastAsia="Malgun Gothic" w:hAnsi="Avenir Book"/>
          <w:i/>
          <w:lang w:val="es-ES_tradnl"/>
        </w:rPr>
        <w:t>enaje a Panda Express en México”</w:t>
      </w:r>
      <w:r w:rsidR="00AD09D0" w:rsidRPr="00053E4E">
        <w:rPr>
          <w:rFonts w:ascii="Avenir Book" w:eastAsia="Malgun Gothic" w:hAnsi="Avenir Book"/>
          <w:lang w:val="es-ES_tradnl"/>
        </w:rPr>
        <w:t xml:space="preserve"> comenta Jeffrey Ramos, Chef </w:t>
      </w:r>
      <w:r w:rsidR="00983316">
        <w:rPr>
          <w:rFonts w:ascii="Avenir Book" w:eastAsia="Malgun Gothic" w:hAnsi="Avenir Book"/>
          <w:lang w:val="es-ES_tradnl"/>
        </w:rPr>
        <w:t>E</w:t>
      </w:r>
      <w:r w:rsidR="00AD09D0" w:rsidRPr="00053E4E">
        <w:rPr>
          <w:rFonts w:ascii="Avenir Book" w:eastAsia="Malgun Gothic" w:hAnsi="Avenir Book"/>
          <w:lang w:val="es-ES_tradnl"/>
        </w:rPr>
        <w:t>jecutivo de Panda Express.</w:t>
      </w:r>
    </w:p>
    <w:p w14:paraId="52EEA7EA" w14:textId="77777777" w:rsidR="00672844" w:rsidRPr="00053E4E" w:rsidRDefault="00672844" w:rsidP="000A7031">
      <w:pPr>
        <w:pStyle w:val="Sinespaciado"/>
        <w:jc w:val="both"/>
        <w:rPr>
          <w:rFonts w:ascii="Avenir Book" w:eastAsia="Malgun Gothic" w:hAnsi="Avenir Book"/>
          <w:lang w:val="es-ES_tradnl"/>
        </w:rPr>
      </w:pPr>
    </w:p>
    <w:p w14:paraId="7376BD5B" w14:textId="6749078A" w:rsidR="00983316" w:rsidRPr="00053E4E" w:rsidRDefault="00CA3A86" w:rsidP="003363BC">
      <w:pPr>
        <w:pStyle w:val="Sinespaciado"/>
        <w:jc w:val="both"/>
        <w:rPr>
          <w:rFonts w:ascii="Avenir Book" w:eastAsia="Malgun Gothic" w:hAnsi="Avenir Book"/>
          <w:lang w:val="es-ES_tradnl"/>
        </w:rPr>
      </w:pPr>
      <w:proofErr w:type="spellStart"/>
      <w:r w:rsidRPr="00053E4E">
        <w:rPr>
          <w:rFonts w:ascii="Avenir Book" w:eastAsia="Malgun Gothic" w:hAnsi="Avenir Book"/>
          <w:lang w:val="es-ES_tradnl"/>
        </w:rPr>
        <w:t>Char</w:t>
      </w:r>
      <w:proofErr w:type="spellEnd"/>
      <w:r w:rsidRPr="00053E4E">
        <w:rPr>
          <w:rFonts w:ascii="Avenir Book" w:eastAsia="Malgun Gothic" w:hAnsi="Avenir Book"/>
          <w:lang w:val="es-ES_tradnl"/>
        </w:rPr>
        <w:t xml:space="preserve"> </w:t>
      </w:r>
      <w:proofErr w:type="spellStart"/>
      <w:r w:rsidRPr="00053E4E">
        <w:rPr>
          <w:rFonts w:ascii="Avenir Book" w:eastAsia="Malgun Gothic" w:hAnsi="Avenir Book"/>
          <w:lang w:val="es-ES_tradnl"/>
        </w:rPr>
        <w:t>Siu</w:t>
      </w:r>
      <w:proofErr w:type="spellEnd"/>
      <w:r w:rsidRPr="00053E4E">
        <w:rPr>
          <w:rFonts w:ascii="Avenir Book" w:eastAsia="Malgun Gothic" w:hAnsi="Avenir Book"/>
          <w:lang w:val="es-ES_tradnl"/>
        </w:rPr>
        <w:t xml:space="preserve"> BBQ Carnitas se integra a la carta de platillos de Panda Express a partir de septiembre</w:t>
      </w:r>
      <w:r w:rsidR="00983316">
        <w:rPr>
          <w:rFonts w:ascii="Avenir Book" w:eastAsia="Malgun Gothic" w:hAnsi="Avenir Book"/>
          <w:lang w:val="es-ES_tradnl"/>
        </w:rPr>
        <w:t>,</w:t>
      </w:r>
      <w:r w:rsidRPr="00053E4E">
        <w:rPr>
          <w:rFonts w:ascii="Avenir Book" w:eastAsia="Malgun Gothic" w:hAnsi="Avenir Book"/>
          <w:lang w:val="es-ES_tradnl"/>
        </w:rPr>
        <w:t xml:space="preserve"> y se podrá encontrar en </w:t>
      </w:r>
      <w:r w:rsidR="00983316">
        <w:rPr>
          <w:rFonts w:ascii="Avenir Book" w:eastAsia="Malgun Gothic" w:hAnsi="Avenir Book"/>
          <w:lang w:val="es-ES_tradnl"/>
        </w:rPr>
        <w:t>su</w:t>
      </w:r>
      <w:r w:rsidRPr="00053E4E">
        <w:rPr>
          <w:rFonts w:ascii="Avenir Book" w:eastAsia="Malgun Gothic" w:hAnsi="Avenir Book"/>
          <w:lang w:val="es-ES_tradnl"/>
        </w:rPr>
        <w:t xml:space="preserve">s </w:t>
      </w:r>
      <w:r w:rsidR="003363BC" w:rsidRPr="00053E4E">
        <w:rPr>
          <w:rFonts w:ascii="Avenir Book" w:eastAsia="Malgun Gothic" w:hAnsi="Avenir Book"/>
          <w:lang w:val="es-ES_tradnl"/>
        </w:rPr>
        <w:t xml:space="preserve">20 sucursales </w:t>
      </w:r>
      <w:r w:rsidR="00983316">
        <w:rPr>
          <w:rFonts w:ascii="Avenir Book" w:eastAsia="Malgun Gothic" w:hAnsi="Avenir Book"/>
          <w:lang w:val="es-ES_tradnl"/>
        </w:rPr>
        <w:t>d</w:t>
      </w:r>
      <w:r w:rsidR="003363BC" w:rsidRPr="00053E4E">
        <w:rPr>
          <w:rFonts w:ascii="Avenir Book" w:eastAsia="Malgun Gothic" w:hAnsi="Avenir Book"/>
          <w:lang w:val="es-ES_tradnl"/>
        </w:rPr>
        <w:t>el país</w:t>
      </w:r>
      <w:r w:rsidR="00983316">
        <w:rPr>
          <w:rFonts w:ascii="Avenir Book" w:eastAsia="Malgun Gothic" w:hAnsi="Avenir Book"/>
          <w:lang w:val="es-ES_tradnl"/>
        </w:rPr>
        <w:t>, tanto</w:t>
      </w:r>
      <w:r w:rsidR="003363BC" w:rsidRPr="00053E4E">
        <w:rPr>
          <w:rFonts w:ascii="Avenir Book" w:eastAsia="Malgun Gothic" w:hAnsi="Avenir Book"/>
          <w:lang w:val="es-ES_tradnl"/>
        </w:rPr>
        <w:t xml:space="preserve"> </w:t>
      </w:r>
      <w:r w:rsidR="003E7342" w:rsidRPr="00053E4E">
        <w:rPr>
          <w:rFonts w:ascii="Avenir Book" w:eastAsia="Malgun Gothic" w:hAnsi="Avenir Book"/>
          <w:lang w:val="es-ES_tradnl"/>
        </w:rPr>
        <w:t xml:space="preserve">en wok </w:t>
      </w:r>
      <w:r w:rsidR="00983316">
        <w:rPr>
          <w:rFonts w:ascii="Avenir Book" w:eastAsia="Malgun Gothic" w:hAnsi="Avenir Book"/>
          <w:lang w:val="es-ES_tradnl"/>
        </w:rPr>
        <w:t>como en</w:t>
      </w:r>
      <w:r w:rsidR="003363BC" w:rsidRPr="00053E4E">
        <w:rPr>
          <w:rFonts w:ascii="Avenir Book" w:eastAsia="Malgun Gothic" w:hAnsi="Avenir Book"/>
          <w:lang w:val="es-ES_tradnl"/>
        </w:rPr>
        <w:t xml:space="preserve"> combo, modalidad que incluye </w:t>
      </w:r>
      <w:r w:rsidR="003363BC" w:rsidRPr="00053E4E">
        <w:rPr>
          <w:rFonts w:ascii="Avenir Book" w:eastAsia="Malgun Gothic" w:hAnsi="Avenir Book"/>
          <w:lang w:val="es-ES_tradnl"/>
        </w:rPr>
        <w:lastRenderedPageBreak/>
        <w:t>una bebida.</w:t>
      </w:r>
      <w:r w:rsidR="00983316">
        <w:rPr>
          <w:rFonts w:ascii="Avenir Book" w:eastAsia="Malgun Gothic" w:hAnsi="Avenir Book"/>
          <w:lang w:val="es-ES_tradnl"/>
        </w:rPr>
        <w:t xml:space="preserve"> </w:t>
      </w:r>
      <w:r w:rsidR="003363BC" w:rsidRPr="00053E4E">
        <w:rPr>
          <w:rFonts w:ascii="Avenir Book" w:eastAsia="Malgun Gothic" w:hAnsi="Avenir Book"/>
          <w:lang w:val="es-ES_tradnl"/>
        </w:rPr>
        <w:t>Y para quienes prefieren pedi</w:t>
      </w:r>
      <w:r w:rsidR="00983316">
        <w:rPr>
          <w:rFonts w:ascii="Avenir Book" w:eastAsia="Malgun Gothic" w:hAnsi="Avenir Book"/>
          <w:lang w:val="es-ES_tradnl"/>
        </w:rPr>
        <w:t xml:space="preserve">r </w:t>
      </w:r>
      <w:r w:rsidR="003363BC" w:rsidRPr="00053E4E">
        <w:rPr>
          <w:rFonts w:ascii="Avenir Book" w:eastAsia="Malgun Gothic" w:hAnsi="Avenir Book"/>
          <w:lang w:val="es-ES_tradnl"/>
        </w:rPr>
        <w:t xml:space="preserve">servicio a </w:t>
      </w:r>
      <w:r w:rsidR="00983316" w:rsidRPr="00983316">
        <w:rPr>
          <w:rFonts w:ascii="Avenir Book" w:eastAsia="Malgun Gothic" w:hAnsi="Avenir Book"/>
          <w:lang w:val="es-ES_tradnl"/>
        </w:rPr>
        <w:t>domicilio</w:t>
      </w:r>
      <w:r w:rsidR="003363BC" w:rsidRPr="00053E4E">
        <w:rPr>
          <w:rFonts w:ascii="Avenir Book" w:eastAsia="Malgun Gothic" w:hAnsi="Avenir Book"/>
          <w:lang w:val="es-ES_tradnl"/>
        </w:rPr>
        <w:t xml:space="preserve">, lo pueden ordenar a través de las apps Uber </w:t>
      </w:r>
      <w:proofErr w:type="spellStart"/>
      <w:r w:rsidR="003363BC" w:rsidRPr="00053E4E">
        <w:rPr>
          <w:rFonts w:ascii="Avenir Book" w:eastAsia="Malgun Gothic" w:hAnsi="Avenir Book"/>
          <w:lang w:val="es-ES_tradnl"/>
        </w:rPr>
        <w:t>Eats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 xml:space="preserve">, </w:t>
      </w:r>
      <w:proofErr w:type="spellStart"/>
      <w:r w:rsidR="003363BC" w:rsidRPr="00053E4E">
        <w:rPr>
          <w:rFonts w:ascii="Avenir Book" w:eastAsia="Malgun Gothic" w:hAnsi="Avenir Book"/>
          <w:lang w:val="es-ES_tradnl"/>
        </w:rPr>
        <w:t>Postmates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 xml:space="preserve"> y </w:t>
      </w:r>
      <w:proofErr w:type="spellStart"/>
      <w:r w:rsidR="003363BC" w:rsidRPr="00053E4E">
        <w:rPr>
          <w:rFonts w:ascii="Avenir Book" w:eastAsia="Malgun Gothic" w:hAnsi="Avenir Book"/>
          <w:lang w:val="es-ES_tradnl"/>
        </w:rPr>
        <w:t>Rappi</w:t>
      </w:r>
      <w:proofErr w:type="spellEnd"/>
      <w:r w:rsidR="003363BC" w:rsidRPr="00053E4E">
        <w:rPr>
          <w:rFonts w:ascii="Avenir Book" w:eastAsia="Malgun Gothic" w:hAnsi="Avenir Book"/>
          <w:lang w:val="es-ES_tradnl"/>
        </w:rPr>
        <w:t>.</w:t>
      </w:r>
    </w:p>
    <w:p w14:paraId="7F31F357" w14:textId="77777777" w:rsidR="00017279" w:rsidRPr="00053E4E" w:rsidRDefault="00017279" w:rsidP="00B01673">
      <w:pPr>
        <w:rPr>
          <w:rFonts w:ascii="Avenir Book" w:eastAsia="Malgun Gothic" w:hAnsi="Avenir Book" w:cs="Arial"/>
          <w:bCs/>
          <w:color w:val="0000FF"/>
          <w:lang w:val="es-ES_tradnl"/>
        </w:rPr>
      </w:pPr>
    </w:p>
    <w:p w14:paraId="1CCB37FA" w14:textId="77777777" w:rsidR="00B119BB" w:rsidRPr="00053E4E" w:rsidRDefault="00B119BB" w:rsidP="009E6CAA">
      <w:pPr>
        <w:spacing w:after="0" w:line="240" w:lineRule="auto"/>
        <w:rPr>
          <w:rFonts w:ascii="Arial" w:eastAsia="Malgun Gothic" w:hAnsi="Arial" w:cs="Arial"/>
          <w:b/>
          <w:bCs/>
          <w:sz w:val="18"/>
          <w:szCs w:val="18"/>
          <w:lang w:val="es-ES_tradnl"/>
        </w:rPr>
      </w:pPr>
    </w:p>
    <w:p w14:paraId="3B2F2FA3" w14:textId="77777777" w:rsidR="00D862F3" w:rsidRPr="00053E4E" w:rsidRDefault="00D862F3" w:rsidP="004E01EC">
      <w:pPr>
        <w:spacing w:after="0" w:line="240" w:lineRule="auto"/>
        <w:rPr>
          <w:rFonts w:ascii="Avenir Book" w:eastAsia="Times New Roman" w:hAnsi="Avenir Book" w:cs="Times New Roman"/>
          <w:b/>
          <w:sz w:val="24"/>
          <w:szCs w:val="24"/>
          <w:lang w:val="es-ES_tradnl" w:eastAsia="es-MX"/>
        </w:rPr>
      </w:pPr>
      <w:r w:rsidRPr="00053E4E">
        <w:rPr>
          <w:rFonts w:ascii="Avenir Book" w:eastAsia="Malgun Gothic" w:hAnsi="Avenir Book" w:cs="Arial"/>
          <w:b/>
          <w:bCs/>
          <w:sz w:val="18"/>
          <w:szCs w:val="18"/>
          <w:lang w:val="es-ES_tradnl"/>
        </w:rPr>
        <w:t xml:space="preserve">Acerca de Panda Express </w:t>
      </w:r>
    </w:p>
    <w:p w14:paraId="1C435470" w14:textId="77777777" w:rsidR="00D862F3" w:rsidRPr="00053E4E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Panda Express, la comida China favorita de América, es mejor conocido por su gran variedad de recetas origina</w:t>
      </w:r>
      <w:r w:rsidR="00C424FF"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les incluyendo Orange </w:t>
      </w:r>
      <w:proofErr w:type="spellStart"/>
      <w:r w:rsidR="00C424FF" w:rsidRPr="00053E4E">
        <w:rPr>
          <w:rFonts w:ascii="Avenir Book" w:eastAsia="Malgun Gothic" w:hAnsi="Avenir Book" w:cs="Arial"/>
          <w:sz w:val="20"/>
          <w:szCs w:val="20"/>
          <w:lang w:val="es-ES_tradnl"/>
        </w:rPr>
        <w:t>Chicken</w:t>
      </w:r>
      <w:proofErr w:type="spellEnd"/>
      <w:r w:rsidR="00C424FF" w:rsidRPr="00053E4E">
        <w:rPr>
          <w:rFonts w:ascii="Avenir Book" w:eastAsia="Malgun Gothic" w:hAnsi="Avenir Book" w:cs="Arial"/>
          <w:sz w:val="20"/>
          <w:szCs w:val="20"/>
          <w:lang w:val="es-ES_tradnl"/>
        </w:rPr>
        <w:t>™</w:t>
      </w: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. Fundado en 1983 ahora con más de 1,900 sucursales en Estados Unidos, Puerto Rico, Guam, Guatemala, Canadá, México,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Dubai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, Arabia Saudita, Corea, y Japón, Panda Express forma parte de la familia de Panda Restaurant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Group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, líder mundial en ofrecer la mejor experiencia en comida China, también incluye Panda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Inn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 y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Hibachi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-San. </w:t>
      </w:r>
    </w:p>
    <w:p w14:paraId="5E0B0675" w14:textId="77777777" w:rsidR="00D862F3" w:rsidRPr="00053E4E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68039210" w14:textId="77777777" w:rsidR="00D862F3" w:rsidRPr="00053E4E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Para mayor información visita nuestra página web: </w:t>
      </w:r>
      <w:hyperlink r:id="rId8" w:history="1">
        <w:r w:rsidRPr="00053E4E">
          <w:rPr>
            <w:rFonts w:ascii="Avenir Book" w:eastAsia="Malgun Gothic" w:hAnsi="Avenir Book" w:cs="Arial"/>
            <w:color w:val="0000FF"/>
            <w:sz w:val="20"/>
            <w:szCs w:val="20"/>
            <w:u w:val="single"/>
            <w:lang w:val="es-ES_tradnl"/>
          </w:rPr>
          <w:t>http://pandaexpress.com.mx/</w:t>
        </w:r>
      </w:hyperlink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.</w:t>
      </w:r>
    </w:p>
    <w:p w14:paraId="6C076EAA" w14:textId="77777777" w:rsidR="00D862F3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520C8AAE" w14:textId="77777777" w:rsidR="000402A9" w:rsidRDefault="000402A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4E28B240" w14:textId="05A97C27" w:rsidR="000402A9" w:rsidRDefault="000402A9" w:rsidP="000402A9">
      <w:pPr>
        <w:spacing w:after="0" w:line="240" w:lineRule="auto"/>
        <w:jc w:val="center"/>
        <w:rPr>
          <w:rFonts w:ascii="Avenir Book" w:eastAsia="Malgun Gothic" w:hAnsi="Avenir Book" w:cs="Arial"/>
          <w:b/>
          <w:sz w:val="20"/>
          <w:szCs w:val="20"/>
          <w:lang w:val="es-ES_tradnl"/>
        </w:rPr>
      </w:pPr>
      <w:r w:rsidRPr="000402A9">
        <w:rPr>
          <w:rFonts w:ascii="Avenir Book" w:eastAsia="Malgun Gothic" w:hAnsi="Avenir Book" w:cs="Arial"/>
          <w:b/>
          <w:sz w:val="20"/>
          <w:szCs w:val="20"/>
          <w:lang w:val="es-ES_tradnl"/>
        </w:rPr>
        <w:t>#</w:t>
      </w:r>
      <w:proofErr w:type="spellStart"/>
      <w:r w:rsidRPr="000402A9">
        <w:rPr>
          <w:rFonts w:ascii="Avenir Book" w:eastAsia="Malgun Gothic" w:hAnsi="Avenir Book" w:cs="Arial"/>
          <w:b/>
          <w:sz w:val="20"/>
          <w:szCs w:val="20"/>
          <w:lang w:val="es-ES_tradnl"/>
        </w:rPr>
        <w:t>DíasDePanda</w:t>
      </w:r>
      <w:proofErr w:type="spellEnd"/>
    </w:p>
    <w:p w14:paraId="46311CFD" w14:textId="77777777" w:rsidR="000402A9" w:rsidRPr="000402A9" w:rsidRDefault="000402A9" w:rsidP="000402A9">
      <w:pPr>
        <w:spacing w:after="0" w:line="240" w:lineRule="auto"/>
        <w:jc w:val="center"/>
        <w:rPr>
          <w:rFonts w:ascii="Avenir Book" w:eastAsia="Malgun Gothic" w:hAnsi="Avenir Book" w:cs="Arial"/>
          <w:b/>
          <w:sz w:val="20"/>
          <w:szCs w:val="20"/>
          <w:lang w:val="es-ES_tradnl"/>
        </w:rPr>
      </w:pPr>
    </w:p>
    <w:p w14:paraId="0A4B2702" w14:textId="77777777" w:rsidR="000402A9" w:rsidRPr="00053E4E" w:rsidRDefault="000402A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742D5D73" w14:textId="77777777" w:rsidR="005E2295" w:rsidRPr="00053E4E" w:rsidRDefault="00D862F3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053E4E">
        <w:rPr>
          <w:rFonts w:ascii="Avenir Book" w:eastAsia="Malgun Gothic" w:hAnsi="Avenir Book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B6701FC" wp14:editId="09C3E81B">
            <wp:simplePos x="0" y="0"/>
            <wp:positionH relativeFrom="column">
              <wp:posOffset>3105150</wp:posOffset>
            </wp:positionH>
            <wp:positionV relativeFrom="paragraph">
              <wp:posOffset>36830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App_Large_May2016_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E4E">
        <w:rPr>
          <w:rFonts w:ascii="Avenir Book" w:eastAsia="Malgun Gothic" w:hAnsi="Avenir Book" w:cs="Times New Roman"/>
          <w:noProof/>
          <w:color w:val="535353"/>
          <w:sz w:val="20"/>
          <w:szCs w:val="20"/>
          <w:lang w:val="es-ES" w:eastAsia="es-ES"/>
        </w:rPr>
        <w:drawing>
          <wp:inline distT="0" distB="0" distL="0" distR="0" wp14:anchorId="3BAC1931" wp14:editId="544F4E48">
            <wp:extent cx="209550" cy="209550"/>
            <wp:effectExtent l="0" t="0" r="0" b="0"/>
            <wp:docPr id="2" name="Imagen 2" descr="C:\Users\alejandro.carbajal\Downloads\facebook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carbajal\Downloads\facebook logo.pn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 Panda Express MX       </w:t>
      </w:r>
      <w:r w:rsidRPr="00053E4E">
        <w:rPr>
          <w:rFonts w:ascii="Avenir Book" w:eastAsia="Malgun Gothic" w:hAnsi="Avenir Book" w:cs="Times New Roman"/>
          <w:noProof/>
          <w:sz w:val="20"/>
          <w:szCs w:val="20"/>
          <w:lang w:val="es-ES" w:eastAsia="es-ES"/>
        </w:rPr>
        <w:drawing>
          <wp:inline distT="0" distB="0" distL="0" distR="0" wp14:anchorId="017B0610" wp14:editId="67A4487C">
            <wp:extent cx="266700" cy="171450"/>
            <wp:effectExtent l="0" t="0" r="0" b="0"/>
            <wp:docPr id="3" name="Imagen 3" descr="Descripción: C:\Users\alejandro.carbajal\Downloads\twitter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alejandro.carbajal\Downloads\twitter logo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Panda Express MX @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panda_express_mexico</w:t>
      </w:r>
      <w:proofErr w:type="spellEnd"/>
    </w:p>
    <w:p w14:paraId="79A238A3" w14:textId="77777777" w:rsidR="00205A0B" w:rsidRPr="00053E4E" w:rsidRDefault="00205A0B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5F63B455" w14:textId="77777777" w:rsidR="00205A0B" w:rsidRPr="00053E4E" w:rsidRDefault="00205A0B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0F0C1DB0" w14:textId="77777777" w:rsidR="00205A0B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053E4E">
        <w:rPr>
          <w:rFonts w:ascii="Avenir Book" w:hAnsi="Avenir Book" w:cs="Arial"/>
          <w:sz w:val="20"/>
          <w:szCs w:val="20"/>
          <w:lang w:val="es-ES_tradnl"/>
        </w:rPr>
        <w:t>Para mayor información favor de contactar a:</w:t>
      </w:r>
    </w:p>
    <w:p w14:paraId="0BA6BD76" w14:textId="77777777" w:rsidR="00B50673" w:rsidRPr="00053E4E" w:rsidRDefault="00B50673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</w:p>
    <w:p w14:paraId="5EDBAA59" w14:textId="75E76413" w:rsidR="00205A0B" w:rsidRPr="00053E4E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r w:rsidRPr="00053E4E">
        <w:rPr>
          <w:rFonts w:ascii="Avenir Book" w:hAnsi="Avenir Book" w:cs="Arial"/>
          <w:b/>
          <w:sz w:val="20"/>
          <w:szCs w:val="20"/>
          <w:lang w:val="es-ES_tradnl"/>
        </w:rPr>
        <w:t xml:space="preserve">Band of </w:t>
      </w:r>
      <w:proofErr w:type="spellStart"/>
      <w:r w:rsidRPr="00053E4E">
        <w:rPr>
          <w:rFonts w:ascii="Avenir Book" w:hAnsi="Avenir Book" w:cs="Arial"/>
          <w:b/>
          <w:sz w:val="20"/>
          <w:szCs w:val="20"/>
          <w:lang w:val="es-ES_tradnl"/>
        </w:rPr>
        <w:t>Insiders</w:t>
      </w:r>
      <w:proofErr w:type="spellEnd"/>
    </w:p>
    <w:p w14:paraId="2C230820" w14:textId="77777777" w:rsidR="00205A0B" w:rsidRPr="00053E4E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r w:rsidRPr="00053E4E">
        <w:rPr>
          <w:rFonts w:ascii="Avenir Book" w:hAnsi="Avenir Book" w:cs="Arial"/>
          <w:b/>
          <w:sz w:val="20"/>
          <w:szCs w:val="20"/>
          <w:lang w:val="es-ES_tradnl"/>
        </w:rPr>
        <w:t>Eduardo Rojano</w:t>
      </w:r>
    </w:p>
    <w:p w14:paraId="56FB8DC3" w14:textId="77777777" w:rsidR="00205A0B" w:rsidRPr="00053E4E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proofErr w:type="spellStart"/>
      <w:r w:rsidRPr="00053E4E">
        <w:rPr>
          <w:rFonts w:ascii="Avenir Book" w:hAnsi="Avenir Book" w:cs="Arial"/>
          <w:b/>
          <w:sz w:val="20"/>
          <w:szCs w:val="20"/>
          <w:lang w:val="es-ES_tradnl"/>
        </w:rPr>
        <w:t>Corporate</w:t>
      </w:r>
      <w:proofErr w:type="spellEnd"/>
      <w:r w:rsidRPr="00053E4E">
        <w:rPr>
          <w:rFonts w:ascii="Avenir Book" w:hAnsi="Avenir Book" w:cs="Arial"/>
          <w:b/>
          <w:sz w:val="20"/>
          <w:szCs w:val="20"/>
          <w:lang w:val="es-ES_tradnl"/>
        </w:rPr>
        <w:t xml:space="preserve"> Sr. </w:t>
      </w:r>
      <w:proofErr w:type="spellStart"/>
      <w:r w:rsidRPr="00053E4E">
        <w:rPr>
          <w:rFonts w:ascii="Avenir Book" w:hAnsi="Avenir Book" w:cs="Arial"/>
          <w:b/>
          <w:sz w:val="20"/>
          <w:szCs w:val="20"/>
          <w:lang w:val="es-ES_tradnl"/>
        </w:rPr>
        <w:t>Insider</w:t>
      </w:r>
      <w:proofErr w:type="spellEnd"/>
    </w:p>
    <w:p w14:paraId="0B7A5F63" w14:textId="77777777" w:rsidR="00205A0B" w:rsidRPr="00053E4E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053E4E">
        <w:rPr>
          <w:rFonts w:ascii="Avenir Book" w:hAnsi="Avenir Book" w:cs="Arial"/>
          <w:sz w:val="20"/>
          <w:szCs w:val="20"/>
          <w:lang w:val="es-ES_tradnl"/>
        </w:rPr>
        <w:t>eduardo@bandofinsiders.com</w:t>
      </w:r>
    </w:p>
    <w:p w14:paraId="70AA21DE" w14:textId="77777777" w:rsidR="00205A0B" w:rsidRPr="00053E4E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053E4E">
        <w:rPr>
          <w:rFonts w:ascii="Avenir Book" w:hAnsi="Avenir Book" w:cs="Arial"/>
          <w:sz w:val="20"/>
          <w:szCs w:val="20"/>
          <w:lang w:val="es-ES_tradnl"/>
        </w:rPr>
        <w:t>63 86 66 86 Ext. 118</w:t>
      </w:r>
    </w:p>
    <w:p w14:paraId="0F0A091C" w14:textId="77777777" w:rsidR="00205A0B" w:rsidRDefault="00205A0B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"/>
        </w:rPr>
      </w:pPr>
    </w:p>
    <w:p w14:paraId="6531DF57" w14:textId="77777777" w:rsidR="000402A9" w:rsidRPr="004E01EC" w:rsidRDefault="000402A9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"/>
        </w:rPr>
      </w:pPr>
      <w:bookmarkStart w:id="0" w:name="_GoBack"/>
      <w:bookmarkEnd w:id="0"/>
    </w:p>
    <w:sectPr w:rsidR="000402A9" w:rsidRPr="004E01EC" w:rsidSect="00D435D3">
      <w:headerReference w:type="default" r:id="rId12"/>
      <w:footerReference w:type="default" r:id="rId13"/>
      <w:pgSz w:w="12240" w:h="15840"/>
      <w:pgMar w:top="2380" w:right="1041" w:bottom="1417" w:left="1134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969E" w14:textId="77777777" w:rsidR="00F34717" w:rsidRDefault="00F34717">
      <w:pPr>
        <w:spacing w:after="0" w:line="240" w:lineRule="auto"/>
      </w:pPr>
      <w:r>
        <w:separator/>
      </w:r>
    </w:p>
  </w:endnote>
  <w:endnote w:type="continuationSeparator" w:id="0">
    <w:p w14:paraId="0DA82D51" w14:textId="77777777" w:rsidR="00F34717" w:rsidRDefault="00F3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AA631" w14:textId="77777777" w:rsidR="00E46B2F" w:rsidRDefault="00E46B2F" w:rsidP="00D435D3">
    <w:pPr>
      <w:spacing w:after="0" w:line="240" w:lineRule="auto"/>
      <w:rPr>
        <w:rFonts w:ascii="Franklin Gothic Book" w:eastAsia="Times New Roman" w:hAnsi="Franklin Gothic Book" w:cs="Times New Roman"/>
        <w:sz w:val="18"/>
        <w:szCs w:val="18"/>
        <w:lang w:eastAsia="es-MX" w:bidi="en-US"/>
      </w:rPr>
    </w:pPr>
  </w:p>
  <w:p w14:paraId="3496AC39" w14:textId="77777777" w:rsidR="00E46B2F" w:rsidRPr="0065556E" w:rsidRDefault="00E46B2F" w:rsidP="00D435D3">
    <w:pPr>
      <w:tabs>
        <w:tab w:val="center" w:pos="4536"/>
        <w:tab w:val="right" w:pos="9072"/>
      </w:tabs>
      <w:spacing w:after="0" w:line="240" w:lineRule="auto"/>
      <w:rPr>
        <w:rFonts w:ascii="Franklin Gothic Book" w:eastAsia="Times New Roman" w:hAnsi="Franklin Gothic Book" w:cs="Times New Roman"/>
        <w:color w:val="000000"/>
        <w:sz w:val="18"/>
        <w:szCs w:val="18"/>
        <w:lang w:val="es-ES" w:eastAsia="es-ES" w:bidi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D8F5" w14:textId="77777777" w:rsidR="00F34717" w:rsidRDefault="00F34717">
      <w:pPr>
        <w:spacing w:after="0" w:line="240" w:lineRule="auto"/>
      </w:pPr>
      <w:r>
        <w:separator/>
      </w:r>
    </w:p>
  </w:footnote>
  <w:footnote w:type="continuationSeparator" w:id="0">
    <w:p w14:paraId="4D3C40AD" w14:textId="77777777" w:rsidR="00F34717" w:rsidRDefault="00F3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1485" w14:textId="77777777" w:rsidR="00E46B2F" w:rsidRDefault="00E46B2F">
    <w:pPr>
      <w:pStyle w:val="Encabezado"/>
    </w:pPr>
    <w:r w:rsidRPr="0065556E">
      <w:rPr>
        <w:rFonts w:ascii="Arial" w:eastAsia="Malgun Gothic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BED163B" wp14:editId="317AB09F">
          <wp:simplePos x="0" y="0"/>
          <wp:positionH relativeFrom="column">
            <wp:posOffset>2606040</wp:posOffset>
          </wp:positionH>
          <wp:positionV relativeFrom="paragraph">
            <wp:posOffset>-201930</wp:posOffset>
          </wp:positionV>
          <wp:extent cx="1076325" cy="1076325"/>
          <wp:effectExtent l="0" t="0" r="9525" b="9525"/>
          <wp:wrapThrough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hrough>
          <wp:docPr id="4" name="Picture 1" descr="L:\Panda Express\Images\Logo\Logo Chinese Kit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anda Express\Images\Logo\Logo Chinese Kitch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9A122BE" w14:textId="77777777" w:rsidR="00E46B2F" w:rsidRDefault="00E46B2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7"/>
    <w:multiLevelType w:val="hybridMultilevel"/>
    <w:tmpl w:val="08002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568"/>
    <w:multiLevelType w:val="hybridMultilevel"/>
    <w:tmpl w:val="0FA0B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147E"/>
    <w:multiLevelType w:val="hybridMultilevel"/>
    <w:tmpl w:val="BEE27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62845"/>
    <w:multiLevelType w:val="hybridMultilevel"/>
    <w:tmpl w:val="A5B48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C37DF"/>
    <w:multiLevelType w:val="hybridMultilevel"/>
    <w:tmpl w:val="3FA4E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30D"/>
    <w:multiLevelType w:val="hybridMultilevel"/>
    <w:tmpl w:val="DB1A1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75C62"/>
    <w:multiLevelType w:val="hybridMultilevel"/>
    <w:tmpl w:val="DFC069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664381"/>
    <w:multiLevelType w:val="hybridMultilevel"/>
    <w:tmpl w:val="BBB002C0"/>
    <w:lvl w:ilvl="0" w:tplc="E9B44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3"/>
    <w:rsid w:val="00017279"/>
    <w:rsid w:val="00020203"/>
    <w:rsid w:val="00037121"/>
    <w:rsid w:val="000402A9"/>
    <w:rsid w:val="000442F3"/>
    <w:rsid w:val="00051632"/>
    <w:rsid w:val="00053E4E"/>
    <w:rsid w:val="000709AF"/>
    <w:rsid w:val="00070E06"/>
    <w:rsid w:val="00074056"/>
    <w:rsid w:val="00077E8B"/>
    <w:rsid w:val="000926A8"/>
    <w:rsid w:val="00093547"/>
    <w:rsid w:val="000A33CC"/>
    <w:rsid w:val="000A3988"/>
    <w:rsid w:val="000A7031"/>
    <w:rsid w:val="000A78F3"/>
    <w:rsid w:val="000B329A"/>
    <w:rsid w:val="000B57CB"/>
    <w:rsid w:val="000B727C"/>
    <w:rsid w:val="000B747E"/>
    <w:rsid w:val="000E5A64"/>
    <w:rsid w:val="000F3884"/>
    <w:rsid w:val="00102BE3"/>
    <w:rsid w:val="001042BF"/>
    <w:rsid w:val="00111B95"/>
    <w:rsid w:val="00113C20"/>
    <w:rsid w:val="001228CC"/>
    <w:rsid w:val="0012349D"/>
    <w:rsid w:val="001263CB"/>
    <w:rsid w:val="00127FA4"/>
    <w:rsid w:val="00133B93"/>
    <w:rsid w:val="00146FCD"/>
    <w:rsid w:val="00152ACD"/>
    <w:rsid w:val="0017253E"/>
    <w:rsid w:val="0017432C"/>
    <w:rsid w:val="001778ED"/>
    <w:rsid w:val="001B73DE"/>
    <w:rsid w:val="001D2AF2"/>
    <w:rsid w:val="001D44F7"/>
    <w:rsid w:val="001E01B1"/>
    <w:rsid w:val="001E40D7"/>
    <w:rsid w:val="001E6E2D"/>
    <w:rsid w:val="001F1E2D"/>
    <w:rsid w:val="00200B1C"/>
    <w:rsid w:val="00205A0B"/>
    <w:rsid w:val="0022407D"/>
    <w:rsid w:val="00226E2E"/>
    <w:rsid w:val="0023208D"/>
    <w:rsid w:val="00294510"/>
    <w:rsid w:val="002A64E9"/>
    <w:rsid w:val="002C23FE"/>
    <w:rsid w:val="002C7EFF"/>
    <w:rsid w:val="002D7E8C"/>
    <w:rsid w:val="002E2980"/>
    <w:rsid w:val="002E33B5"/>
    <w:rsid w:val="002E644E"/>
    <w:rsid w:val="002F3262"/>
    <w:rsid w:val="00333944"/>
    <w:rsid w:val="003342FA"/>
    <w:rsid w:val="003363BC"/>
    <w:rsid w:val="0033695F"/>
    <w:rsid w:val="003416D1"/>
    <w:rsid w:val="003435A4"/>
    <w:rsid w:val="00350D7C"/>
    <w:rsid w:val="00352B09"/>
    <w:rsid w:val="00364EB9"/>
    <w:rsid w:val="003704E1"/>
    <w:rsid w:val="00371D8A"/>
    <w:rsid w:val="003955A0"/>
    <w:rsid w:val="00396957"/>
    <w:rsid w:val="003B5878"/>
    <w:rsid w:val="003E4097"/>
    <w:rsid w:val="003E7342"/>
    <w:rsid w:val="0040251A"/>
    <w:rsid w:val="004263DF"/>
    <w:rsid w:val="00426FE9"/>
    <w:rsid w:val="00432101"/>
    <w:rsid w:val="00436A8E"/>
    <w:rsid w:val="00454D21"/>
    <w:rsid w:val="004608F9"/>
    <w:rsid w:val="00466701"/>
    <w:rsid w:val="004701C1"/>
    <w:rsid w:val="004827E4"/>
    <w:rsid w:val="00490428"/>
    <w:rsid w:val="004A799F"/>
    <w:rsid w:val="004B3C73"/>
    <w:rsid w:val="004B72BB"/>
    <w:rsid w:val="004C79A0"/>
    <w:rsid w:val="004D2E96"/>
    <w:rsid w:val="004E01EC"/>
    <w:rsid w:val="004E0976"/>
    <w:rsid w:val="004F535E"/>
    <w:rsid w:val="004F6BFE"/>
    <w:rsid w:val="00500244"/>
    <w:rsid w:val="00504C5A"/>
    <w:rsid w:val="00506071"/>
    <w:rsid w:val="005308B8"/>
    <w:rsid w:val="0053276C"/>
    <w:rsid w:val="0053319C"/>
    <w:rsid w:val="00565EA5"/>
    <w:rsid w:val="00567A4E"/>
    <w:rsid w:val="00574521"/>
    <w:rsid w:val="0058154E"/>
    <w:rsid w:val="00591ADB"/>
    <w:rsid w:val="005B2650"/>
    <w:rsid w:val="005C0BFB"/>
    <w:rsid w:val="005C1508"/>
    <w:rsid w:val="005C6CA6"/>
    <w:rsid w:val="005C7926"/>
    <w:rsid w:val="005D0247"/>
    <w:rsid w:val="005D6F26"/>
    <w:rsid w:val="005E2295"/>
    <w:rsid w:val="005E2546"/>
    <w:rsid w:val="005E2C68"/>
    <w:rsid w:val="005E3A30"/>
    <w:rsid w:val="005F37A6"/>
    <w:rsid w:val="005F48C7"/>
    <w:rsid w:val="00613ECA"/>
    <w:rsid w:val="00624FBC"/>
    <w:rsid w:val="00636DE4"/>
    <w:rsid w:val="00647A4A"/>
    <w:rsid w:val="006566B9"/>
    <w:rsid w:val="00664E80"/>
    <w:rsid w:val="00672844"/>
    <w:rsid w:val="006854F1"/>
    <w:rsid w:val="00690597"/>
    <w:rsid w:val="006A2888"/>
    <w:rsid w:val="006A2CA6"/>
    <w:rsid w:val="006C0B99"/>
    <w:rsid w:val="006C46DF"/>
    <w:rsid w:val="006C5D90"/>
    <w:rsid w:val="006D0CFA"/>
    <w:rsid w:val="006D2CBB"/>
    <w:rsid w:val="006F4FFC"/>
    <w:rsid w:val="006F741A"/>
    <w:rsid w:val="007009D9"/>
    <w:rsid w:val="00707DEB"/>
    <w:rsid w:val="007110FB"/>
    <w:rsid w:val="00713E30"/>
    <w:rsid w:val="007228E5"/>
    <w:rsid w:val="007229A6"/>
    <w:rsid w:val="00727B9B"/>
    <w:rsid w:val="00747384"/>
    <w:rsid w:val="007502EF"/>
    <w:rsid w:val="00770393"/>
    <w:rsid w:val="007846FF"/>
    <w:rsid w:val="007A184B"/>
    <w:rsid w:val="007A5C38"/>
    <w:rsid w:val="007C2BC2"/>
    <w:rsid w:val="007C64A6"/>
    <w:rsid w:val="007D5A3E"/>
    <w:rsid w:val="0080064F"/>
    <w:rsid w:val="008124E8"/>
    <w:rsid w:val="00820A78"/>
    <w:rsid w:val="00833633"/>
    <w:rsid w:val="00837545"/>
    <w:rsid w:val="00845377"/>
    <w:rsid w:val="00850C09"/>
    <w:rsid w:val="00852FA4"/>
    <w:rsid w:val="0086339E"/>
    <w:rsid w:val="00864923"/>
    <w:rsid w:val="00871E91"/>
    <w:rsid w:val="008761BD"/>
    <w:rsid w:val="00896C74"/>
    <w:rsid w:val="008A7D92"/>
    <w:rsid w:val="008B15D9"/>
    <w:rsid w:val="008F338B"/>
    <w:rsid w:val="00901CFB"/>
    <w:rsid w:val="00907510"/>
    <w:rsid w:val="00937232"/>
    <w:rsid w:val="009403EA"/>
    <w:rsid w:val="00943699"/>
    <w:rsid w:val="009451B0"/>
    <w:rsid w:val="00952051"/>
    <w:rsid w:val="009621CC"/>
    <w:rsid w:val="00962486"/>
    <w:rsid w:val="0096672A"/>
    <w:rsid w:val="00975BE7"/>
    <w:rsid w:val="00981990"/>
    <w:rsid w:val="0098329A"/>
    <w:rsid w:val="00983316"/>
    <w:rsid w:val="00983B8F"/>
    <w:rsid w:val="00990CE8"/>
    <w:rsid w:val="009C765B"/>
    <w:rsid w:val="009D2233"/>
    <w:rsid w:val="009D389D"/>
    <w:rsid w:val="009D6D86"/>
    <w:rsid w:val="009E6CAA"/>
    <w:rsid w:val="00A01DAC"/>
    <w:rsid w:val="00A04608"/>
    <w:rsid w:val="00A15B67"/>
    <w:rsid w:val="00A16C36"/>
    <w:rsid w:val="00A2739D"/>
    <w:rsid w:val="00A40FEC"/>
    <w:rsid w:val="00A5196A"/>
    <w:rsid w:val="00A571B8"/>
    <w:rsid w:val="00A608A2"/>
    <w:rsid w:val="00A6154D"/>
    <w:rsid w:val="00A73D47"/>
    <w:rsid w:val="00A957F3"/>
    <w:rsid w:val="00AA4618"/>
    <w:rsid w:val="00AA68FD"/>
    <w:rsid w:val="00AC4659"/>
    <w:rsid w:val="00AD09D0"/>
    <w:rsid w:val="00AD0D68"/>
    <w:rsid w:val="00AD1CF8"/>
    <w:rsid w:val="00AE11C9"/>
    <w:rsid w:val="00AE2FD8"/>
    <w:rsid w:val="00AE407B"/>
    <w:rsid w:val="00AE7DFB"/>
    <w:rsid w:val="00AF25C9"/>
    <w:rsid w:val="00B00EC4"/>
    <w:rsid w:val="00B01673"/>
    <w:rsid w:val="00B119BB"/>
    <w:rsid w:val="00B11D50"/>
    <w:rsid w:val="00B1616D"/>
    <w:rsid w:val="00B304F3"/>
    <w:rsid w:val="00B3506A"/>
    <w:rsid w:val="00B40E14"/>
    <w:rsid w:val="00B458A8"/>
    <w:rsid w:val="00B50673"/>
    <w:rsid w:val="00B526C5"/>
    <w:rsid w:val="00B62044"/>
    <w:rsid w:val="00B72224"/>
    <w:rsid w:val="00B853C1"/>
    <w:rsid w:val="00B9053C"/>
    <w:rsid w:val="00BA2123"/>
    <w:rsid w:val="00BB169A"/>
    <w:rsid w:val="00BD7F85"/>
    <w:rsid w:val="00BE0E75"/>
    <w:rsid w:val="00BE75EA"/>
    <w:rsid w:val="00BF2458"/>
    <w:rsid w:val="00C20089"/>
    <w:rsid w:val="00C325A7"/>
    <w:rsid w:val="00C424FF"/>
    <w:rsid w:val="00C44471"/>
    <w:rsid w:val="00C45191"/>
    <w:rsid w:val="00C475F5"/>
    <w:rsid w:val="00C5270E"/>
    <w:rsid w:val="00C5315F"/>
    <w:rsid w:val="00C6592B"/>
    <w:rsid w:val="00C754B1"/>
    <w:rsid w:val="00C81806"/>
    <w:rsid w:val="00C96966"/>
    <w:rsid w:val="00CA1641"/>
    <w:rsid w:val="00CA2684"/>
    <w:rsid w:val="00CA3A86"/>
    <w:rsid w:val="00CD3D3A"/>
    <w:rsid w:val="00CF09D2"/>
    <w:rsid w:val="00D04C3B"/>
    <w:rsid w:val="00D05BD3"/>
    <w:rsid w:val="00D145B2"/>
    <w:rsid w:val="00D263D6"/>
    <w:rsid w:val="00D35650"/>
    <w:rsid w:val="00D435D3"/>
    <w:rsid w:val="00D45A32"/>
    <w:rsid w:val="00D54A9C"/>
    <w:rsid w:val="00D862F3"/>
    <w:rsid w:val="00D96487"/>
    <w:rsid w:val="00D9780B"/>
    <w:rsid w:val="00DA14A2"/>
    <w:rsid w:val="00DA350D"/>
    <w:rsid w:val="00DA5AFE"/>
    <w:rsid w:val="00DC376F"/>
    <w:rsid w:val="00DE120B"/>
    <w:rsid w:val="00DE3824"/>
    <w:rsid w:val="00DF72FE"/>
    <w:rsid w:val="00E13EC2"/>
    <w:rsid w:val="00E34650"/>
    <w:rsid w:val="00E42E0A"/>
    <w:rsid w:val="00E46B2F"/>
    <w:rsid w:val="00E561FC"/>
    <w:rsid w:val="00E63BD0"/>
    <w:rsid w:val="00E8310C"/>
    <w:rsid w:val="00E90755"/>
    <w:rsid w:val="00E961FB"/>
    <w:rsid w:val="00E974A4"/>
    <w:rsid w:val="00EA1B2A"/>
    <w:rsid w:val="00EB0F49"/>
    <w:rsid w:val="00EC40D1"/>
    <w:rsid w:val="00ED0329"/>
    <w:rsid w:val="00ED3156"/>
    <w:rsid w:val="00EE05D7"/>
    <w:rsid w:val="00EE0C65"/>
    <w:rsid w:val="00EE0C95"/>
    <w:rsid w:val="00EE7962"/>
    <w:rsid w:val="00EF7E8E"/>
    <w:rsid w:val="00F04626"/>
    <w:rsid w:val="00F04B43"/>
    <w:rsid w:val="00F06618"/>
    <w:rsid w:val="00F07539"/>
    <w:rsid w:val="00F07D80"/>
    <w:rsid w:val="00F2686E"/>
    <w:rsid w:val="00F31781"/>
    <w:rsid w:val="00F34717"/>
    <w:rsid w:val="00F34CC2"/>
    <w:rsid w:val="00F36979"/>
    <w:rsid w:val="00F533CD"/>
    <w:rsid w:val="00F60D51"/>
    <w:rsid w:val="00F771A8"/>
    <w:rsid w:val="00F870A7"/>
    <w:rsid w:val="00FA6053"/>
    <w:rsid w:val="00FB497B"/>
    <w:rsid w:val="00FC068C"/>
    <w:rsid w:val="00FC5641"/>
    <w:rsid w:val="00FD22D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C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3"/>
  </w:style>
  <w:style w:type="paragraph" w:styleId="Prrafodelista">
    <w:name w:val="List Paragraph"/>
    <w:basedOn w:val="Normal"/>
    <w:uiPriority w:val="34"/>
    <w:qFormat/>
    <w:rsid w:val="00D86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A5C3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1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1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1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B16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F30E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2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9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47"/>
  </w:style>
  <w:style w:type="character" w:styleId="Hipervnculo">
    <w:name w:val="Hyperlink"/>
    <w:basedOn w:val="Fuentedeprrafopredeter"/>
    <w:uiPriority w:val="99"/>
    <w:unhideWhenUsed/>
    <w:rsid w:val="00F07D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3"/>
  </w:style>
  <w:style w:type="paragraph" w:styleId="Prrafodelista">
    <w:name w:val="List Paragraph"/>
    <w:basedOn w:val="Normal"/>
    <w:uiPriority w:val="34"/>
    <w:qFormat/>
    <w:rsid w:val="00D86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A5C3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1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1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1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B16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F30E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2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9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47"/>
  </w:style>
  <w:style w:type="character" w:styleId="Hipervnculo">
    <w:name w:val="Hyperlink"/>
    <w:basedOn w:val="Fuentedeprrafopredeter"/>
    <w:uiPriority w:val="99"/>
    <w:unhideWhenUsed/>
    <w:rsid w:val="00F07D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ndaexpress.com.mx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2983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Esyemile Saucedo Hernandez</dc:creator>
  <cp:keywords/>
  <dc:description/>
  <cp:lastModifiedBy>Air 01</cp:lastModifiedBy>
  <cp:revision>4</cp:revision>
  <cp:lastPrinted>2017-04-11T18:22:00Z</cp:lastPrinted>
  <dcterms:created xsi:type="dcterms:W3CDTF">2018-09-04T00:04:00Z</dcterms:created>
  <dcterms:modified xsi:type="dcterms:W3CDTF">2018-09-04T16:02:00Z</dcterms:modified>
</cp:coreProperties>
</file>