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092899" w:rsidRDefault="00092899" w14:paraId="672A6659" wp14:textId="77777777">
      <w:pPr>
        <w:spacing w:line="240" w:lineRule="auto"/>
        <w:rPr>
          <w:rFonts w:ascii="Droid Sans" w:hAnsi="Droid Sans" w:eastAsia="Droid Sans" w:cs="Droid Sans"/>
          <w:b/>
          <w:sz w:val="24"/>
          <w:szCs w:val="24"/>
        </w:rPr>
      </w:pPr>
    </w:p>
    <w:p w:rsidR="23D34565" w:rsidP="78ED53AB" w:rsidRDefault="23D34565" w14:paraId="57DB415F" w14:textId="2247CE36">
      <w:pPr>
        <w:spacing w:before="240" w:beforeAutospacing="off" w:after="240" w:afterAutospacing="off"/>
        <w:jc w:val="center"/>
        <w:rPr>
          <w:rFonts w:ascii="Droid Sans" w:hAnsi="Droid Sans" w:eastAsia="Droid Sans" w:cs="Droid Sans"/>
          <w:b w:val="1"/>
          <w:bCs w:val="1"/>
          <w:noProof w:val="0"/>
          <w:sz w:val="28"/>
          <w:szCs w:val="28"/>
          <w:lang w:val="es-ES"/>
        </w:rPr>
      </w:pPr>
      <w:r w:rsidRPr="78ED53AB" w:rsidR="23D34565">
        <w:rPr>
          <w:rFonts w:ascii="Droid Sans" w:hAnsi="Droid Sans" w:eastAsia="Droid Sans" w:cs="Droid Sans"/>
          <w:b w:val="1"/>
          <w:bCs w:val="1"/>
          <w:noProof w:val="0"/>
          <w:sz w:val="28"/>
          <w:szCs w:val="28"/>
          <w:lang w:val="es-ES"/>
        </w:rPr>
        <w:t xml:space="preserve">Royal Enfield </w:t>
      </w:r>
      <w:r w:rsidRPr="78ED53AB" w:rsidR="34C1AB20">
        <w:rPr>
          <w:rFonts w:ascii="Droid Sans" w:hAnsi="Droid Sans" w:eastAsia="Droid Sans" w:cs="Droid Sans"/>
          <w:b w:val="1"/>
          <w:bCs w:val="1"/>
          <w:noProof w:val="0"/>
          <w:sz w:val="28"/>
          <w:szCs w:val="28"/>
          <w:lang w:val="es-ES"/>
        </w:rPr>
        <w:t xml:space="preserve">enciende el </w:t>
      </w:r>
      <w:r w:rsidRPr="78ED53AB" w:rsidR="23D34565">
        <w:rPr>
          <w:rFonts w:ascii="Droid Sans" w:hAnsi="Droid Sans" w:eastAsia="Droid Sans" w:cs="Droid Sans"/>
          <w:b w:val="1"/>
          <w:bCs w:val="1"/>
          <w:noProof w:val="0"/>
          <w:sz w:val="28"/>
          <w:szCs w:val="28"/>
          <w:lang w:val="es-ES"/>
        </w:rPr>
        <w:t>Motoverse</w:t>
      </w:r>
      <w:r w:rsidRPr="78ED53AB" w:rsidR="23D34565">
        <w:rPr>
          <w:rFonts w:ascii="Droid Sans" w:hAnsi="Droid Sans" w:eastAsia="Droid Sans" w:cs="Droid Sans"/>
          <w:b w:val="1"/>
          <w:bCs w:val="1"/>
          <w:noProof w:val="0"/>
          <w:sz w:val="28"/>
          <w:szCs w:val="28"/>
          <w:lang w:val="es-ES"/>
        </w:rPr>
        <w:t xml:space="preserve"> 2025: el </w:t>
      </w:r>
      <w:r w:rsidRPr="78ED53AB" w:rsidR="20A76607">
        <w:rPr>
          <w:rFonts w:ascii="Droid Sans" w:hAnsi="Droid Sans" w:eastAsia="Droid Sans" w:cs="Droid Sans"/>
          <w:b w:val="1"/>
          <w:bCs w:val="1"/>
          <w:noProof w:val="0"/>
          <w:sz w:val="28"/>
          <w:szCs w:val="28"/>
          <w:lang w:val="es-ES"/>
        </w:rPr>
        <w:t xml:space="preserve">corazón de la </w:t>
      </w:r>
      <w:r w:rsidRPr="78ED53AB" w:rsidR="20A76607">
        <w:rPr>
          <w:rFonts w:ascii="Droid Sans" w:hAnsi="Droid Sans" w:eastAsia="Droid Sans" w:cs="Droid Sans"/>
          <w:b w:val="1"/>
          <w:bCs w:val="1"/>
          <w:noProof w:val="0"/>
          <w:sz w:val="28"/>
          <w:szCs w:val="28"/>
          <w:lang w:val="es-ES"/>
        </w:rPr>
        <w:t>motocultura</w:t>
      </w:r>
      <w:r w:rsidRPr="78ED53AB" w:rsidR="20A76607">
        <w:rPr>
          <w:rFonts w:ascii="Droid Sans" w:hAnsi="Droid Sans" w:eastAsia="Droid Sans" w:cs="Droid Sans"/>
          <w:b w:val="1"/>
          <w:bCs w:val="1"/>
          <w:noProof w:val="0"/>
          <w:sz w:val="28"/>
          <w:szCs w:val="28"/>
          <w:lang w:val="es-ES"/>
        </w:rPr>
        <w:t xml:space="preserve"> global en Goa</w:t>
      </w:r>
    </w:p>
    <w:p w:rsidR="5818F971" w:rsidP="78ED53AB" w:rsidRDefault="5818F971" w14:paraId="18B6520B" w14:textId="208BE3D3">
      <w:pPr>
        <w:pStyle w:val="Normal"/>
        <w:numPr>
          <w:ilvl w:val="0"/>
          <w:numId w:val="2"/>
        </w:numPr>
        <w:suppressLineNumbers w:val="0"/>
        <w:bidi w:val="0"/>
        <w:spacing w:before="0" w:beforeAutospacing="off" w:after="0" w:afterAutospacing="off" w:line="240" w:lineRule="auto"/>
        <w:ind w:left="720" w:right="0" w:hanging="360"/>
        <w:jc w:val="both"/>
        <w:rPr>
          <w:rFonts w:ascii="Arial" w:hAnsi="Arial" w:eastAsia="Arial" w:cs="Arial"/>
          <w:i w:val="1"/>
          <w:iCs w:val="1"/>
          <w:noProof w:val="0"/>
          <w:sz w:val="20"/>
          <w:szCs w:val="20"/>
          <w:lang w:val="es-ES"/>
        </w:rPr>
      </w:pPr>
      <w:r w:rsidRPr="78ED53AB" w:rsidR="5818F971">
        <w:rPr>
          <w:rFonts w:ascii="Arial" w:hAnsi="Arial" w:eastAsia="Arial" w:cs="Arial"/>
          <w:i w:val="1"/>
          <w:iCs w:val="1"/>
          <w:noProof w:val="0"/>
          <w:sz w:val="20"/>
          <w:szCs w:val="20"/>
          <w:lang w:val="es-ES"/>
        </w:rPr>
        <w:t xml:space="preserve">Este </w:t>
      </w:r>
      <w:r w:rsidRPr="78ED53AB" w:rsidR="53997BD3">
        <w:rPr>
          <w:rFonts w:ascii="Arial" w:hAnsi="Arial" w:eastAsia="Arial" w:cs="Arial"/>
          <w:i w:val="1"/>
          <w:iCs w:val="1"/>
          <w:noProof w:val="0"/>
          <w:sz w:val="20"/>
          <w:szCs w:val="20"/>
          <w:lang w:val="es-ES"/>
        </w:rPr>
        <w:t>gran festival organizado por Royal Enfield</w:t>
      </w:r>
      <w:r w:rsidRPr="78ED53AB" w:rsidR="5818F971">
        <w:rPr>
          <w:rFonts w:ascii="Arial" w:hAnsi="Arial" w:eastAsia="Arial" w:cs="Arial"/>
          <w:i w:val="1"/>
          <w:iCs w:val="1"/>
          <w:noProof w:val="0"/>
          <w:sz w:val="20"/>
          <w:szCs w:val="20"/>
          <w:lang w:val="es-ES"/>
        </w:rPr>
        <w:t xml:space="preserve">, que se </w:t>
      </w:r>
      <w:r w:rsidRPr="78ED53AB" w:rsidR="019BCCBD">
        <w:rPr>
          <w:rFonts w:ascii="Arial" w:hAnsi="Arial" w:eastAsia="Arial" w:cs="Arial"/>
          <w:i w:val="1"/>
          <w:iCs w:val="1"/>
          <w:noProof w:val="0"/>
          <w:sz w:val="20"/>
          <w:szCs w:val="20"/>
          <w:lang w:val="es-ES"/>
        </w:rPr>
        <w:t xml:space="preserve">celebrará del 21 al 23 de noviembre en Goa, India, </w:t>
      </w:r>
      <w:r w:rsidRPr="78ED53AB" w:rsidR="3890AA4E">
        <w:rPr>
          <w:rFonts w:ascii="Arial" w:hAnsi="Arial" w:eastAsia="Arial" w:cs="Arial"/>
          <w:i w:val="1"/>
          <w:iCs w:val="1"/>
          <w:noProof w:val="0"/>
          <w:sz w:val="20"/>
          <w:szCs w:val="20"/>
          <w:lang w:val="es-ES"/>
        </w:rPr>
        <w:t xml:space="preserve">tiene el propósito </w:t>
      </w:r>
      <w:r w:rsidRPr="78ED53AB" w:rsidR="1037BBBD">
        <w:rPr>
          <w:rFonts w:ascii="Arial" w:hAnsi="Arial" w:eastAsia="Arial" w:cs="Arial"/>
          <w:i w:val="1"/>
          <w:iCs w:val="1"/>
          <w:noProof w:val="0"/>
          <w:sz w:val="20"/>
          <w:szCs w:val="20"/>
          <w:lang w:val="es-ES"/>
        </w:rPr>
        <w:t>de reunir a miles de motociclistas entusiastas para celebrar con música, diseño</w:t>
      </w:r>
      <w:r w:rsidRPr="78ED53AB" w:rsidR="4A9B5107">
        <w:rPr>
          <w:rFonts w:ascii="Arial" w:hAnsi="Arial" w:eastAsia="Arial" w:cs="Arial"/>
          <w:i w:val="1"/>
          <w:iCs w:val="1"/>
          <w:noProof w:val="0"/>
          <w:sz w:val="20"/>
          <w:szCs w:val="20"/>
          <w:lang w:val="es-ES"/>
        </w:rPr>
        <w:t xml:space="preserve"> y </w:t>
      </w:r>
      <w:r w:rsidRPr="78ED53AB" w:rsidR="1037BBBD">
        <w:rPr>
          <w:rFonts w:ascii="Arial" w:hAnsi="Arial" w:eastAsia="Arial" w:cs="Arial"/>
          <w:i w:val="1"/>
          <w:iCs w:val="1"/>
          <w:noProof w:val="0"/>
          <w:sz w:val="20"/>
          <w:szCs w:val="20"/>
          <w:lang w:val="es-ES"/>
        </w:rPr>
        <w:t>arte</w:t>
      </w:r>
    </w:p>
    <w:p w:rsidR="78ED53AB" w:rsidP="78ED53AB" w:rsidRDefault="78ED53AB" w14:paraId="04D566F2" w14:textId="10D2B8D8">
      <w:pPr>
        <w:pStyle w:val="Normal"/>
        <w:suppressLineNumbers w:val="0"/>
        <w:bidi w:val="0"/>
        <w:spacing w:before="0" w:beforeAutospacing="off" w:after="0" w:afterAutospacing="off" w:line="240" w:lineRule="auto"/>
        <w:ind w:left="720" w:right="0" w:hanging="360"/>
        <w:jc w:val="both"/>
        <w:rPr>
          <w:rFonts w:ascii="Arial" w:hAnsi="Arial" w:eastAsia="Arial" w:cs="Arial"/>
          <w:i w:val="1"/>
          <w:iCs w:val="1"/>
          <w:noProof w:val="0"/>
          <w:sz w:val="20"/>
          <w:szCs w:val="20"/>
          <w:lang w:val="es-ES"/>
        </w:rPr>
      </w:pPr>
    </w:p>
    <w:p w:rsidR="0D3063E1" w:rsidP="78ED53AB" w:rsidRDefault="0D3063E1" w14:paraId="75AED014" w14:textId="33EF90F2">
      <w:pPr>
        <w:pStyle w:val="Normal"/>
        <w:numPr>
          <w:ilvl w:val="0"/>
          <w:numId w:val="2"/>
        </w:numPr>
        <w:suppressLineNumbers w:val="0"/>
        <w:bidi w:val="0"/>
        <w:spacing w:before="0" w:beforeAutospacing="off" w:after="0" w:afterAutospacing="off" w:line="240" w:lineRule="auto"/>
        <w:ind w:left="720" w:right="0" w:hanging="360"/>
        <w:jc w:val="both"/>
        <w:rPr>
          <w:rFonts w:ascii="Arial" w:hAnsi="Arial" w:eastAsia="Arial" w:cs="Arial"/>
          <w:i w:val="1"/>
          <w:iCs w:val="1"/>
          <w:noProof w:val="0"/>
          <w:sz w:val="20"/>
          <w:szCs w:val="20"/>
          <w:lang w:val="es-ES"/>
        </w:rPr>
      </w:pPr>
      <w:r w:rsidRPr="78ED53AB" w:rsidR="0D3063E1">
        <w:rPr>
          <w:rFonts w:ascii="Arial" w:hAnsi="Arial" w:eastAsia="Arial" w:cs="Arial"/>
          <w:i w:val="1"/>
          <w:iCs w:val="1"/>
          <w:noProof w:val="0"/>
          <w:sz w:val="20"/>
          <w:szCs w:val="20"/>
          <w:lang w:val="es-ES"/>
        </w:rPr>
        <w:t xml:space="preserve">La edición 2025 del </w:t>
      </w:r>
      <w:r w:rsidRPr="78ED53AB" w:rsidR="0D3063E1">
        <w:rPr>
          <w:rFonts w:ascii="Arial" w:hAnsi="Arial" w:eastAsia="Arial" w:cs="Arial"/>
          <w:i w:val="1"/>
          <w:iCs w:val="1"/>
          <w:noProof w:val="0"/>
          <w:sz w:val="20"/>
          <w:szCs w:val="20"/>
          <w:lang w:val="es-ES"/>
        </w:rPr>
        <w:t>Motoverse</w:t>
      </w:r>
      <w:r w:rsidRPr="78ED53AB" w:rsidR="0D3063E1">
        <w:rPr>
          <w:rFonts w:ascii="Arial" w:hAnsi="Arial" w:eastAsia="Arial" w:cs="Arial"/>
          <w:i w:val="1"/>
          <w:iCs w:val="1"/>
          <w:noProof w:val="0"/>
          <w:sz w:val="20"/>
          <w:szCs w:val="20"/>
          <w:lang w:val="es-ES"/>
        </w:rPr>
        <w:t xml:space="preserve"> </w:t>
      </w:r>
      <w:r w:rsidRPr="78ED53AB" w:rsidR="28E8F7FA">
        <w:rPr>
          <w:rFonts w:ascii="Arial" w:hAnsi="Arial" w:eastAsia="Arial" w:cs="Arial"/>
          <w:i w:val="1"/>
          <w:iCs w:val="1"/>
          <w:noProof w:val="0"/>
          <w:sz w:val="20"/>
          <w:szCs w:val="20"/>
          <w:lang w:val="es-ES"/>
        </w:rPr>
        <w:t xml:space="preserve">será protagonizada por </w:t>
      </w:r>
      <w:r w:rsidRPr="78ED53AB" w:rsidR="019BCCBD">
        <w:rPr>
          <w:rFonts w:ascii="Arial" w:hAnsi="Arial" w:eastAsia="Arial" w:cs="Arial"/>
          <w:i w:val="1"/>
          <w:iCs w:val="1"/>
          <w:noProof w:val="0"/>
          <w:sz w:val="20"/>
          <w:szCs w:val="20"/>
          <w:lang w:val="es-ES"/>
        </w:rPr>
        <w:t xml:space="preserve">Diplo y </w:t>
      </w:r>
      <w:r w:rsidRPr="78ED53AB" w:rsidR="019BCCBD">
        <w:rPr>
          <w:rFonts w:ascii="Arial" w:hAnsi="Arial" w:eastAsia="Arial" w:cs="Arial"/>
          <w:i w:val="1"/>
          <w:iCs w:val="1"/>
          <w:noProof w:val="0"/>
          <w:sz w:val="20"/>
          <w:szCs w:val="20"/>
          <w:lang w:val="es-ES"/>
        </w:rPr>
        <w:t>Hanumankind</w:t>
      </w:r>
      <w:r w:rsidRPr="78ED53AB" w:rsidR="019BCCBD">
        <w:rPr>
          <w:rFonts w:ascii="Arial" w:hAnsi="Arial" w:eastAsia="Arial" w:cs="Arial"/>
          <w:i w:val="1"/>
          <w:iCs w:val="1"/>
          <w:noProof w:val="0"/>
          <w:sz w:val="20"/>
          <w:szCs w:val="20"/>
          <w:lang w:val="es-ES"/>
        </w:rPr>
        <w:t xml:space="preserve"> como </w:t>
      </w:r>
      <w:r w:rsidRPr="78ED53AB" w:rsidR="019BCCBD">
        <w:rPr>
          <w:rFonts w:ascii="Arial" w:hAnsi="Arial" w:eastAsia="Arial" w:cs="Arial"/>
          <w:i w:val="1"/>
          <w:iCs w:val="1"/>
          <w:noProof w:val="0"/>
          <w:sz w:val="20"/>
          <w:szCs w:val="20"/>
          <w:lang w:val="es-ES"/>
        </w:rPr>
        <w:t>headliners</w:t>
      </w:r>
      <w:r w:rsidRPr="78ED53AB" w:rsidR="019BCCBD">
        <w:rPr>
          <w:rFonts w:ascii="Arial" w:hAnsi="Arial" w:eastAsia="Arial" w:cs="Arial"/>
          <w:i w:val="1"/>
          <w:iCs w:val="1"/>
          <w:noProof w:val="0"/>
          <w:sz w:val="20"/>
          <w:szCs w:val="20"/>
          <w:lang w:val="es-ES"/>
        </w:rPr>
        <w:t xml:space="preserve">, </w:t>
      </w:r>
      <w:r w:rsidRPr="78ED53AB" w:rsidR="4DE5869B">
        <w:rPr>
          <w:rFonts w:ascii="Arial" w:hAnsi="Arial" w:eastAsia="Arial" w:cs="Arial"/>
          <w:i w:val="1"/>
          <w:iCs w:val="1"/>
          <w:noProof w:val="0"/>
          <w:sz w:val="20"/>
          <w:szCs w:val="20"/>
          <w:lang w:val="es-ES"/>
        </w:rPr>
        <w:t>además de</w:t>
      </w:r>
      <w:r w:rsidRPr="78ED53AB" w:rsidR="019BCCBD">
        <w:rPr>
          <w:rFonts w:ascii="Arial" w:hAnsi="Arial" w:eastAsia="Arial" w:cs="Arial"/>
          <w:i w:val="1"/>
          <w:iCs w:val="1"/>
          <w:noProof w:val="0"/>
          <w:sz w:val="20"/>
          <w:szCs w:val="20"/>
          <w:lang w:val="es-ES"/>
        </w:rPr>
        <w:t xml:space="preserve"> contar con dos escenarios musicales, </w:t>
      </w:r>
      <w:r w:rsidRPr="78ED53AB" w:rsidR="019BCCBD">
        <w:rPr>
          <w:rFonts w:ascii="Arial" w:hAnsi="Arial" w:eastAsia="Arial" w:cs="Arial"/>
          <w:i w:val="1"/>
          <w:iCs w:val="1"/>
          <w:noProof w:val="0"/>
          <w:sz w:val="20"/>
          <w:szCs w:val="20"/>
          <w:lang w:val="es-ES"/>
        </w:rPr>
        <w:t>builds</w:t>
      </w:r>
      <w:r w:rsidRPr="78ED53AB" w:rsidR="019BCCBD">
        <w:rPr>
          <w:rFonts w:ascii="Arial" w:hAnsi="Arial" w:eastAsia="Arial" w:cs="Arial"/>
          <w:i w:val="1"/>
          <w:iCs w:val="1"/>
          <w:noProof w:val="0"/>
          <w:sz w:val="20"/>
          <w:szCs w:val="20"/>
          <w:lang w:val="es-ES"/>
        </w:rPr>
        <w:t xml:space="preserve"> </w:t>
      </w:r>
      <w:r w:rsidRPr="78ED53AB" w:rsidR="019BCCBD">
        <w:rPr>
          <w:rFonts w:ascii="Arial" w:hAnsi="Arial" w:eastAsia="Arial" w:cs="Arial"/>
          <w:i w:val="1"/>
          <w:iCs w:val="1"/>
          <w:noProof w:val="0"/>
          <w:sz w:val="20"/>
          <w:szCs w:val="20"/>
          <w:lang w:val="es-ES"/>
        </w:rPr>
        <w:t>custom</w:t>
      </w:r>
      <w:r w:rsidRPr="78ED53AB" w:rsidR="019BCCBD">
        <w:rPr>
          <w:rFonts w:ascii="Arial" w:hAnsi="Arial" w:eastAsia="Arial" w:cs="Arial"/>
          <w:i w:val="1"/>
          <w:iCs w:val="1"/>
          <w:noProof w:val="0"/>
          <w:sz w:val="20"/>
          <w:szCs w:val="20"/>
          <w:lang w:val="es-ES"/>
        </w:rPr>
        <w:t>, carreras, charlas y arte visual.</w:t>
      </w:r>
    </w:p>
    <w:p w:rsidR="428E322F" w:rsidP="64715B84" w:rsidRDefault="428E322F" w14:paraId="19FF7D17" w14:textId="4291AE1D">
      <w:pPr>
        <w:pStyle w:val="Normal"/>
        <w:widowControl w:val="0"/>
        <w:spacing w:before="240" w:beforeAutospacing="off" w:after="240" w:afterAutospacing="off" w:line="240" w:lineRule="auto"/>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64715B84" w:rsidR="428E322F">
        <w:rPr>
          <w:rFonts w:ascii="Droid Sans" w:hAnsi="Droid Sans" w:eastAsia="Droid Sans" w:cs="Droid Sans"/>
          <w:b w:val="1"/>
          <w:bCs w:val="1"/>
          <w:sz w:val="20"/>
          <w:szCs w:val="20"/>
          <w:highlight w:val="yellow"/>
          <w:lang w:val="es-ES"/>
        </w:rPr>
        <w:t>Ciudad de México,</w:t>
      </w:r>
      <w:r w:rsidRPr="64715B84" w:rsidR="2F7D190E">
        <w:rPr>
          <w:rFonts w:ascii="Droid Sans" w:hAnsi="Droid Sans" w:eastAsia="Droid Sans" w:cs="Droid Sans"/>
          <w:b w:val="1"/>
          <w:bCs w:val="1"/>
          <w:sz w:val="20"/>
          <w:szCs w:val="20"/>
          <w:highlight w:val="yellow"/>
          <w:lang w:val="es-ES"/>
        </w:rPr>
        <w:t xml:space="preserve"> </w:t>
      </w:r>
      <w:r w:rsidRPr="64715B84" w:rsidR="69D63132">
        <w:rPr>
          <w:rFonts w:ascii="Droid Sans" w:hAnsi="Droid Sans" w:eastAsia="Droid Sans" w:cs="Droid Sans"/>
          <w:b w:val="1"/>
          <w:bCs w:val="1"/>
          <w:sz w:val="20"/>
          <w:szCs w:val="20"/>
          <w:highlight w:val="yellow"/>
          <w:lang w:val="es-ES"/>
        </w:rPr>
        <w:t xml:space="preserve">12 </w:t>
      </w:r>
      <w:r w:rsidRPr="64715B84" w:rsidR="3B2A9C1E">
        <w:rPr>
          <w:rFonts w:ascii="Droid Sans" w:hAnsi="Droid Sans" w:eastAsia="Droid Sans" w:cs="Droid Sans"/>
          <w:b w:val="1"/>
          <w:bCs w:val="1"/>
          <w:sz w:val="20"/>
          <w:szCs w:val="20"/>
          <w:highlight w:val="yellow"/>
          <w:lang w:val="es-ES"/>
        </w:rPr>
        <w:t xml:space="preserve">de </w:t>
      </w:r>
      <w:r w:rsidRPr="64715B84" w:rsidR="4FA0B9BB">
        <w:rPr>
          <w:rFonts w:ascii="Droid Sans" w:hAnsi="Droid Sans" w:eastAsia="Droid Sans" w:cs="Droid Sans"/>
          <w:b w:val="1"/>
          <w:bCs w:val="1"/>
          <w:sz w:val="20"/>
          <w:szCs w:val="20"/>
          <w:highlight w:val="yellow"/>
          <w:lang w:val="es-ES"/>
        </w:rPr>
        <w:t xml:space="preserve">noviembre </w:t>
      </w:r>
      <w:r w:rsidRPr="64715B84" w:rsidR="3B2A9C1E">
        <w:rPr>
          <w:rFonts w:ascii="Droid Sans" w:hAnsi="Droid Sans" w:eastAsia="Droid Sans" w:cs="Droid Sans"/>
          <w:b w:val="1"/>
          <w:bCs w:val="1"/>
          <w:sz w:val="20"/>
          <w:szCs w:val="20"/>
          <w:highlight w:val="yellow"/>
          <w:lang w:val="es-ES"/>
        </w:rPr>
        <w:t>de 2025</w:t>
      </w:r>
      <w:r w:rsidRPr="64715B84" w:rsidR="5E1C7957">
        <w:rPr>
          <w:rFonts w:ascii="Droid Sans" w:hAnsi="Droid Sans" w:eastAsia="Droid Sans" w:cs="Droid Sans"/>
          <w:b w:val="1"/>
          <w:bCs w:val="1"/>
          <w:sz w:val="20"/>
          <w:szCs w:val="20"/>
          <w:highlight w:val="yellow"/>
          <w:lang w:val="es-ES"/>
        </w:rPr>
        <w:t>.</w:t>
      </w:r>
      <w:r w:rsidRPr="64715B84" w:rsidR="5FF26697">
        <w:rPr>
          <w:rFonts w:ascii="Droid Sans" w:hAnsi="Droid Sans" w:eastAsia="Droid Sans" w:cs="Droid Sans"/>
          <w:b w:val="1"/>
          <w:bCs w:val="1"/>
          <w:sz w:val="20"/>
          <w:szCs w:val="20"/>
          <w:highlight w:val="yellow"/>
          <w:lang w:val="es-ES"/>
        </w:rPr>
        <w:t>-</w:t>
      </w:r>
      <w:r w:rsidRPr="64715B84" w:rsidR="483AEB5E">
        <w:rPr>
          <w:rFonts w:ascii="Droid Sans" w:hAnsi="Droid Sans" w:eastAsia="Droid Sans" w:cs="Droid Sans"/>
          <w:b w:val="1"/>
          <w:bCs w:val="1"/>
          <w:sz w:val="20"/>
          <w:szCs w:val="20"/>
          <w:lang w:val="es-ES"/>
        </w:rPr>
        <w:t xml:space="preserve"> </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Royal Enfield celebrará en Goa, India la nueva edición de </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Motoverse</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el icónico festival internacional que reúne motociclismo, música, diseño, arte y comunidad. Con miles de </w:t>
      </w:r>
      <w:r w:rsidRPr="64715B84" w:rsidR="5595AD82">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motociclistas</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artistas y entusiastas de todo el mundo, </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Motoverse</w:t>
      </w:r>
      <w:r w:rsidRPr="64715B84"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2025 será el encuentro más importante del año para la cultura motera global.</w:t>
      </w:r>
    </w:p>
    <w:p w:rsidR="41EB688B" w:rsidP="78ED53AB" w:rsidRDefault="41EB688B" w14:paraId="0B995B23" w14:textId="74EEBBE5">
      <w:p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La edición de este año sube de nivel con la presencia del productor y DJ ganador del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Grammy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Diplo</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quien regresa a India para encabezar el escenario principal, acompañado del fenómeno del hip-hop indio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Hanumankind</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uno de los primeros artistas nacionales en presentarse en Coachella. Junto a ellos estarán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Euphoria</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Parvaaz</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The</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Yellow</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Diary</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Thaikkudam</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Bridge</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y un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show</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colaborativo de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MIDIval</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Punditz</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Kutle</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Khan</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y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Karsh</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Kale</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w:t>
      </w:r>
    </w:p>
    <w:p w:rsidR="41EB688B" w:rsidP="78ED53AB" w:rsidRDefault="41EB688B" w14:paraId="1A10646F" w14:textId="57A135B3">
      <w:p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El festival contará con dos escenarios: uno principal para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shows</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de alto voltaje, y otro alternativo con propuestas emergentes e íntimas como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Kavya</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Trehan</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Dot</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&amp;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The</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Syllables</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Raman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Negi</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Sudan,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Adi</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&amp;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Dishaan</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entre otros.</w:t>
      </w:r>
      <w:r w:rsidRPr="78ED53AB" w:rsidR="25D927BE">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Además de la música,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Motoverse</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presentará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builds</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custom</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de motocicletas, competencias en pista de tierra, el lanzamiento del modelo urbano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Flying</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Flea</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y una edición de prueba de la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Himalayan</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eléctrica. </w:t>
      </w:r>
    </w:p>
    <w:p w:rsidR="727275D0" w:rsidP="78ED53AB" w:rsidRDefault="727275D0" w14:paraId="4B678B2C" w14:textId="223A38E9">
      <w:p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727275D0">
        <w:rPr>
          <w:rFonts w:ascii="Arial" w:hAnsi="Arial" w:eastAsia="Arial" w:cs="Arial"/>
          <w:noProof w:val="0"/>
          <w:sz w:val="20"/>
          <w:szCs w:val="20"/>
          <w:lang w:val="es-ES"/>
        </w:rPr>
        <w:t xml:space="preserve">Durante todo el festival, la comunidad motera podrá disfrutar de un ambiente que celebra tanto la ingeniería como el diseño, con motocicletas customizadas, instalaciones y exhibiciones únicas. Además, se llevarán a cabo charlas y paneles con leyendas del motociclismo como Nick Sanders —quien ha dado la vuelta al mundo en moto </w:t>
      </w:r>
      <w:r w:rsidRPr="78ED53AB" w:rsidR="492CBBCF">
        <w:rPr>
          <w:rFonts w:ascii="Arial" w:hAnsi="Arial" w:eastAsia="Arial" w:cs="Arial"/>
          <w:noProof w:val="0"/>
          <w:sz w:val="20"/>
          <w:szCs w:val="20"/>
          <w:lang w:val="es-ES"/>
        </w:rPr>
        <w:t xml:space="preserve">11 </w:t>
      </w:r>
      <w:r w:rsidRPr="78ED53AB" w:rsidR="727275D0">
        <w:rPr>
          <w:rFonts w:ascii="Arial" w:hAnsi="Arial" w:eastAsia="Arial" w:cs="Arial"/>
          <w:noProof w:val="0"/>
          <w:sz w:val="20"/>
          <w:szCs w:val="20"/>
          <w:lang w:val="es-ES"/>
        </w:rPr>
        <w:t xml:space="preserve">veces—, Vanessa </w:t>
      </w:r>
      <w:r w:rsidRPr="78ED53AB" w:rsidR="727275D0">
        <w:rPr>
          <w:rFonts w:ascii="Arial" w:hAnsi="Arial" w:eastAsia="Arial" w:cs="Arial"/>
          <w:noProof w:val="0"/>
          <w:sz w:val="20"/>
          <w:szCs w:val="20"/>
          <w:lang w:val="es-ES"/>
        </w:rPr>
        <w:t>Ruck</w:t>
      </w:r>
      <w:r w:rsidRPr="78ED53AB" w:rsidR="727275D0">
        <w:rPr>
          <w:rFonts w:ascii="Arial" w:hAnsi="Arial" w:eastAsia="Arial" w:cs="Arial"/>
          <w:noProof w:val="0"/>
          <w:sz w:val="20"/>
          <w:szCs w:val="20"/>
          <w:lang w:val="es-ES"/>
        </w:rPr>
        <w:t xml:space="preserve"> (</w:t>
      </w:r>
      <w:r w:rsidRPr="78ED53AB" w:rsidR="727275D0">
        <w:rPr>
          <w:rFonts w:ascii="Arial" w:hAnsi="Arial" w:eastAsia="Arial" w:cs="Arial"/>
          <w:i w:val="1"/>
          <w:iCs w:val="1"/>
          <w:noProof w:val="0"/>
          <w:sz w:val="20"/>
          <w:szCs w:val="20"/>
          <w:lang w:val="es-ES"/>
        </w:rPr>
        <w:t>The</w:t>
      </w:r>
      <w:r w:rsidRPr="78ED53AB" w:rsidR="727275D0">
        <w:rPr>
          <w:rFonts w:ascii="Arial" w:hAnsi="Arial" w:eastAsia="Arial" w:cs="Arial"/>
          <w:i w:val="1"/>
          <w:iCs w:val="1"/>
          <w:noProof w:val="0"/>
          <w:sz w:val="20"/>
          <w:szCs w:val="20"/>
          <w:lang w:val="es-ES"/>
        </w:rPr>
        <w:t xml:space="preserve"> </w:t>
      </w:r>
      <w:r w:rsidRPr="78ED53AB" w:rsidR="727275D0">
        <w:rPr>
          <w:rFonts w:ascii="Arial" w:hAnsi="Arial" w:eastAsia="Arial" w:cs="Arial"/>
          <w:i w:val="1"/>
          <w:iCs w:val="1"/>
          <w:noProof w:val="0"/>
          <w:sz w:val="20"/>
          <w:szCs w:val="20"/>
          <w:lang w:val="es-ES"/>
        </w:rPr>
        <w:t>Girl</w:t>
      </w:r>
      <w:r w:rsidRPr="78ED53AB" w:rsidR="727275D0">
        <w:rPr>
          <w:rFonts w:ascii="Arial" w:hAnsi="Arial" w:eastAsia="Arial" w:cs="Arial"/>
          <w:i w:val="1"/>
          <w:iCs w:val="1"/>
          <w:noProof w:val="0"/>
          <w:sz w:val="20"/>
          <w:szCs w:val="20"/>
          <w:lang w:val="es-ES"/>
        </w:rPr>
        <w:t xml:space="preserve"> </w:t>
      </w:r>
      <w:r w:rsidRPr="78ED53AB" w:rsidR="727275D0">
        <w:rPr>
          <w:rFonts w:ascii="Arial" w:hAnsi="Arial" w:eastAsia="Arial" w:cs="Arial"/>
          <w:i w:val="1"/>
          <w:iCs w:val="1"/>
          <w:noProof w:val="0"/>
          <w:sz w:val="20"/>
          <w:szCs w:val="20"/>
          <w:lang w:val="es-ES"/>
        </w:rPr>
        <w:t>on</w:t>
      </w:r>
      <w:r w:rsidRPr="78ED53AB" w:rsidR="727275D0">
        <w:rPr>
          <w:rFonts w:ascii="Arial" w:hAnsi="Arial" w:eastAsia="Arial" w:cs="Arial"/>
          <w:i w:val="1"/>
          <w:iCs w:val="1"/>
          <w:noProof w:val="0"/>
          <w:sz w:val="20"/>
          <w:szCs w:val="20"/>
          <w:lang w:val="es-ES"/>
        </w:rPr>
        <w:t xml:space="preserve"> a </w:t>
      </w:r>
      <w:r w:rsidRPr="78ED53AB" w:rsidR="727275D0">
        <w:rPr>
          <w:rFonts w:ascii="Arial" w:hAnsi="Arial" w:eastAsia="Arial" w:cs="Arial"/>
          <w:i w:val="1"/>
          <w:iCs w:val="1"/>
          <w:noProof w:val="0"/>
          <w:sz w:val="20"/>
          <w:szCs w:val="20"/>
          <w:lang w:val="es-ES"/>
        </w:rPr>
        <w:t>Bike</w:t>
      </w:r>
      <w:r w:rsidRPr="78ED53AB" w:rsidR="727275D0">
        <w:rPr>
          <w:rFonts w:ascii="Arial" w:hAnsi="Arial" w:eastAsia="Arial" w:cs="Arial"/>
          <w:noProof w:val="0"/>
          <w:sz w:val="20"/>
          <w:szCs w:val="20"/>
          <w:lang w:val="es-ES"/>
        </w:rPr>
        <w:t xml:space="preserve">) y </w:t>
      </w:r>
      <w:r w:rsidRPr="78ED53AB" w:rsidR="727275D0">
        <w:rPr>
          <w:rFonts w:ascii="Arial" w:hAnsi="Arial" w:eastAsia="Arial" w:cs="Arial"/>
          <w:noProof w:val="0"/>
          <w:sz w:val="20"/>
          <w:szCs w:val="20"/>
          <w:lang w:val="es-ES"/>
        </w:rPr>
        <w:t>Maral</w:t>
      </w:r>
      <w:r w:rsidRPr="78ED53AB" w:rsidR="727275D0">
        <w:rPr>
          <w:rFonts w:ascii="Arial" w:hAnsi="Arial" w:eastAsia="Arial" w:cs="Arial"/>
          <w:noProof w:val="0"/>
          <w:sz w:val="20"/>
          <w:szCs w:val="20"/>
          <w:lang w:val="es-ES"/>
        </w:rPr>
        <w:t xml:space="preserve"> </w:t>
      </w:r>
      <w:r w:rsidRPr="78ED53AB" w:rsidR="727275D0">
        <w:rPr>
          <w:rFonts w:ascii="Arial" w:hAnsi="Arial" w:eastAsia="Arial" w:cs="Arial"/>
          <w:noProof w:val="0"/>
          <w:sz w:val="20"/>
          <w:szCs w:val="20"/>
          <w:lang w:val="es-ES"/>
        </w:rPr>
        <w:t>Yazarloo</w:t>
      </w:r>
      <w:r w:rsidRPr="78ED53AB" w:rsidR="727275D0">
        <w:rPr>
          <w:rFonts w:ascii="Arial" w:hAnsi="Arial" w:eastAsia="Arial" w:cs="Arial"/>
          <w:noProof w:val="0"/>
          <w:sz w:val="20"/>
          <w:szCs w:val="20"/>
          <w:lang w:val="es-ES"/>
        </w:rPr>
        <w:t>, en un espacio pensado para compartir historias reales de aventura, creatividad y superación que inspiran por su pasión y espíritu comunitario</w:t>
      </w:r>
      <w:r w:rsidRPr="78ED53AB" w:rsidR="727275D0">
        <w:rPr>
          <w:rFonts w:ascii="Arial" w:hAnsi="Arial" w:eastAsia="Arial" w:cs="Arial"/>
          <w:noProof w:val="0"/>
          <w:sz w:val="20"/>
          <w:szCs w:val="20"/>
          <w:lang w:val="es-ES"/>
        </w:rPr>
        <w:t>.</w:t>
      </w:r>
      <w:r w:rsidRPr="78ED53AB" w:rsidR="275ACD06">
        <w:rPr>
          <w:rFonts w:ascii="Arial" w:hAnsi="Arial" w:eastAsia="Arial" w:cs="Arial"/>
          <w:noProof w:val="0"/>
          <w:sz w:val="20"/>
          <w:szCs w:val="20"/>
          <w:lang w:val="es-ES"/>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w:t>
      </w:r>
    </w:p>
    <w:p w:rsidR="3483CE14" w:rsidP="78ED53AB" w:rsidRDefault="3483CE14" w14:paraId="21D04CFC" w14:textId="2B355BD4">
      <w:pPr>
        <w:spacing w:before="240" w:beforeAutospacing="off" w:after="240" w:afterAutospacing="off"/>
        <w:jc w:val="both"/>
        <w:rPr>
          <w:rFonts w:ascii="Arial" w:hAnsi="Arial" w:eastAsia="Arial" w:cs="Arial"/>
          <w:noProof w:val="0"/>
          <w:sz w:val="20"/>
          <w:szCs w:val="20"/>
          <w:lang w:val="es-ES"/>
        </w:rPr>
      </w:pPr>
      <w:r w:rsidRPr="78ED53AB" w:rsidR="3483CE14">
        <w:rPr>
          <w:rFonts w:ascii="Arial" w:hAnsi="Arial" w:eastAsia="Arial" w:cs="Arial"/>
          <w:noProof w:val="0"/>
          <w:sz w:val="20"/>
          <w:szCs w:val="20"/>
          <w:lang w:val="es-ES"/>
        </w:rPr>
        <w:t xml:space="preserve">Este año, </w:t>
      </w:r>
      <w:r w:rsidRPr="78ED53AB" w:rsidR="3483CE14">
        <w:rPr>
          <w:rFonts w:ascii="Arial" w:hAnsi="Arial" w:eastAsia="Arial" w:cs="Arial"/>
          <w:noProof w:val="0"/>
          <w:sz w:val="20"/>
          <w:szCs w:val="20"/>
          <w:lang w:val="es-ES"/>
        </w:rPr>
        <w:t>Motoverse</w:t>
      </w:r>
      <w:r w:rsidRPr="78ED53AB" w:rsidR="3483CE14">
        <w:rPr>
          <w:rFonts w:ascii="Arial" w:hAnsi="Arial" w:eastAsia="Arial" w:cs="Arial"/>
          <w:noProof w:val="0"/>
          <w:sz w:val="20"/>
          <w:szCs w:val="20"/>
          <w:lang w:val="es-ES"/>
        </w:rPr>
        <w:t xml:space="preserve"> también reconocerá a los finalistas de la edición 2025 de </w:t>
      </w:r>
      <w:r w:rsidRPr="78ED53AB" w:rsidR="3483CE14">
        <w:rPr>
          <w:rFonts w:ascii="Arial" w:hAnsi="Arial" w:eastAsia="Arial" w:cs="Arial"/>
          <w:b w:val="1"/>
          <w:bCs w:val="1"/>
          <w:noProof w:val="0"/>
          <w:sz w:val="20"/>
          <w:szCs w:val="20"/>
          <w:lang w:val="es-ES"/>
        </w:rPr>
        <w:t xml:space="preserve">Art </w:t>
      </w:r>
      <w:r w:rsidRPr="78ED53AB" w:rsidR="3483CE14">
        <w:rPr>
          <w:rFonts w:ascii="Arial" w:hAnsi="Arial" w:eastAsia="Arial" w:cs="Arial"/>
          <w:b w:val="1"/>
          <w:bCs w:val="1"/>
          <w:noProof w:val="0"/>
          <w:sz w:val="20"/>
          <w:szCs w:val="20"/>
          <w:lang w:val="es-ES"/>
        </w:rPr>
        <w:t>of</w:t>
      </w:r>
      <w:r w:rsidRPr="78ED53AB" w:rsidR="3483CE14">
        <w:rPr>
          <w:rFonts w:ascii="Arial" w:hAnsi="Arial" w:eastAsia="Arial" w:cs="Arial"/>
          <w:b w:val="1"/>
          <w:bCs w:val="1"/>
          <w:noProof w:val="0"/>
          <w:sz w:val="20"/>
          <w:szCs w:val="20"/>
          <w:lang w:val="es-ES"/>
        </w:rPr>
        <w:t xml:space="preserve"> </w:t>
      </w:r>
      <w:r w:rsidRPr="78ED53AB" w:rsidR="3483CE14">
        <w:rPr>
          <w:rFonts w:ascii="Arial" w:hAnsi="Arial" w:eastAsia="Arial" w:cs="Arial"/>
          <w:b w:val="1"/>
          <w:bCs w:val="1"/>
          <w:noProof w:val="0"/>
          <w:sz w:val="20"/>
          <w:szCs w:val="20"/>
          <w:lang w:val="es-ES"/>
        </w:rPr>
        <w:t>Motorcycling</w:t>
      </w:r>
      <w:r w:rsidRPr="78ED53AB" w:rsidR="3483CE14">
        <w:rPr>
          <w:rFonts w:ascii="Arial" w:hAnsi="Arial" w:eastAsia="Arial" w:cs="Arial"/>
          <w:noProof w:val="0"/>
          <w:sz w:val="20"/>
          <w:szCs w:val="20"/>
          <w:lang w:val="es-ES"/>
        </w:rPr>
        <w:t xml:space="preserve">, el concurso internacional de arte visual organizado por Royal Enfield que fusiona motociclismo, cine y diseño. En esta edición participaron creativos de </w:t>
      </w:r>
      <w:r w:rsidRPr="78ED53AB" w:rsidR="3483CE14">
        <w:rPr>
          <w:rFonts w:ascii="Arial" w:hAnsi="Arial" w:eastAsia="Arial" w:cs="Arial"/>
          <w:b w:val="1"/>
          <w:bCs w:val="1"/>
          <w:noProof w:val="0"/>
          <w:sz w:val="20"/>
          <w:szCs w:val="20"/>
          <w:lang w:val="es-ES"/>
        </w:rPr>
        <w:t>México, Colombia, Argentina y Brasil</w:t>
      </w:r>
      <w:r w:rsidRPr="78ED53AB" w:rsidR="3483CE14">
        <w:rPr>
          <w:rFonts w:ascii="Arial" w:hAnsi="Arial" w:eastAsia="Arial" w:cs="Arial"/>
          <w:noProof w:val="0"/>
          <w:sz w:val="20"/>
          <w:szCs w:val="20"/>
          <w:lang w:val="es-ES"/>
        </w:rPr>
        <w:t xml:space="preserve">, y solo un ganador de </w:t>
      </w:r>
      <w:r w:rsidRPr="78ED53AB" w:rsidR="32D5E819">
        <w:rPr>
          <w:rFonts w:ascii="Arial" w:hAnsi="Arial" w:eastAsia="Arial" w:cs="Arial"/>
          <w:noProof w:val="0"/>
          <w:sz w:val="20"/>
          <w:szCs w:val="20"/>
          <w:lang w:val="es-ES"/>
        </w:rPr>
        <w:t>Latinoamérica</w:t>
      </w:r>
      <w:r w:rsidRPr="78ED53AB" w:rsidR="3483CE14">
        <w:rPr>
          <w:rFonts w:ascii="Arial" w:hAnsi="Arial" w:eastAsia="Arial" w:cs="Arial"/>
          <w:noProof w:val="0"/>
          <w:sz w:val="20"/>
          <w:szCs w:val="20"/>
          <w:lang w:val="es-ES"/>
        </w:rPr>
        <w:t xml:space="preserve"> viajará a la India para competir junto con representantes de otras regiones del mundo.</w:t>
      </w:r>
      <w:r w:rsidRPr="78ED53AB" w:rsidR="0F362A99">
        <w:rPr>
          <w:rFonts w:ascii="Arial" w:hAnsi="Arial" w:eastAsia="Arial" w:cs="Arial"/>
          <w:noProof w:val="0"/>
          <w:sz w:val="20"/>
          <w:szCs w:val="20"/>
          <w:lang w:val="es-ES"/>
        </w:rPr>
        <w:t xml:space="preserve"> </w:t>
      </w:r>
      <w:r w:rsidRPr="78ED53AB" w:rsidR="3483CE14">
        <w:rPr>
          <w:rFonts w:ascii="Arial" w:hAnsi="Arial" w:eastAsia="Arial" w:cs="Arial"/>
          <w:noProof w:val="0"/>
          <w:sz w:val="20"/>
          <w:szCs w:val="20"/>
          <w:lang w:val="es-ES"/>
        </w:rPr>
        <w:t xml:space="preserve">Estas obras serán exhibidas dentro de la muestra especial </w:t>
      </w:r>
      <w:r w:rsidRPr="78ED53AB" w:rsidR="3483CE14">
        <w:rPr>
          <w:rFonts w:ascii="Arial" w:hAnsi="Arial" w:eastAsia="Arial" w:cs="Arial"/>
          <w:b w:val="1"/>
          <w:bCs w:val="1"/>
          <w:noProof w:val="0"/>
          <w:sz w:val="20"/>
          <w:szCs w:val="20"/>
          <w:lang w:val="es-ES"/>
        </w:rPr>
        <w:t>Cine-Verse</w:t>
      </w:r>
      <w:r w:rsidRPr="78ED53AB" w:rsidR="3483CE14">
        <w:rPr>
          <w:rFonts w:ascii="Arial" w:hAnsi="Arial" w:eastAsia="Arial" w:cs="Arial"/>
          <w:noProof w:val="0"/>
          <w:sz w:val="20"/>
          <w:szCs w:val="20"/>
          <w:lang w:val="es-ES"/>
        </w:rPr>
        <w:t xml:space="preserve">, en el marco de </w:t>
      </w:r>
      <w:r w:rsidRPr="78ED53AB" w:rsidR="3483CE14">
        <w:rPr>
          <w:rFonts w:ascii="Arial" w:hAnsi="Arial" w:eastAsia="Arial" w:cs="Arial"/>
          <w:noProof w:val="0"/>
          <w:sz w:val="20"/>
          <w:szCs w:val="20"/>
          <w:lang w:val="es-ES"/>
        </w:rPr>
        <w:t>Motoverse</w:t>
      </w:r>
      <w:r w:rsidRPr="78ED53AB" w:rsidR="3483CE14">
        <w:rPr>
          <w:rFonts w:ascii="Arial" w:hAnsi="Arial" w:eastAsia="Arial" w:cs="Arial"/>
          <w:noProof w:val="0"/>
          <w:sz w:val="20"/>
          <w:szCs w:val="20"/>
          <w:lang w:val="es-ES"/>
        </w:rPr>
        <w:t xml:space="preserve"> 2025.</w:t>
      </w:r>
    </w:p>
    <w:p w:rsidR="41EB688B" w:rsidP="78ED53AB" w:rsidRDefault="41EB688B" w14:paraId="0CF53144" w14:textId="3A354126">
      <w:pPr>
        <w:spacing w:before="240" w:beforeAutospacing="off" w:after="240" w:afterAutospacing="off"/>
        <w:jc w:val="both"/>
        <w:rPr>
          <w:rFonts w:ascii="Arial" w:hAnsi="Arial" w:eastAsia="Arial" w:cs="Arial"/>
          <w:b w:val="1"/>
          <w:bCs w:val="1"/>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Para nosotros es un orgullo que talentos mexicanos formen parte de una plataforma global como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Motoverse</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El motociclismo es mucho más que velocidad: es identidad, comunidad y expresión creativa. Con iniciativas como Art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of</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Motorcycling</w:t>
      </w:r>
      <w:r w:rsidRPr="78ED53AB" w:rsidR="41EB688B">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seguimos fortaleciendo el vínculo entre Latinoamérica y el corazón cultural de Royal Enfield</w:t>
      </w:r>
      <w:r w:rsidRPr="78ED53AB" w:rsidR="1E78D9EC">
        <w:rPr>
          <w:rFonts w:ascii="Arial" w:hAnsi="Arial" w:eastAsia="Arial" w:cs="Arial"/>
          <w:b w:val="0"/>
          <w:bCs w:val="0"/>
          <w:i w:val="1"/>
          <w:iCs w:val="1"/>
          <w:strike w:val="0"/>
          <w:dstrike w:val="0"/>
          <w:noProof w:val="0"/>
          <w:color w:val="000000" w:themeColor="text1" w:themeTint="FF" w:themeShade="FF"/>
          <w:sz w:val="20"/>
          <w:szCs w:val="20"/>
          <w:u w:val="none"/>
          <w:lang w:val="es-E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comentó </w:t>
      </w:r>
      <w:r w:rsidRPr="78ED53AB" w:rsidR="41EB688B">
        <w:rPr>
          <w:rFonts w:ascii="Arial" w:hAnsi="Arial" w:eastAsia="Arial" w:cs="Arial"/>
          <w:b w:val="1"/>
          <w:bCs w:val="1"/>
          <w:i w:val="0"/>
          <w:iCs w:val="0"/>
          <w:strike w:val="0"/>
          <w:dstrike w:val="0"/>
          <w:noProof w:val="0"/>
          <w:color w:val="000000" w:themeColor="text1" w:themeTint="FF" w:themeShade="FF"/>
          <w:sz w:val="20"/>
          <w:szCs w:val="20"/>
          <w:u w:val="none"/>
          <w:lang w:val="es-ES" w:eastAsia="ja-JP" w:bidi="ar-SA"/>
        </w:rPr>
        <w:t xml:space="preserve">Eugenio Figueroa, Head </w:t>
      </w:r>
      <w:r w:rsidRPr="78ED53AB" w:rsidR="41EB688B">
        <w:rPr>
          <w:rFonts w:ascii="Arial" w:hAnsi="Arial" w:eastAsia="Arial" w:cs="Arial"/>
          <w:b w:val="1"/>
          <w:bCs w:val="1"/>
          <w:i w:val="0"/>
          <w:iCs w:val="0"/>
          <w:strike w:val="0"/>
          <w:dstrike w:val="0"/>
          <w:noProof w:val="0"/>
          <w:color w:val="000000" w:themeColor="text1" w:themeTint="FF" w:themeShade="FF"/>
          <w:sz w:val="20"/>
          <w:szCs w:val="20"/>
          <w:u w:val="none"/>
          <w:lang w:val="es-ES" w:eastAsia="ja-JP" w:bidi="ar-SA"/>
        </w:rPr>
        <w:t>of</w:t>
      </w:r>
      <w:r w:rsidRPr="78ED53AB" w:rsidR="41EB688B">
        <w:rPr>
          <w:rFonts w:ascii="Arial" w:hAnsi="Arial" w:eastAsia="Arial" w:cs="Arial"/>
          <w:b w:val="1"/>
          <w:bCs w:val="1"/>
          <w:i w:val="0"/>
          <w:iCs w:val="0"/>
          <w:strike w:val="0"/>
          <w:dstrike w:val="0"/>
          <w:noProof w:val="0"/>
          <w:color w:val="000000" w:themeColor="text1" w:themeTint="FF" w:themeShade="FF"/>
          <w:sz w:val="20"/>
          <w:szCs w:val="20"/>
          <w:u w:val="none"/>
          <w:lang w:val="es-ES" w:eastAsia="ja-JP" w:bidi="ar-SA"/>
        </w:rPr>
        <w:t xml:space="preserve"> Marketing de Royal Enfield para México y Perú</w:t>
      </w:r>
    </w:p>
    <w:p w:rsidR="5E27F2D2" w:rsidP="78ED53AB" w:rsidRDefault="5E27F2D2" w14:paraId="6151DF81" w14:textId="56BE03FA">
      <w:pPr>
        <w:spacing w:before="0" w:beforeAutospacing="off" w:after="0" w:afterAutospacing="off"/>
        <w:jc w:val="both"/>
        <w:rPr>
          <w:rFonts w:ascii="Arial" w:hAnsi="Arial" w:eastAsia="Arial" w:cs="Arial"/>
          <w:b w:val="0"/>
          <w:bCs w:val="0"/>
          <w:i w:val="0"/>
          <w:iCs w:val="0"/>
          <w:noProof w:val="0"/>
          <w:sz w:val="20"/>
          <w:szCs w:val="20"/>
          <w:lang w:val="es-ES"/>
        </w:rPr>
      </w:pPr>
      <w:r w:rsidRPr="78ED53AB" w:rsidR="5E27F2D2">
        <w:rPr>
          <w:rFonts w:ascii="Arial" w:hAnsi="Arial" w:eastAsia="Arial" w:cs="Arial"/>
          <w:b w:val="0"/>
          <w:bCs w:val="0"/>
          <w:i w:val="0"/>
          <w:iCs w:val="0"/>
          <w:noProof w:val="0"/>
          <w:sz w:val="20"/>
          <w:szCs w:val="20"/>
          <w:lang w:val="es-ES"/>
        </w:rPr>
        <w:t xml:space="preserve">Los boletos pueden adquirirse a través de la plataforma </w:t>
      </w:r>
      <w:r w:rsidRPr="78ED53AB" w:rsidR="5E27F2D2">
        <w:rPr>
          <w:rFonts w:ascii="Arial" w:hAnsi="Arial" w:eastAsia="Arial" w:cs="Arial"/>
          <w:b w:val="1"/>
          <w:bCs w:val="1"/>
          <w:i w:val="1"/>
          <w:iCs w:val="1"/>
          <w:noProof w:val="0"/>
          <w:sz w:val="20"/>
          <w:szCs w:val="20"/>
          <w:lang w:val="es-ES"/>
        </w:rPr>
        <w:t>District</w:t>
      </w:r>
      <w:r w:rsidRPr="78ED53AB" w:rsidR="5E27F2D2">
        <w:rPr>
          <w:rFonts w:ascii="Arial" w:hAnsi="Arial" w:eastAsia="Arial" w:cs="Arial"/>
          <w:b w:val="1"/>
          <w:bCs w:val="1"/>
          <w:i w:val="1"/>
          <w:iCs w:val="1"/>
          <w:noProof w:val="0"/>
          <w:sz w:val="20"/>
          <w:szCs w:val="20"/>
          <w:lang w:val="es-ES"/>
        </w:rPr>
        <w:t xml:space="preserve"> </w:t>
      </w:r>
      <w:r w:rsidRPr="78ED53AB" w:rsidR="5E27F2D2">
        <w:rPr>
          <w:rFonts w:ascii="Arial" w:hAnsi="Arial" w:eastAsia="Arial" w:cs="Arial"/>
          <w:b w:val="1"/>
          <w:bCs w:val="1"/>
          <w:i w:val="1"/>
          <w:iCs w:val="1"/>
          <w:noProof w:val="0"/>
          <w:sz w:val="20"/>
          <w:szCs w:val="20"/>
          <w:lang w:val="es-ES"/>
        </w:rPr>
        <w:t>by</w:t>
      </w:r>
      <w:r w:rsidRPr="78ED53AB" w:rsidR="5E27F2D2">
        <w:rPr>
          <w:rFonts w:ascii="Arial" w:hAnsi="Arial" w:eastAsia="Arial" w:cs="Arial"/>
          <w:b w:val="1"/>
          <w:bCs w:val="1"/>
          <w:i w:val="1"/>
          <w:iCs w:val="1"/>
          <w:noProof w:val="0"/>
          <w:sz w:val="20"/>
          <w:szCs w:val="20"/>
          <w:lang w:val="es-ES"/>
        </w:rPr>
        <w:t xml:space="preserve"> </w:t>
      </w:r>
      <w:r w:rsidRPr="78ED53AB" w:rsidR="5E27F2D2">
        <w:rPr>
          <w:rFonts w:ascii="Arial" w:hAnsi="Arial" w:eastAsia="Arial" w:cs="Arial"/>
          <w:b w:val="1"/>
          <w:bCs w:val="1"/>
          <w:i w:val="1"/>
          <w:iCs w:val="1"/>
          <w:noProof w:val="0"/>
          <w:sz w:val="20"/>
          <w:szCs w:val="20"/>
          <w:lang w:val="es-ES"/>
        </w:rPr>
        <w:t>Zomato</w:t>
      </w:r>
      <w:r w:rsidRPr="78ED53AB" w:rsidR="5E27F2D2">
        <w:rPr>
          <w:rFonts w:ascii="Arial" w:hAnsi="Arial" w:eastAsia="Arial" w:cs="Arial"/>
          <w:b w:val="0"/>
          <w:bCs w:val="0"/>
          <w:i w:val="0"/>
          <w:iCs w:val="0"/>
          <w:noProof w:val="0"/>
          <w:sz w:val="20"/>
          <w:szCs w:val="20"/>
          <w:lang w:val="es-ES"/>
        </w:rPr>
        <w:t>.</w:t>
      </w:r>
    </w:p>
    <w:p w:rsidR="41EB688B" w:rsidP="78ED53AB" w:rsidRDefault="41EB688B" w14:paraId="4200CBBB" w14:textId="0FC77667">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Precio</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 xml:space="preserve"> general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Early</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Bird</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$30 USD</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 xml:space="preserve">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equivalente</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n-US" w:eastAsia="ja-JP" w:bidi="ar-SA"/>
        </w:rPr>
        <w:t xml:space="preserve"> a ₹2,499 INR)</w:t>
      </w:r>
    </w:p>
    <w:p w:rsidR="41EB688B" w:rsidP="78ED53AB" w:rsidRDefault="41EB688B" w14:paraId="105BCDB9" w14:textId="755F5440">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Grupos de 5: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$28.80 USD por persona</w:t>
      </w:r>
    </w:p>
    <w:p w:rsidR="41EB688B" w:rsidP="78ED53AB" w:rsidRDefault="41EB688B" w14:paraId="64807EC4" w14:textId="6D14D6E2">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Grupos de 10: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$27.60 USD por persona</w:t>
      </w:r>
    </w:p>
    <w:p w:rsidR="41EB688B" w:rsidP="78ED53AB" w:rsidRDefault="41EB688B" w14:paraId="6D8FFD96" w14:textId="59B18DB8">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Fechas: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21 al 23 de noviembre de 2025</w:t>
      </w:r>
    </w:p>
    <w:p w:rsidR="41EB688B" w:rsidP="78ED53AB" w:rsidRDefault="41EB688B" w14:paraId="5BFA22B5" w14:textId="2BB411CF">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Lugar: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Vagator</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Goa, India</w:t>
      </w:r>
    </w:p>
    <w:p w:rsidR="41EB688B" w:rsidP="78ED53AB" w:rsidRDefault="41EB688B" w14:paraId="02A742FA" w14:textId="49B9CE48">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Entradas: </w:t>
      </w:r>
      <w:hyperlink r:id="R11d5791c4f6f4991">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district.in/events/royal-enfield-motoverse-2025-buy-tickets</w:t>
        </w:r>
      </w:hyperlink>
    </w:p>
    <w:p w:rsidR="29175298" w:rsidP="78ED53AB" w:rsidRDefault="29175298" w14:paraId="6F966250" w14:textId="7BA16469">
      <w:pPr>
        <w:pStyle w:val="ListParagraph"/>
        <w:numPr>
          <w:ilvl w:val="0"/>
          <w:numId w:val="3"/>
        </w:numPr>
        <w:spacing w:before="240" w:beforeAutospacing="off" w:after="240" w:afterAutospacing="off"/>
        <w:jc w:val="both"/>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pPr>
      <w:r w:rsidRPr="78ED53AB" w:rsidR="29175298">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#IntoTheMotoverse #Motoverse2025 #RidePure</w:t>
      </w:r>
    </w:p>
    <w:p w:rsidR="41EB688B" w:rsidP="78ED53AB" w:rsidRDefault="41EB688B" w14:paraId="35B676D7" w14:textId="684059FD">
      <w:pPr>
        <w:spacing w:before="240" w:beforeAutospacing="off" w:after="240" w:afterAutospacing="off"/>
        <w:jc w:val="both"/>
        <w:rPr>
          <w:rFonts w:ascii="Arial" w:hAnsi="Arial" w:eastAsia="Arial" w:cs="Arial"/>
          <w:noProof w:val="0"/>
          <w:sz w:val="20"/>
          <w:szCs w:val="20"/>
          <w:lang w:val="es-ES"/>
        </w:rPr>
      </w:pP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Al reunir estrellas internacionales, talento local y la pasión por el motociclismo puro, </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Motoverse</w:t>
      </w:r>
      <w:r w:rsidRPr="78ED53AB" w:rsidR="41EB688B">
        <w:rPr>
          <w:rFonts w:ascii="Arial" w:hAnsi="Arial" w:eastAsia="Arial" w:cs="Arial"/>
          <w:b w:val="0"/>
          <w:bCs w:val="0"/>
          <w:i w:val="0"/>
          <w:iCs w:val="0"/>
          <w:strike w:val="0"/>
          <w:dstrike w:val="0"/>
          <w:noProof w:val="0"/>
          <w:color w:val="000000" w:themeColor="text1" w:themeTint="FF" w:themeShade="FF"/>
          <w:sz w:val="20"/>
          <w:szCs w:val="20"/>
          <w:u w:val="none"/>
          <w:lang w:val="es-ES" w:eastAsia="ja-JP" w:bidi="ar-SA"/>
        </w:rPr>
        <w:t xml:space="preserve"> 2025 promete un fin de semana de música, adrenalina y conexión. Con el sol de Goa como escenario, el festival es tanto sobre las máquinas como sobre las personas que las viven, las crean y las celebran juntas.</w:t>
      </w:r>
    </w:p>
    <w:p w:rsidR="3EC0EF79" w:rsidP="039F922F" w:rsidRDefault="3EC0EF79" w14:paraId="6A76974A" w14:textId="2221F18E">
      <w:pPr>
        <w:pStyle w:val="Normal"/>
        <w:widowControl w:val="0"/>
        <w:spacing w:before="240" w:beforeAutospacing="off" w:after="240" w:afterAutospacing="off" w:line="240" w:lineRule="auto"/>
        <w:ind/>
        <w:jc w:val="both"/>
        <w:rPr>
          <w:rFonts w:ascii="Droid Sans" w:hAnsi="Droid Sans" w:eastAsia="Droid Sans" w:cs="Droid Sans"/>
          <w:b w:val="1"/>
          <w:bCs w:val="1"/>
          <w:sz w:val="16"/>
          <w:szCs w:val="16"/>
        </w:rPr>
      </w:pPr>
      <w:r w:rsidRPr="039F922F" w:rsidR="00126A9E">
        <w:rPr>
          <w:rFonts w:ascii="Droid Sans" w:hAnsi="Droid Sans" w:eastAsia="Droid Sans" w:cs="Droid Sans"/>
          <w:b w:val="1"/>
          <w:bCs w:val="1"/>
          <w:sz w:val="16"/>
          <w:szCs w:val="16"/>
        </w:rPr>
        <w:t>Acerca de Royal Enfield:</w:t>
      </w:r>
    </w:p>
    <w:p w:rsidR="0975BEDC" w:rsidP="3EC0EF79" w:rsidRDefault="0975BEDC" w14:paraId="3F5D36CE" w14:textId="3DFDE6D2">
      <w:pPr>
        <w:spacing w:before="240" w:beforeAutospacing="off" w:after="240" w:afterAutospacing="off"/>
        <w:jc w:val="both"/>
        <w:rPr>
          <w:rFonts w:ascii="Droid Sans" w:hAnsi="Droid Sans" w:eastAsia="Droid Sans" w:cs="Droid Sans"/>
          <w:noProof w:val="0"/>
          <w:sz w:val="16"/>
          <w:szCs w:val="16"/>
          <w:lang w:val="es-ES"/>
        </w:rPr>
      </w:pPr>
      <w:r w:rsidRPr="3EC0EF79" w:rsidR="0975BEDC">
        <w:rPr>
          <w:rFonts w:ascii="Droid Sans" w:hAnsi="Droid Sans" w:eastAsia="Droid Sans" w:cs="Droid Sans"/>
          <w:noProof w:val="0"/>
          <w:sz w:val="16"/>
          <w:szCs w:val="16"/>
          <w:lang w:val="es-ES"/>
        </w:rPr>
        <w:t xml:space="preserve">Royal Enfield, la marca de motocicletas más antigua en producción continua, ha creado motocicletas icónicas desde 1901. Desde sus raíces británicas, se estableció una planta de fabricación en Madrás en 1955, un punto de apoyo desde el cual Royal Enfield encabezó el crecimiento del segmento de vehículos de dos ruedas de tamaño mediano en la India. Las Royal Enfield son atractivas, accesibles y divertidas de manejar; un vehículo para la exploración y la autoexpresión. Es un enfoque que la marca llama Motociclismo Puro. </w:t>
      </w:r>
    </w:p>
    <w:p w:rsidR="0975BEDC" w:rsidP="3EC0EF79" w:rsidRDefault="0975BEDC" w14:paraId="58E30B98" w14:textId="3347F66F">
      <w:pPr>
        <w:spacing w:before="240" w:beforeAutospacing="off" w:after="240" w:afterAutospacing="off"/>
        <w:jc w:val="both"/>
        <w:rPr>
          <w:rFonts w:ascii="Droid Sans" w:hAnsi="Droid Sans" w:eastAsia="Droid Sans" w:cs="Droid Sans"/>
          <w:noProof w:val="0"/>
          <w:sz w:val="16"/>
          <w:szCs w:val="16"/>
          <w:lang w:val="es-ES"/>
        </w:rPr>
      </w:pPr>
      <w:r w:rsidRPr="3EC0EF79" w:rsidR="0975BEDC">
        <w:rPr>
          <w:rFonts w:ascii="Droid Sans" w:hAnsi="Droid Sans" w:eastAsia="Droid Sans" w:cs="Droid Sans"/>
          <w:noProof w:val="0"/>
          <w:sz w:val="16"/>
          <w:szCs w:val="16"/>
          <w:lang w:val="es-ES"/>
        </w:rPr>
        <w:t xml:space="preserve">Royal Enfield ha ampliado su portafolio premium con la introducción de su línea de vehículos eléctricos, representada por la nueva marca </w:t>
      </w:r>
      <w:r w:rsidRPr="3EC0EF79" w:rsidR="0975BEDC">
        <w:rPr>
          <w:rFonts w:ascii="Droid Sans" w:hAnsi="Droid Sans" w:eastAsia="Droid Sans" w:cs="Droid Sans"/>
          <w:noProof w:val="0"/>
          <w:sz w:val="16"/>
          <w:szCs w:val="16"/>
          <w:lang w:val="es-ES"/>
        </w:rPr>
        <w:t>Flying</w:t>
      </w:r>
      <w:r w:rsidRPr="3EC0EF79" w:rsidR="0975BEDC">
        <w:rPr>
          <w:rFonts w:ascii="Droid Sans" w:hAnsi="Droid Sans" w:eastAsia="Droid Sans" w:cs="Droid Sans"/>
          <w:noProof w:val="0"/>
          <w:sz w:val="16"/>
          <w:szCs w:val="16"/>
          <w:lang w:val="es-ES"/>
        </w:rPr>
        <w:t xml:space="preserve"> </w:t>
      </w:r>
      <w:r w:rsidRPr="3EC0EF79" w:rsidR="0975BEDC">
        <w:rPr>
          <w:rFonts w:ascii="Droid Sans" w:hAnsi="Droid Sans" w:eastAsia="Droid Sans" w:cs="Droid Sans"/>
          <w:noProof w:val="0"/>
          <w:sz w:val="16"/>
          <w:szCs w:val="16"/>
          <w:lang w:val="es-ES"/>
        </w:rPr>
        <w:t>Flea</w:t>
      </w:r>
      <w:r w:rsidRPr="3EC0EF79" w:rsidR="0975BEDC">
        <w:rPr>
          <w:rFonts w:ascii="Droid Sans" w:hAnsi="Droid Sans" w:eastAsia="Droid Sans" w:cs="Droid Sans"/>
          <w:noProof w:val="0"/>
          <w:sz w:val="16"/>
          <w:szCs w:val="16"/>
          <w:lang w:val="es-ES"/>
        </w:rPr>
        <w:t xml:space="preserve">, que incluye dos modelos: el </w:t>
      </w:r>
      <w:r w:rsidRPr="3EC0EF79" w:rsidR="0975BEDC">
        <w:rPr>
          <w:rFonts w:ascii="Droid Sans" w:hAnsi="Droid Sans" w:eastAsia="Droid Sans" w:cs="Droid Sans"/>
          <w:noProof w:val="0"/>
          <w:sz w:val="16"/>
          <w:szCs w:val="16"/>
          <w:lang w:val="es-ES"/>
        </w:rPr>
        <w:t>Flying</w:t>
      </w:r>
      <w:r w:rsidRPr="3EC0EF79" w:rsidR="0975BEDC">
        <w:rPr>
          <w:rFonts w:ascii="Droid Sans" w:hAnsi="Droid Sans" w:eastAsia="Droid Sans" w:cs="Droid Sans"/>
          <w:noProof w:val="0"/>
          <w:sz w:val="16"/>
          <w:szCs w:val="16"/>
          <w:lang w:val="es-ES"/>
        </w:rPr>
        <w:t xml:space="preserve"> </w:t>
      </w:r>
      <w:r w:rsidRPr="3EC0EF79" w:rsidR="0975BEDC">
        <w:rPr>
          <w:rFonts w:ascii="Droid Sans" w:hAnsi="Droid Sans" w:eastAsia="Droid Sans" w:cs="Droid Sans"/>
          <w:noProof w:val="0"/>
          <w:sz w:val="16"/>
          <w:szCs w:val="16"/>
          <w:lang w:val="es-ES"/>
        </w:rPr>
        <w:t>Flea</w:t>
      </w:r>
      <w:r w:rsidRPr="3EC0EF79" w:rsidR="0975BEDC">
        <w:rPr>
          <w:rFonts w:ascii="Droid Sans" w:hAnsi="Droid Sans" w:eastAsia="Droid Sans" w:cs="Droid Sans"/>
          <w:noProof w:val="0"/>
          <w:sz w:val="16"/>
          <w:szCs w:val="16"/>
          <w:lang w:val="es-ES"/>
        </w:rPr>
        <w:t xml:space="preserve"> C6, de estilo clásico, y el </w:t>
      </w:r>
      <w:r w:rsidRPr="3EC0EF79" w:rsidR="0975BEDC">
        <w:rPr>
          <w:rFonts w:ascii="Droid Sans" w:hAnsi="Droid Sans" w:eastAsia="Droid Sans" w:cs="Droid Sans"/>
          <w:noProof w:val="0"/>
          <w:sz w:val="16"/>
          <w:szCs w:val="16"/>
          <w:lang w:val="es-ES"/>
        </w:rPr>
        <w:t>Flying</w:t>
      </w:r>
      <w:r w:rsidRPr="3EC0EF79" w:rsidR="0975BEDC">
        <w:rPr>
          <w:rFonts w:ascii="Droid Sans" w:hAnsi="Droid Sans" w:eastAsia="Droid Sans" w:cs="Droid Sans"/>
          <w:noProof w:val="0"/>
          <w:sz w:val="16"/>
          <w:szCs w:val="16"/>
          <w:lang w:val="es-ES"/>
        </w:rPr>
        <w:t xml:space="preserve"> </w:t>
      </w:r>
      <w:r w:rsidRPr="3EC0EF79" w:rsidR="0975BEDC">
        <w:rPr>
          <w:rFonts w:ascii="Droid Sans" w:hAnsi="Droid Sans" w:eastAsia="Droid Sans" w:cs="Droid Sans"/>
          <w:noProof w:val="0"/>
          <w:sz w:val="16"/>
          <w:szCs w:val="16"/>
          <w:lang w:val="es-ES"/>
        </w:rPr>
        <w:t>Flea</w:t>
      </w:r>
      <w:r w:rsidRPr="3EC0EF79" w:rsidR="0975BEDC">
        <w:rPr>
          <w:rFonts w:ascii="Droid Sans" w:hAnsi="Droid Sans" w:eastAsia="Droid Sans" w:cs="Droid Sans"/>
          <w:noProof w:val="0"/>
          <w:sz w:val="16"/>
          <w:szCs w:val="16"/>
          <w:lang w:val="es-ES"/>
        </w:rPr>
        <w:t xml:space="preserve"> S6, con diseño tipo </w:t>
      </w:r>
      <w:r w:rsidRPr="3EC0EF79" w:rsidR="0975BEDC">
        <w:rPr>
          <w:rFonts w:ascii="Droid Sans" w:hAnsi="Droid Sans" w:eastAsia="Droid Sans" w:cs="Droid Sans"/>
          <w:noProof w:val="0"/>
          <w:sz w:val="16"/>
          <w:szCs w:val="16"/>
          <w:lang w:val="es-ES"/>
        </w:rPr>
        <w:t>Scrambler</w:t>
      </w:r>
      <w:r w:rsidRPr="3EC0EF79" w:rsidR="0975BEDC">
        <w:rPr>
          <w:rFonts w:ascii="Droid Sans" w:hAnsi="Droid Sans" w:eastAsia="Droid Sans" w:cs="Droid Sans"/>
          <w:noProof w:val="0"/>
          <w:sz w:val="16"/>
          <w:szCs w:val="16"/>
          <w:lang w:val="es-ES"/>
        </w:rPr>
        <w:t xml:space="preserve">. A esta oferta se suman otros modelos destacados como la </w:t>
      </w:r>
      <w:r w:rsidRPr="3EC0EF79" w:rsidR="0975BEDC">
        <w:rPr>
          <w:rFonts w:ascii="Droid Sans" w:hAnsi="Droid Sans" w:eastAsia="Droid Sans" w:cs="Droid Sans"/>
          <w:noProof w:val="0"/>
          <w:sz w:val="16"/>
          <w:szCs w:val="16"/>
          <w:lang w:val="es-ES"/>
        </w:rPr>
        <w:t>Scram</w:t>
      </w:r>
      <w:r w:rsidRPr="3EC0EF79" w:rsidR="0975BEDC">
        <w:rPr>
          <w:rFonts w:ascii="Droid Sans" w:hAnsi="Droid Sans" w:eastAsia="Droid Sans" w:cs="Droid Sans"/>
          <w:noProof w:val="0"/>
          <w:sz w:val="16"/>
          <w:szCs w:val="16"/>
          <w:lang w:val="es-ES"/>
        </w:rPr>
        <w:t xml:space="preserve"> 440, Bear 650, </w:t>
      </w:r>
      <w:r w:rsidRPr="3EC0EF79" w:rsidR="0975BEDC">
        <w:rPr>
          <w:rFonts w:ascii="Droid Sans" w:hAnsi="Droid Sans" w:eastAsia="Droid Sans" w:cs="Droid Sans"/>
          <w:noProof w:val="0"/>
          <w:sz w:val="16"/>
          <w:szCs w:val="16"/>
          <w:lang w:val="es-ES"/>
        </w:rPr>
        <w:t>Classic</w:t>
      </w:r>
      <w:r w:rsidRPr="3EC0EF79" w:rsidR="0975BEDC">
        <w:rPr>
          <w:rFonts w:ascii="Droid Sans" w:hAnsi="Droid Sans" w:eastAsia="Droid Sans" w:cs="Droid Sans"/>
          <w:noProof w:val="0"/>
          <w:sz w:val="16"/>
          <w:szCs w:val="16"/>
          <w:lang w:val="es-ES"/>
        </w:rPr>
        <w:t xml:space="preserve"> 650, Guerrilla 450, Hunter 350, </w:t>
      </w:r>
      <w:r w:rsidRPr="3EC0EF79" w:rsidR="0975BEDC">
        <w:rPr>
          <w:rFonts w:ascii="Droid Sans" w:hAnsi="Droid Sans" w:eastAsia="Droid Sans" w:cs="Droid Sans"/>
          <w:noProof w:val="0"/>
          <w:sz w:val="16"/>
          <w:szCs w:val="16"/>
          <w:lang w:val="es-ES"/>
        </w:rPr>
        <w:t>Meteor</w:t>
      </w:r>
      <w:r w:rsidRPr="3EC0EF79" w:rsidR="0975BEDC">
        <w:rPr>
          <w:rFonts w:ascii="Droid Sans" w:hAnsi="Droid Sans" w:eastAsia="Droid Sans" w:cs="Droid Sans"/>
          <w:noProof w:val="0"/>
          <w:sz w:val="16"/>
          <w:szCs w:val="16"/>
          <w:lang w:val="es-ES"/>
        </w:rPr>
        <w:t xml:space="preserve"> 350, Super </w:t>
      </w:r>
      <w:r w:rsidRPr="3EC0EF79" w:rsidR="0975BEDC">
        <w:rPr>
          <w:rFonts w:ascii="Droid Sans" w:hAnsi="Droid Sans" w:eastAsia="Droid Sans" w:cs="Droid Sans"/>
          <w:noProof w:val="0"/>
          <w:sz w:val="16"/>
          <w:szCs w:val="16"/>
          <w:lang w:val="es-ES"/>
        </w:rPr>
        <w:t>Meteor</w:t>
      </w:r>
      <w:r w:rsidRPr="3EC0EF79" w:rsidR="0975BEDC">
        <w:rPr>
          <w:rFonts w:ascii="Droid Sans" w:hAnsi="Droid Sans" w:eastAsia="Droid Sans" w:cs="Droid Sans"/>
          <w:noProof w:val="0"/>
          <w:sz w:val="16"/>
          <w:szCs w:val="16"/>
          <w:lang w:val="es-ES"/>
        </w:rPr>
        <w:t xml:space="preserve"> 650, Interceptor 650, Continental GT 650, </w:t>
      </w:r>
      <w:r w:rsidRPr="3EC0EF79" w:rsidR="0975BEDC">
        <w:rPr>
          <w:rFonts w:ascii="Droid Sans" w:hAnsi="Droid Sans" w:eastAsia="Droid Sans" w:cs="Droid Sans"/>
          <w:noProof w:val="0"/>
          <w:sz w:val="16"/>
          <w:szCs w:val="16"/>
          <w:lang w:val="es-ES"/>
        </w:rPr>
        <w:t>Shotgun</w:t>
      </w:r>
      <w:r w:rsidRPr="3EC0EF79" w:rsidR="0975BEDC">
        <w:rPr>
          <w:rFonts w:ascii="Droid Sans" w:hAnsi="Droid Sans" w:eastAsia="Droid Sans" w:cs="Droid Sans"/>
          <w:noProof w:val="0"/>
          <w:sz w:val="16"/>
          <w:szCs w:val="16"/>
          <w:lang w:val="es-ES"/>
        </w:rPr>
        <w:t xml:space="preserve"> 650, el nuevo turismo de aventuras </w:t>
      </w:r>
      <w:r w:rsidRPr="3EC0EF79" w:rsidR="0975BEDC">
        <w:rPr>
          <w:rFonts w:ascii="Droid Sans" w:hAnsi="Droid Sans" w:eastAsia="Droid Sans" w:cs="Droid Sans"/>
          <w:noProof w:val="0"/>
          <w:sz w:val="16"/>
          <w:szCs w:val="16"/>
          <w:lang w:val="es-ES"/>
        </w:rPr>
        <w:t>Himalayan</w:t>
      </w:r>
      <w:r w:rsidRPr="3EC0EF79" w:rsidR="0975BEDC">
        <w:rPr>
          <w:rFonts w:ascii="Droid Sans" w:hAnsi="Droid Sans" w:eastAsia="Droid Sans" w:cs="Droid Sans"/>
          <w:noProof w:val="0"/>
          <w:sz w:val="16"/>
          <w:szCs w:val="16"/>
          <w:lang w:val="es-ES"/>
        </w:rPr>
        <w:t xml:space="preserve">, la </w:t>
      </w:r>
      <w:r w:rsidRPr="3EC0EF79" w:rsidR="0975BEDC">
        <w:rPr>
          <w:rFonts w:ascii="Droid Sans" w:hAnsi="Droid Sans" w:eastAsia="Droid Sans" w:cs="Droid Sans"/>
          <w:noProof w:val="0"/>
          <w:sz w:val="16"/>
          <w:szCs w:val="16"/>
          <w:lang w:val="es-ES"/>
        </w:rPr>
        <w:t>Scram</w:t>
      </w:r>
      <w:r w:rsidRPr="3EC0EF79" w:rsidR="0975BEDC">
        <w:rPr>
          <w:rFonts w:ascii="Droid Sans" w:hAnsi="Droid Sans" w:eastAsia="Droid Sans" w:cs="Droid Sans"/>
          <w:noProof w:val="0"/>
          <w:sz w:val="16"/>
          <w:szCs w:val="16"/>
          <w:lang w:val="es-ES"/>
        </w:rPr>
        <w:t xml:space="preserve"> 411 ADV </w:t>
      </w:r>
      <w:r w:rsidRPr="3EC0EF79" w:rsidR="0975BEDC">
        <w:rPr>
          <w:rFonts w:ascii="Droid Sans" w:hAnsi="Droid Sans" w:eastAsia="Droid Sans" w:cs="Droid Sans"/>
          <w:noProof w:val="0"/>
          <w:sz w:val="16"/>
          <w:szCs w:val="16"/>
          <w:lang w:val="es-ES"/>
        </w:rPr>
        <w:t>Crossover</w:t>
      </w:r>
      <w:r w:rsidRPr="3EC0EF79" w:rsidR="0975BEDC">
        <w:rPr>
          <w:rFonts w:ascii="Droid Sans" w:hAnsi="Droid Sans" w:eastAsia="Droid Sans" w:cs="Droid Sans"/>
          <w:noProof w:val="0"/>
          <w:sz w:val="16"/>
          <w:szCs w:val="16"/>
          <w:lang w:val="es-ES"/>
        </w:rPr>
        <w:t xml:space="preserve"> y los icónicos </w:t>
      </w:r>
      <w:r w:rsidRPr="3EC0EF79" w:rsidR="0975BEDC">
        <w:rPr>
          <w:rFonts w:ascii="Droid Sans" w:hAnsi="Droid Sans" w:eastAsia="Droid Sans" w:cs="Droid Sans"/>
          <w:noProof w:val="0"/>
          <w:sz w:val="16"/>
          <w:szCs w:val="16"/>
          <w:lang w:val="es-ES"/>
        </w:rPr>
        <w:t>Bullet</w:t>
      </w:r>
      <w:r w:rsidRPr="3EC0EF79" w:rsidR="0975BEDC">
        <w:rPr>
          <w:rFonts w:ascii="Droid Sans" w:hAnsi="Droid Sans" w:eastAsia="Droid Sans" w:cs="Droid Sans"/>
          <w:noProof w:val="0"/>
          <w:sz w:val="16"/>
          <w:szCs w:val="16"/>
          <w:lang w:val="es-ES"/>
        </w:rPr>
        <w:t xml:space="preserve"> 350, </w:t>
      </w:r>
      <w:r w:rsidRPr="3EC0EF79" w:rsidR="0975BEDC">
        <w:rPr>
          <w:rFonts w:ascii="Droid Sans" w:hAnsi="Droid Sans" w:eastAsia="Droid Sans" w:cs="Droid Sans"/>
          <w:noProof w:val="0"/>
          <w:sz w:val="16"/>
          <w:szCs w:val="16"/>
          <w:lang w:val="es-ES"/>
        </w:rPr>
        <w:t>Classic</w:t>
      </w:r>
      <w:r w:rsidRPr="3EC0EF79" w:rsidR="0975BEDC">
        <w:rPr>
          <w:rFonts w:ascii="Droid Sans" w:hAnsi="Droid Sans" w:eastAsia="Droid Sans" w:cs="Droid Sans"/>
          <w:noProof w:val="0"/>
          <w:sz w:val="16"/>
          <w:szCs w:val="16"/>
          <w:lang w:val="es-ES"/>
        </w:rPr>
        <w:t xml:space="preserve"> 350 y </w:t>
      </w:r>
      <w:r w:rsidRPr="3EC0EF79" w:rsidR="0975BEDC">
        <w:rPr>
          <w:rFonts w:ascii="Droid Sans" w:hAnsi="Droid Sans" w:eastAsia="Droid Sans" w:cs="Droid Sans"/>
          <w:noProof w:val="0"/>
          <w:sz w:val="16"/>
          <w:szCs w:val="16"/>
          <w:lang w:val="es-ES"/>
        </w:rPr>
        <w:t>Goan</w:t>
      </w:r>
      <w:r w:rsidRPr="3EC0EF79" w:rsidR="0975BEDC">
        <w:rPr>
          <w:rFonts w:ascii="Droid Sans" w:hAnsi="Droid Sans" w:eastAsia="Droid Sans" w:cs="Droid Sans"/>
          <w:noProof w:val="0"/>
          <w:sz w:val="16"/>
          <w:szCs w:val="16"/>
          <w:lang w:val="es-ES"/>
        </w:rPr>
        <w:t xml:space="preserve"> </w:t>
      </w:r>
      <w:r w:rsidRPr="3EC0EF79" w:rsidR="0975BEDC">
        <w:rPr>
          <w:rFonts w:ascii="Droid Sans" w:hAnsi="Droid Sans" w:eastAsia="Droid Sans" w:cs="Droid Sans"/>
          <w:noProof w:val="0"/>
          <w:sz w:val="16"/>
          <w:szCs w:val="16"/>
          <w:lang w:val="es-ES"/>
        </w:rPr>
        <w:t>Classic</w:t>
      </w:r>
      <w:r w:rsidRPr="3EC0EF79" w:rsidR="0975BEDC">
        <w:rPr>
          <w:rFonts w:ascii="Droid Sans" w:hAnsi="Droid Sans" w:eastAsia="Droid Sans" w:cs="Droid Sans"/>
          <w:noProof w:val="0"/>
          <w:sz w:val="16"/>
          <w:szCs w:val="16"/>
          <w:lang w:val="es-ES"/>
        </w:rPr>
        <w:t xml:space="preserve"> 350. </w:t>
      </w:r>
    </w:p>
    <w:p w:rsidR="0975BEDC" w:rsidP="3EC0EF79" w:rsidRDefault="0975BEDC" w14:paraId="1B0AF5B1" w14:textId="04D21CC2">
      <w:pPr>
        <w:spacing w:before="240" w:beforeAutospacing="off" w:after="240" w:afterAutospacing="off"/>
        <w:jc w:val="both"/>
        <w:rPr>
          <w:rFonts w:ascii="Droid Sans" w:hAnsi="Droid Sans" w:eastAsia="Droid Sans" w:cs="Droid Sans"/>
          <w:noProof w:val="0"/>
          <w:sz w:val="16"/>
          <w:szCs w:val="16"/>
          <w:lang w:val="es-ES"/>
        </w:rPr>
      </w:pPr>
      <w:r w:rsidRPr="3EC0EF79" w:rsidR="0975BEDC">
        <w:rPr>
          <w:rFonts w:ascii="Droid Sans" w:hAnsi="Droid Sans" w:eastAsia="Droid Sans" w:cs="Droid Sans"/>
          <w:noProof w:val="0"/>
          <w:sz w:val="16"/>
          <w:szCs w:val="16"/>
          <w:lang w:val="es-ES"/>
        </w:rPr>
        <w:t xml:space="preserve">Royal Enfield, una división de </w:t>
      </w:r>
      <w:r w:rsidRPr="3EC0EF79" w:rsidR="0975BEDC">
        <w:rPr>
          <w:rFonts w:ascii="Droid Sans" w:hAnsi="Droid Sans" w:eastAsia="Droid Sans" w:cs="Droid Sans"/>
          <w:noProof w:val="0"/>
          <w:sz w:val="16"/>
          <w:szCs w:val="16"/>
          <w:lang w:val="es-ES"/>
        </w:rPr>
        <w:t>Eicher</w:t>
      </w:r>
      <w:r w:rsidRPr="3EC0EF79" w:rsidR="0975BEDC">
        <w:rPr>
          <w:rFonts w:ascii="Droid Sans" w:hAnsi="Droid Sans" w:eastAsia="Droid Sans" w:cs="Droid Sans"/>
          <w:noProof w:val="0"/>
          <w:sz w:val="16"/>
          <w:szCs w:val="16"/>
          <w:lang w:val="es-ES"/>
        </w:rPr>
        <w:t xml:space="preserve"> Motors </w:t>
      </w:r>
      <w:r w:rsidRPr="3EC0EF79" w:rsidR="0975BEDC">
        <w:rPr>
          <w:rFonts w:ascii="Droid Sans" w:hAnsi="Droid Sans" w:eastAsia="Droid Sans" w:cs="Droid Sans"/>
          <w:noProof w:val="0"/>
          <w:sz w:val="16"/>
          <w:szCs w:val="16"/>
          <w:lang w:val="es-ES"/>
        </w:rPr>
        <w:t>Limited</w:t>
      </w:r>
      <w:r w:rsidRPr="3EC0EF79" w:rsidR="0975BEDC">
        <w:rPr>
          <w:rFonts w:ascii="Droid Sans" w:hAnsi="Droid Sans" w:eastAsia="Droid Sans" w:cs="Droid Sans"/>
          <w:noProof w:val="0"/>
          <w:sz w:val="16"/>
          <w:szCs w:val="16"/>
          <w:lang w:val="es-ES"/>
        </w:rPr>
        <w:t xml:space="preserve">, opera a través de más de 2000 tiendas en las principales ciudades y pueblos de la India y a través de casi 850 tiendas en más de 60 países de todo el mundo. Royal Enfield también cuenta con dos centros técnicos de primer nivel, en </w:t>
      </w:r>
      <w:r w:rsidRPr="3EC0EF79" w:rsidR="0975BEDC">
        <w:rPr>
          <w:rFonts w:ascii="Droid Sans" w:hAnsi="Droid Sans" w:eastAsia="Droid Sans" w:cs="Droid Sans"/>
          <w:noProof w:val="0"/>
          <w:sz w:val="16"/>
          <w:szCs w:val="16"/>
          <w:lang w:val="es-ES"/>
        </w:rPr>
        <w:t>Bruntingthorpe</w:t>
      </w:r>
      <w:r w:rsidRPr="3EC0EF79" w:rsidR="0975BEDC">
        <w:rPr>
          <w:rFonts w:ascii="Droid Sans" w:hAnsi="Droid Sans" w:eastAsia="Droid Sans" w:cs="Droid Sans"/>
          <w:noProof w:val="0"/>
          <w:sz w:val="16"/>
          <w:szCs w:val="16"/>
          <w:lang w:val="es-ES"/>
        </w:rPr>
        <w:t xml:space="preserve">, Reino Unido, y en Chennai, India. Las dos instalaciones de producción de última generación de la empresa están ubicadas en </w:t>
      </w:r>
      <w:r w:rsidRPr="3EC0EF79" w:rsidR="0975BEDC">
        <w:rPr>
          <w:rFonts w:ascii="Droid Sans" w:hAnsi="Droid Sans" w:eastAsia="Droid Sans" w:cs="Droid Sans"/>
          <w:noProof w:val="0"/>
          <w:sz w:val="16"/>
          <w:szCs w:val="16"/>
          <w:lang w:val="es-ES"/>
        </w:rPr>
        <w:t>Oragadam</w:t>
      </w:r>
      <w:r w:rsidRPr="3EC0EF79" w:rsidR="0975BEDC">
        <w:rPr>
          <w:rFonts w:ascii="Droid Sans" w:hAnsi="Droid Sans" w:eastAsia="Droid Sans" w:cs="Droid Sans"/>
          <w:noProof w:val="0"/>
          <w:sz w:val="16"/>
          <w:szCs w:val="16"/>
          <w:lang w:val="es-ES"/>
        </w:rPr>
        <w:t xml:space="preserve"> y </w:t>
      </w:r>
      <w:r w:rsidRPr="3EC0EF79" w:rsidR="0975BEDC">
        <w:rPr>
          <w:rFonts w:ascii="Droid Sans" w:hAnsi="Droid Sans" w:eastAsia="Droid Sans" w:cs="Droid Sans"/>
          <w:noProof w:val="0"/>
          <w:sz w:val="16"/>
          <w:szCs w:val="16"/>
          <w:lang w:val="es-ES"/>
        </w:rPr>
        <w:t>Vallam</w:t>
      </w:r>
      <w:r w:rsidRPr="3EC0EF79" w:rsidR="0975BEDC">
        <w:rPr>
          <w:rFonts w:ascii="Droid Sans" w:hAnsi="Droid Sans" w:eastAsia="Droid Sans" w:cs="Droid Sans"/>
          <w:noProof w:val="0"/>
          <w:sz w:val="16"/>
          <w:szCs w:val="16"/>
          <w:lang w:val="es-ES"/>
        </w:rPr>
        <w:t xml:space="preserve"> </w:t>
      </w:r>
      <w:r w:rsidRPr="3EC0EF79" w:rsidR="0975BEDC">
        <w:rPr>
          <w:rFonts w:ascii="Droid Sans" w:hAnsi="Droid Sans" w:eastAsia="Droid Sans" w:cs="Droid Sans"/>
          <w:noProof w:val="0"/>
          <w:sz w:val="16"/>
          <w:szCs w:val="16"/>
          <w:lang w:val="es-ES"/>
        </w:rPr>
        <w:t>Vadagal</w:t>
      </w:r>
      <w:r w:rsidRPr="3EC0EF79" w:rsidR="0975BEDC">
        <w:rPr>
          <w:rFonts w:ascii="Droid Sans" w:hAnsi="Droid Sans" w:eastAsia="Droid Sans" w:cs="Droid Sans"/>
          <w:noProof w:val="0"/>
          <w:sz w:val="16"/>
          <w:szCs w:val="16"/>
          <w:lang w:val="es-ES"/>
        </w:rPr>
        <w:t>, cerca de Chennai. En todo el mundo, Royal Enfield cuenta con seis modernas instalaciones de ensamblaje de CKD en Bangladesh, Nepal, Brasil, Tailandia, Argentina y Colombia.</w:t>
      </w:r>
    </w:p>
    <w:p w:rsidR="3EC0EF79" w:rsidP="3EC0EF79" w:rsidRDefault="3EC0EF79" w14:paraId="2172B646" w14:textId="192DF14A">
      <w:pPr>
        <w:widowControl w:val="0"/>
        <w:spacing w:line="240" w:lineRule="auto"/>
        <w:ind w:left="-90"/>
        <w:jc w:val="both"/>
        <w:rPr>
          <w:rFonts w:ascii="Droid Sans" w:hAnsi="Droid Sans" w:eastAsia="Droid Sans" w:cs="Droid Sans"/>
          <w:sz w:val="16"/>
          <w:szCs w:val="16"/>
        </w:rPr>
      </w:pPr>
    </w:p>
    <w:p xmlns:wp14="http://schemas.microsoft.com/office/word/2010/wordml" w:rsidR="00092899" w:rsidRDefault="00126A9E" w14:paraId="708AA9CF" wp14:textId="77777777">
      <w:pPr>
        <w:widowControl w:val="0"/>
        <w:spacing w:line="240" w:lineRule="auto"/>
        <w:ind w:left="-90"/>
        <w:jc w:val="both"/>
        <w:rPr>
          <w:rFonts w:ascii="Droid Sans" w:hAnsi="Droid Sans" w:eastAsia="Droid Sans" w:cs="Droid Sans"/>
          <w:sz w:val="20"/>
          <w:szCs w:val="20"/>
        </w:rPr>
      </w:pPr>
      <w:r>
        <w:rPr>
          <w:rFonts w:ascii="Droid Sans" w:hAnsi="Droid Sans" w:eastAsia="Droid Sans" w:cs="Droid Sans"/>
          <w:sz w:val="20"/>
          <w:szCs w:val="20"/>
        </w:rPr>
        <w:t xml:space="preserve">Para más información póngase en contacto con: </w:t>
      </w:r>
      <w:hyperlink r:id="rId10">
        <w:r>
          <w:rPr>
            <w:rFonts w:ascii="Droid Sans" w:hAnsi="Droid Sans" w:eastAsia="Droid Sans" w:cs="Droid Sans"/>
            <w:color w:val="1155CC"/>
            <w:sz w:val="20"/>
            <w:szCs w:val="20"/>
            <w:u w:val="single"/>
          </w:rPr>
          <w:t>corpcomm@royalenfield.com</w:t>
        </w:r>
      </w:hyperlink>
      <w:r>
        <w:rPr>
          <w:rFonts w:ascii="Droid Sans" w:hAnsi="Droid Sans" w:eastAsia="Droid Sans" w:cs="Droid Sans"/>
          <w:sz w:val="20"/>
          <w:szCs w:val="20"/>
        </w:rPr>
        <w:t xml:space="preserve"> </w:t>
      </w:r>
    </w:p>
    <w:p xmlns:wp14="http://schemas.microsoft.com/office/word/2010/wordml" w:rsidR="00092899" w:rsidRDefault="00092899" w14:paraId="1FC39945"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P="22202F8F" w:rsidRDefault="00092899" w14:paraId="08E0FCF6" wp14:textId="0538B381">
      <w:pPr>
        <w:widowControl w:val="0"/>
        <w:shd w:val="clear" w:color="auto" w:fill="FFFFFF" w:themeFill="background1"/>
        <w:spacing w:before="0" w:beforeAutospacing="off" w:after="0" w:afterAutospacing="off" w:line="240" w:lineRule="auto"/>
        <w:ind w:left="15" w:firstLine="0"/>
        <w:jc w:val="both"/>
        <w:rPr>
          <w:rFonts w:ascii="Arial" w:hAnsi="Arial" w:eastAsia="Arial" w:cs="Arial"/>
          <w:b w:val="0"/>
          <w:bCs w:val="0"/>
          <w:i w:val="0"/>
          <w:iCs w:val="0"/>
          <w:caps w:val="0"/>
          <w:smallCaps w:val="0"/>
          <w:noProof w:val="0"/>
          <w:color w:val="000000" w:themeColor="text1" w:themeTint="FF" w:themeShade="FF"/>
          <w:sz w:val="18"/>
          <w:szCs w:val="18"/>
          <w:lang w:val="es"/>
        </w:rPr>
      </w:pPr>
      <w:r w:rsidRPr="22202F8F" w:rsidR="64C5EA7F">
        <w:rPr>
          <w:rStyle w:val="normaltextrun"/>
          <w:rFonts w:ascii="Arial" w:hAnsi="Arial" w:eastAsia="Arial" w:cs="Arial"/>
          <w:b w:val="1"/>
          <w:bCs w:val="1"/>
          <w:i w:val="0"/>
          <w:iCs w:val="0"/>
          <w:caps w:val="0"/>
          <w:smallCaps w:val="0"/>
          <w:noProof w:val="0"/>
          <w:color w:val="000000" w:themeColor="text1" w:themeTint="FF" w:themeShade="FF"/>
          <w:sz w:val="18"/>
          <w:szCs w:val="18"/>
          <w:lang w:val="es-ES"/>
        </w:rPr>
        <w:t>Contacto de prensa:</w:t>
      </w:r>
      <w:r w:rsidRPr="22202F8F" w:rsidR="64C5EA7F">
        <w:rPr>
          <w:rStyle w:val="normaltextrun"/>
          <w:rFonts w:ascii="Arial" w:hAnsi="Arial" w:eastAsia="Arial" w:cs="Arial"/>
          <w:b w:val="0"/>
          <w:bCs w:val="0"/>
          <w:i w:val="0"/>
          <w:iCs w:val="0"/>
          <w:caps w:val="0"/>
          <w:smallCaps w:val="0"/>
          <w:noProof w:val="0"/>
          <w:color w:val="000000" w:themeColor="text1" w:themeTint="FF" w:themeShade="FF"/>
          <w:sz w:val="18"/>
          <w:szCs w:val="18"/>
          <w:lang w:val="es-ES"/>
        </w:rPr>
        <w:t> </w:t>
      </w:r>
      <w:r w:rsidRPr="22202F8F" w:rsidR="64C5EA7F">
        <w:rPr>
          <w:rStyle w:val="eop"/>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R="00092899" w:rsidP="22202F8F" w:rsidRDefault="00092899" w14:paraId="1734126D" wp14:textId="337286A4">
      <w:pPr>
        <w:widowControl w:val="0"/>
        <w:shd w:val="clear" w:color="auto" w:fill="FFFFFF" w:themeFill="background1"/>
        <w:spacing w:before="0" w:beforeAutospacing="off" w:after="0" w:afterAutospacing="off" w:line="240" w:lineRule="auto"/>
        <w:ind w:left="15"/>
        <w:jc w:val="both"/>
        <w:rPr>
          <w:rFonts w:ascii="Arial" w:hAnsi="Arial" w:eastAsia="Arial" w:cs="Arial"/>
          <w:b w:val="0"/>
          <w:bCs w:val="0"/>
          <w:i w:val="0"/>
          <w:iCs w:val="0"/>
          <w:caps w:val="0"/>
          <w:smallCaps w:val="0"/>
          <w:noProof w:val="0"/>
          <w:color w:val="000000" w:themeColor="text1" w:themeTint="FF" w:themeShade="FF"/>
          <w:sz w:val="18"/>
          <w:szCs w:val="18"/>
          <w:lang w:val="es"/>
        </w:rPr>
      </w:pPr>
      <w:r w:rsidRPr="22202F8F" w:rsidR="64C5EA7F">
        <w:rPr>
          <w:rStyle w:val="normaltextrun"/>
          <w:rFonts w:ascii="Arial" w:hAnsi="Arial" w:eastAsia="Arial" w:cs="Arial"/>
          <w:b w:val="0"/>
          <w:bCs w:val="0"/>
          <w:i w:val="0"/>
          <w:iCs w:val="0"/>
          <w:caps w:val="0"/>
          <w:smallCaps w:val="0"/>
          <w:noProof w:val="0"/>
          <w:color w:val="000000" w:themeColor="text1" w:themeTint="FF" w:themeShade="FF"/>
          <w:sz w:val="18"/>
          <w:szCs w:val="18"/>
          <w:lang w:val="es-ES"/>
        </w:rPr>
        <w:t>Marco Polo Zúñiga</w:t>
      </w:r>
      <w:r w:rsidRPr="22202F8F" w:rsidR="64C5EA7F">
        <w:rPr>
          <w:rStyle w:val="eop"/>
          <w:rFonts w:ascii="Arial" w:hAnsi="Arial" w:eastAsia="Arial" w:cs="Arial"/>
          <w:b w:val="0"/>
          <w:bCs w:val="0"/>
          <w:i w:val="0"/>
          <w:iCs w:val="0"/>
          <w:caps w:val="0"/>
          <w:smallCaps w:val="0"/>
          <w:noProof w:val="0"/>
          <w:color w:val="000000" w:themeColor="text1" w:themeTint="FF" w:themeShade="FF"/>
          <w:sz w:val="18"/>
          <w:szCs w:val="18"/>
          <w:lang w:val="es-MX"/>
        </w:rPr>
        <w:t> </w:t>
      </w:r>
    </w:p>
    <w:p xmlns:wp14="http://schemas.microsoft.com/office/word/2010/wordml" w:rsidR="00092899" w:rsidP="22202F8F" w:rsidRDefault="00092899" w14:paraId="66528D4E" wp14:textId="4D8AB39A">
      <w:pPr>
        <w:widowControl w:val="0"/>
        <w:shd w:val="clear" w:color="auto" w:fill="FFFFFF" w:themeFill="background1"/>
        <w:spacing w:before="0" w:beforeAutospacing="off" w:after="0" w:afterAutospacing="off" w:line="240" w:lineRule="auto"/>
        <w:ind w:left="15" w:firstLine="15"/>
        <w:jc w:val="both"/>
        <w:rPr>
          <w:rFonts w:ascii="Arial" w:hAnsi="Arial" w:eastAsia="Arial" w:cs="Arial"/>
          <w:b w:val="0"/>
          <w:bCs w:val="0"/>
          <w:i w:val="0"/>
          <w:iCs w:val="0"/>
          <w:caps w:val="0"/>
          <w:smallCaps w:val="0"/>
          <w:noProof w:val="0"/>
          <w:color w:val="000000" w:themeColor="text1" w:themeTint="FF" w:themeShade="FF"/>
          <w:sz w:val="18"/>
          <w:szCs w:val="18"/>
          <w:lang w:val="es"/>
        </w:rPr>
      </w:pPr>
      <w:r w:rsidRPr="22202F8F" w:rsidR="64C5EA7F">
        <w:rPr>
          <w:rStyle w:val="normaltextrun"/>
          <w:rFonts w:ascii="Arial" w:hAnsi="Arial" w:eastAsia="Arial" w:cs="Arial"/>
          <w:b w:val="0"/>
          <w:bCs w:val="0"/>
          <w:i w:val="0"/>
          <w:iCs w:val="0"/>
          <w:caps w:val="0"/>
          <w:smallCaps w:val="0"/>
          <w:noProof w:val="0"/>
          <w:color w:val="000000" w:themeColor="text1" w:themeTint="FF" w:themeShade="FF"/>
          <w:sz w:val="18"/>
          <w:szCs w:val="18"/>
          <w:lang w:val="en-US"/>
        </w:rPr>
        <w:t>PR | Another Company  </w:t>
      </w:r>
    </w:p>
    <w:p xmlns:wp14="http://schemas.microsoft.com/office/word/2010/wordml" w:rsidR="00092899" w:rsidP="22202F8F" w:rsidRDefault="00092899" w14:paraId="2F73356A" wp14:textId="4E24F629">
      <w:pPr>
        <w:widowControl w:val="0"/>
        <w:shd w:val="clear" w:color="auto" w:fill="FFFFFF" w:themeFill="background1"/>
        <w:spacing w:before="0" w:beforeAutospacing="off" w:after="0" w:afterAutospacing="off" w:line="240" w:lineRule="auto"/>
        <w:ind w:left="15" w:firstLine="15"/>
        <w:jc w:val="both"/>
        <w:rPr>
          <w:rFonts w:ascii="Arial" w:hAnsi="Arial" w:eastAsia="Arial" w:cs="Arial"/>
          <w:b w:val="0"/>
          <w:bCs w:val="0"/>
          <w:i w:val="0"/>
          <w:iCs w:val="0"/>
          <w:caps w:val="0"/>
          <w:smallCaps w:val="0"/>
          <w:noProof w:val="0"/>
          <w:color w:val="000000" w:themeColor="text1" w:themeTint="FF" w:themeShade="FF"/>
          <w:sz w:val="18"/>
          <w:szCs w:val="18"/>
          <w:lang w:val="es"/>
        </w:rPr>
      </w:pPr>
      <w:r w:rsidRPr="22202F8F" w:rsidR="64C5EA7F">
        <w:rPr>
          <w:rStyle w:val="normaltextrun"/>
          <w:rFonts w:ascii="Arial" w:hAnsi="Arial" w:eastAsia="Arial" w:cs="Arial"/>
          <w:b w:val="0"/>
          <w:bCs w:val="0"/>
          <w:i w:val="0"/>
          <w:iCs w:val="0"/>
          <w:caps w:val="0"/>
          <w:smallCaps w:val="0"/>
          <w:noProof w:val="0"/>
          <w:color w:val="000000" w:themeColor="text1" w:themeTint="FF" w:themeShade="FF"/>
          <w:sz w:val="18"/>
          <w:szCs w:val="18"/>
          <w:lang w:val="en-US"/>
        </w:rPr>
        <w:t>Cel. 55 5100 1814  </w:t>
      </w:r>
    </w:p>
    <w:p xmlns:wp14="http://schemas.microsoft.com/office/word/2010/wordml" w:rsidR="00092899" w:rsidP="22202F8F" w:rsidRDefault="00092899" w14:paraId="3E18058C" wp14:textId="3408E210">
      <w:pPr>
        <w:widowControl w:val="0"/>
        <w:shd w:val="clear" w:color="auto" w:fill="FFFFFF" w:themeFill="background1"/>
        <w:spacing w:before="0" w:beforeAutospacing="off" w:after="0" w:afterAutospacing="off" w:line="240" w:lineRule="auto"/>
        <w:ind w:left="15" w:firstLine="15"/>
        <w:jc w:val="both"/>
        <w:rPr>
          <w:rFonts w:ascii="Arial" w:hAnsi="Arial" w:eastAsia="Arial" w:cs="Arial"/>
          <w:b w:val="0"/>
          <w:bCs w:val="0"/>
          <w:i w:val="0"/>
          <w:iCs w:val="0"/>
          <w:caps w:val="0"/>
          <w:smallCaps w:val="0"/>
          <w:noProof w:val="0"/>
          <w:color w:val="000000" w:themeColor="text1" w:themeTint="FF" w:themeShade="FF"/>
          <w:sz w:val="18"/>
          <w:szCs w:val="18"/>
          <w:lang w:val="es"/>
        </w:rPr>
      </w:pPr>
      <w:r w:rsidRPr="22202F8F" w:rsidR="64C5EA7F">
        <w:rPr>
          <w:rStyle w:val="normaltextrun"/>
          <w:rFonts w:ascii="Arial" w:hAnsi="Arial" w:eastAsia="Arial" w:cs="Arial"/>
          <w:b w:val="0"/>
          <w:bCs w:val="0"/>
          <w:i w:val="0"/>
          <w:iCs w:val="0"/>
          <w:caps w:val="0"/>
          <w:smallCaps w:val="0"/>
          <w:noProof w:val="0"/>
          <w:color w:val="000000" w:themeColor="text1" w:themeTint="FF" w:themeShade="FF"/>
          <w:sz w:val="18"/>
          <w:szCs w:val="18"/>
          <w:lang w:val="en-US"/>
        </w:rPr>
        <w:t xml:space="preserve">E-mail: </w:t>
      </w:r>
      <w:hyperlink r:id="R2b933eeaf2744de5">
        <w:r w:rsidRPr="22202F8F" w:rsidR="64C5EA7F">
          <w:rPr>
            <w:rStyle w:val="Hyperlink"/>
            <w:rFonts w:ascii="Arial" w:hAnsi="Arial" w:eastAsia="Arial" w:cs="Arial"/>
            <w:b w:val="0"/>
            <w:bCs w:val="0"/>
            <w:i w:val="0"/>
            <w:iCs w:val="0"/>
            <w:caps w:val="0"/>
            <w:smallCaps w:val="0"/>
            <w:strike w:val="0"/>
            <w:dstrike w:val="0"/>
            <w:noProof w:val="0"/>
            <w:color w:val="467886"/>
            <w:sz w:val="18"/>
            <w:szCs w:val="18"/>
            <w:u w:val="single"/>
            <w:lang w:val="en-US"/>
          </w:rPr>
          <w:t>marco.zuniga@another.co</w:t>
        </w:r>
      </w:hyperlink>
      <w:r w:rsidRPr="22202F8F" w:rsidR="64C5EA7F">
        <w:rPr>
          <w:rStyle w:val="eop"/>
          <w:rFonts w:ascii="Arial" w:hAnsi="Arial" w:eastAsia="Arial" w:cs="Arial"/>
          <w:b w:val="0"/>
          <w:bCs w:val="0"/>
          <w:i w:val="0"/>
          <w:iCs w:val="0"/>
          <w:caps w:val="0"/>
          <w:smallCaps w:val="0"/>
          <w:noProof w:val="0"/>
          <w:color w:val="000000" w:themeColor="text1" w:themeTint="FF" w:themeShade="FF"/>
          <w:sz w:val="18"/>
          <w:szCs w:val="18"/>
          <w:lang w:val="en-US"/>
        </w:rPr>
        <w:t> </w:t>
      </w:r>
    </w:p>
    <w:p xmlns:wp14="http://schemas.microsoft.com/office/word/2010/wordml" w:rsidR="00092899" w:rsidP="22202F8F" w:rsidRDefault="00092899" w14:paraId="0562CB0E" wp14:textId="6F1A386D">
      <w:pPr>
        <w:widowControl w:val="0"/>
        <w:spacing w:line="240" w:lineRule="auto"/>
        <w:ind w:left="-90"/>
        <w:jc w:val="both"/>
        <w:rPr>
          <w:rFonts w:ascii="Droid Sans" w:hAnsi="Droid Sans" w:eastAsia="Droid Sans" w:cs="Droid Sans"/>
          <w:b w:val="1"/>
          <w:bCs w:val="1"/>
          <w:sz w:val="18"/>
          <w:szCs w:val="18"/>
        </w:rPr>
      </w:pPr>
    </w:p>
    <w:p xmlns:wp14="http://schemas.microsoft.com/office/word/2010/wordml" w:rsidR="00092899" w:rsidRDefault="00092899" w14:paraId="34CE0A41" wp14:textId="77777777">
      <w:pPr>
        <w:widowControl w:val="0"/>
        <w:spacing w:line="240" w:lineRule="auto"/>
        <w:ind w:left="-90"/>
        <w:jc w:val="both"/>
        <w:rPr>
          <w:rFonts w:ascii="Droid Sans" w:hAnsi="Droid Sans" w:eastAsia="Droid Sans" w:cs="Droid Sans"/>
        </w:rPr>
      </w:pPr>
    </w:p>
    <w:p xmlns:wp14="http://schemas.microsoft.com/office/word/2010/wordml" w:rsidR="00092899" w:rsidRDefault="00092899" w14:paraId="62EBF3C5" wp14:textId="77777777">
      <w:pPr>
        <w:widowControl w:val="0"/>
        <w:spacing w:line="240" w:lineRule="auto"/>
        <w:ind w:left="-90"/>
        <w:jc w:val="both"/>
        <w:rPr>
          <w:rFonts w:ascii="Droid Sans" w:hAnsi="Droid Sans" w:eastAsia="Droid Sans" w:cs="Droid Sans"/>
          <w:b/>
          <w:sz w:val="24"/>
          <w:szCs w:val="24"/>
        </w:rPr>
      </w:pPr>
    </w:p>
    <w:p xmlns:wp14="http://schemas.microsoft.com/office/word/2010/wordml" w:rsidR="00092899" w:rsidRDefault="00092899" w14:paraId="6D98A12B"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RDefault="00092899" w14:paraId="2946DB82"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RDefault="00092899" w14:paraId="5997CC1D"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RDefault="00092899" w14:paraId="110FFD37"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RDefault="00092899" w14:paraId="6B699379" wp14:textId="77777777">
      <w:pPr>
        <w:widowControl w:val="0"/>
        <w:spacing w:line="240" w:lineRule="auto"/>
        <w:ind w:left="-90"/>
        <w:jc w:val="both"/>
        <w:rPr>
          <w:rFonts w:ascii="Droid Sans" w:hAnsi="Droid Sans" w:eastAsia="Droid Sans" w:cs="Droid Sans"/>
          <w:sz w:val="20"/>
          <w:szCs w:val="20"/>
        </w:rPr>
      </w:pPr>
    </w:p>
    <w:p xmlns:wp14="http://schemas.microsoft.com/office/word/2010/wordml" w:rsidR="00092899" w:rsidRDefault="00092899" w14:paraId="3FE9F23F" wp14:textId="77777777">
      <w:pPr>
        <w:widowControl w:val="0"/>
        <w:spacing w:line="240" w:lineRule="auto"/>
        <w:ind w:left="-90"/>
        <w:jc w:val="both"/>
        <w:rPr>
          <w:rFonts w:ascii="Droid Sans" w:hAnsi="Droid Sans" w:eastAsia="Droid Sans" w:cs="Droid Sans"/>
        </w:rPr>
      </w:pPr>
    </w:p>
    <w:sectPr w:rsidR="00092899">
      <w:headerReference w:type="default" r:id="rId11"/>
      <w:pgSz w:w="12240" w:h="15840" w:orient="portrait"/>
      <w:pgMar w:top="1440" w:right="1440" w:bottom="1440" w:left="1440" w:header="720" w:footer="720" w:gutter="0"/>
      <w:pgNumType w:start="1"/>
      <w:cols w:space="720"/>
      <w:footerReference w:type="default" r:id="R798e1b926a144fd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26A9E" w:rsidRDefault="00126A9E" w14:paraId="61CDCEAD" wp14:textId="77777777">
      <w:pPr>
        <w:spacing w:line="240" w:lineRule="auto"/>
      </w:pPr>
      <w:r>
        <w:separator/>
      </w:r>
    </w:p>
  </w:endnote>
  <w:endnote w:type="continuationSeparator" w:id="0">
    <w:p xmlns:wp14="http://schemas.microsoft.com/office/word/2010/wordml" w:rsidR="00126A9E" w:rsidRDefault="00126A9E" w14:paraId="6BB9E253"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Segoe U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120"/>
      <w:gridCol w:w="3120"/>
      <w:gridCol w:w="3120"/>
    </w:tblGrid>
    <w:tr w:rsidR="1CC19F1D" w:rsidTr="1CC19F1D" w14:paraId="03B0F24F">
      <w:trPr>
        <w:trHeight w:val="300"/>
      </w:trPr>
      <w:tc>
        <w:tcPr>
          <w:tcW w:w="3120" w:type="dxa"/>
          <w:tcMar/>
        </w:tcPr>
        <w:p w:rsidR="1CC19F1D" w:rsidP="1CC19F1D" w:rsidRDefault="1CC19F1D" w14:paraId="6A51EF08" w14:textId="4B04A646">
          <w:pPr>
            <w:pStyle w:val="Header"/>
            <w:bidi w:val="0"/>
            <w:ind w:left="-115"/>
            <w:jc w:val="left"/>
          </w:pPr>
        </w:p>
      </w:tc>
      <w:tc>
        <w:tcPr>
          <w:tcW w:w="3120" w:type="dxa"/>
          <w:tcMar/>
        </w:tcPr>
        <w:p w:rsidR="1CC19F1D" w:rsidP="1CC19F1D" w:rsidRDefault="1CC19F1D" w14:paraId="36849322" w14:textId="7689D359">
          <w:pPr>
            <w:pStyle w:val="Header"/>
            <w:bidi w:val="0"/>
            <w:jc w:val="center"/>
          </w:pPr>
        </w:p>
      </w:tc>
      <w:tc>
        <w:tcPr>
          <w:tcW w:w="3120" w:type="dxa"/>
          <w:tcMar/>
        </w:tcPr>
        <w:p w:rsidR="1CC19F1D" w:rsidP="1CC19F1D" w:rsidRDefault="1CC19F1D" w14:paraId="1B17A598" w14:textId="17931C5A">
          <w:pPr>
            <w:pStyle w:val="Header"/>
            <w:bidi w:val="0"/>
            <w:ind w:right="-115"/>
            <w:jc w:val="right"/>
          </w:pPr>
        </w:p>
      </w:tc>
    </w:tr>
  </w:tbl>
  <w:p w:rsidR="1CC19F1D" w:rsidP="1CC19F1D" w:rsidRDefault="1CC19F1D" w14:paraId="4752F517" w14:textId="2CAC3A6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26A9E" w:rsidRDefault="00126A9E" w14:paraId="1F72F646" wp14:textId="77777777">
      <w:pPr>
        <w:spacing w:line="240" w:lineRule="auto"/>
      </w:pPr>
      <w:r>
        <w:separator/>
      </w:r>
    </w:p>
  </w:footnote>
  <w:footnote w:type="continuationSeparator" w:id="0">
    <w:p xmlns:wp14="http://schemas.microsoft.com/office/word/2010/wordml" w:rsidR="00126A9E" w:rsidRDefault="00126A9E" w14:paraId="08CE6F91"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092899" w:rsidRDefault="00126A9E" w14:paraId="113C5500" wp14:textId="77777777">
    <w:r>
      <w:rPr>
        <w:noProof/>
      </w:rPr>
      <w:drawing>
        <wp:anchor xmlns:wp14="http://schemas.microsoft.com/office/word/2010/wordprocessingDrawing" distT="57150" distB="57150" distL="57150" distR="57150" simplePos="0" relativeHeight="251658240" behindDoc="0" locked="0" layoutInCell="1" hidden="0" allowOverlap="1" wp14:anchorId="25D394F8" wp14:editId="7777777">
          <wp:simplePos x="0" y="0"/>
          <wp:positionH relativeFrom="column">
            <wp:posOffset>-1162049</wp:posOffset>
          </wp:positionH>
          <wp:positionV relativeFrom="paragraph">
            <wp:posOffset>-342899</wp:posOffset>
          </wp:positionV>
          <wp:extent cx="8066205" cy="8239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643" b="-12643"/>
                  <a:stretch>
                    <a:fillRect/>
                  </a:stretch>
                </pic:blipFill>
                <pic:spPr>
                  <a:xfrm>
                    <a:off x="0" y="0"/>
                    <a:ext cx="8066205" cy="823913"/>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YZASZQFoAGCmON" int2:id="AqqA2UAx">
      <int2:state int2:type="spell" int2:value="Rejected"/>
    </int2:textHash>
    <int2:textHash int2:hashCode="CXSr/kUJ7dCsdO" int2:id="tqGje18u">
      <int2:state int2:type="spell" int2:value="Rejected"/>
    </int2:textHash>
    <int2:textHash int2:hashCode="2iNwwK40x9gMef" int2:id="LomuDVB0">
      <int2:state int2:type="spell" int2:value="Rejected"/>
    </int2:textHash>
    <int2:textHash int2:hashCode="+0/zM3+egjNPUl" int2:id="3c9Lv9I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c322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aa10f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C328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831D2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4">
    <w:abstractNumId w:val="3"/>
  </w:num>
  <w:num w:numId="3">
    <w:abstractNumId w:val="2"/>
  </w:num>
  <w:num w:numId="1" w16cid:durableId="1988240994">
    <w:abstractNumId w:val="1"/>
  </w:num>
  <w:num w:numId="2" w16cid:durableId="36545129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99"/>
    <w:rsid w:val="0004291B"/>
    <w:rsid w:val="00092899"/>
    <w:rsid w:val="00126A9E"/>
    <w:rsid w:val="0060289B"/>
    <w:rsid w:val="006510FE"/>
    <w:rsid w:val="006A6491"/>
    <w:rsid w:val="0114A05B"/>
    <w:rsid w:val="019BCCBD"/>
    <w:rsid w:val="01F66C29"/>
    <w:rsid w:val="021398A1"/>
    <w:rsid w:val="025BF5F3"/>
    <w:rsid w:val="02A2C927"/>
    <w:rsid w:val="02F542D1"/>
    <w:rsid w:val="030A4A41"/>
    <w:rsid w:val="032ABC91"/>
    <w:rsid w:val="033F8186"/>
    <w:rsid w:val="0361300C"/>
    <w:rsid w:val="039F922F"/>
    <w:rsid w:val="044EE517"/>
    <w:rsid w:val="046CF331"/>
    <w:rsid w:val="04F7076D"/>
    <w:rsid w:val="054C7260"/>
    <w:rsid w:val="059E2600"/>
    <w:rsid w:val="05C194A3"/>
    <w:rsid w:val="064ED283"/>
    <w:rsid w:val="0651A15A"/>
    <w:rsid w:val="0653863A"/>
    <w:rsid w:val="06BB6F8F"/>
    <w:rsid w:val="0769B36D"/>
    <w:rsid w:val="07A59596"/>
    <w:rsid w:val="07AF0082"/>
    <w:rsid w:val="08A61C3C"/>
    <w:rsid w:val="08DD6849"/>
    <w:rsid w:val="091FD7D6"/>
    <w:rsid w:val="0938C521"/>
    <w:rsid w:val="0975BEDC"/>
    <w:rsid w:val="0A7E3533"/>
    <w:rsid w:val="0AD08188"/>
    <w:rsid w:val="0AF26534"/>
    <w:rsid w:val="0B779B9D"/>
    <w:rsid w:val="0CA99F31"/>
    <w:rsid w:val="0CB2CF9E"/>
    <w:rsid w:val="0CBE6B62"/>
    <w:rsid w:val="0D1D5446"/>
    <w:rsid w:val="0D3063E1"/>
    <w:rsid w:val="0D5215C2"/>
    <w:rsid w:val="0D582398"/>
    <w:rsid w:val="0D61DA07"/>
    <w:rsid w:val="0D639F6B"/>
    <w:rsid w:val="0D747B26"/>
    <w:rsid w:val="0DA6059F"/>
    <w:rsid w:val="0DD9994A"/>
    <w:rsid w:val="0E2538DC"/>
    <w:rsid w:val="0E5FA3FC"/>
    <w:rsid w:val="0EEC0F68"/>
    <w:rsid w:val="0F0045DF"/>
    <w:rsid w:val="0F362A99"/>
    <w:rsid w:val="0F5A9FD8"/>
    <w:rsid w:val="0FE5B142"/>
    <w:rsid w:val="0FF0406C"/>
    <w:rsid w:val="10370A52"/>
    <w:rsid w:val="1037BBBD"/>
    <w:rsid w:val="1064B397"/>
    <w:rsid w:val="10C83B16"/>
    <w:rsid w:val="10DAB706"/>
    <w:rsid w:val="112026E6"/>
    <w:rsid w:val="114DA6AD"/>
    <w:rsid w:val="117436FE"/>
    <w:rsid w:val="119B456D"/>
    <w:rsid w:val="11C039E6"/>
    <w:rsid w:val="122B6A4E"/>
    <w:rsid w:val="125CF717"/>
    <w:rsid w:val="129F6C80"/>
    <w:rsid w:val="12E28BA9"/>
    <w:rsid w:val="12E34F9A"/>
    <w:rsid w:val="1349F094"/>
    <w:rsid w:val="1362A846"/>
    <w:rsid w:val="1365E752"/>
    <w:rsid w:val="137FEBE4"/>
    <w:rsid w:val="141A53D3"/>
    <w:rsid w:val="148CC430"/>
    <w:rsid w:val="14DB7013"/>
    <w:rsid w:val="1524E3E9"/>
    <w:rsid w:val="1566C27D"/>
    <w:rsid w:val="156C6B7D"/>
    <w:rsid w:val="159A7DB3"/>
    <w:rsid w:val="159AA190"/>
    <w:rsid w:val="15CFABD8"/>
    <w:rsid w:val="160915E3"/>
    <w:rsid w:val="16184425"/>
    <w:rsid w:val="1688D599"/>
    <w:rsid w:val="16F2A448"/>
    <w:rsid w:val="1731F0BC"/>
    <w:rsid w:val="17432B06"/>
    <w:rsid w:val="17611EFF"/>
    <w:rsid w:val="176621D8"/>
    <w:rsid w:val="17A8C246"/>
    <w:rsid w:val="17BAC7D3"/>
    <w:rsid w:val="17DE721E"/>
    <w:rsid w:val="1964473A"/>
    <w:rsid w:val="19668DC5"/>
    <w:rsid w:val="19B4C988"/>
    <w:rsid w:val="19E80198"/>
    <w:rsid w:val="1A0B5FD6"/>
    <w:rsid w:val="1A199251"/>
    <w:rsid w:val="1ADADD04"/>
    <w:rsid w:val="1AF32669"/>
    <w:rsid w:val="1BBD0C48"/>
    <w:rsid w:val="1CBAE5CC"/>
    <w:rsid w:val="1CC19F1D"/>
    <w:rsid w:val="1D1539B8"/>
    <w:rsid w:val="1D1DDA62"/>
    <w:rsid w:val="1D3DD294"/>
    <w:rsid w:val="1D41C9C9"/>
    <w:rsid w:val="1DCB56D7"/>
    <w:rsid w:val="1DEC20A8"/>
    <w:rsid w:val="1E78D9EC"/>
    <w:rsid w:val="1E8EAD93"/>
    <w:rsid w:val="1EE89B3D"/>
    <w:rsid w:val="1EEA209A"/>
    <w:rsid w:val="1EEF2B5F"/>
    <w:rsid w:val="1F0D8D13"/>
    <w:rsid w:val="1F26A8B0"/>
    <w:rsid w:val="1F4D0EBB"/>
    <w:rsid w:val="1F4D9CF5"/>
    <w:rsid w:val="1FC9D5C4"/>
    <w:rsid w:val="202FE724"/>
    <w:rsid w:val="2069911D"/>
    <w:rsid w:val="2077B368"/>
    <w:rsid w:val="20A76607"/>
    <w:rsid w:val="20CABEE2"/>
    <w:rsid w:val="20F9206E"/>
    <w:rsid w:val="21222516"/>
    <w:rsid w:val="214650B1"/>
    <w:rsid w:val="21779EEF"/>
    <w:rsid w:val="21BFA1D2"/>
    <w:rsid w:val="21C77324"/>
    <w:rsid w:val="21F213D0"/>
    <w:rsid w:val="22202F8F"/>
    <w:rsid w:val="225061E4"/>
    <w:rsid w:val="226814AF"/>
    <w:rsid w:val="2298A07E"/>
    <w:rsid w:val="22FB0837"/>
    <w:rsid w:val="23D34565"/>
    <w:rsid w:val="24C57C97"/>
    <w:rsid w:val="2502F216"/>
    <w:rsid w:val="25D927BE"/>
    <w:rsid w:val="25FFC077"/>
    <w:rsid w:val="2651E7DE"/>
    <w:rsid w:val="26BE0616"/>
    <w:rsid w:val="27141B45"/>
    <w:rsid w:val="271F848C"/>
    <w:rsid w:val="275A845C"/>
    <w:rsid w:val="275ACD06"/>
    <w:rsid w:val="27676D72"/>
    <w:rsid w:val="276A37E2"/>
    <w:rsid w:val="2795B90F"/>
    <w:rsid w:val="27B3656D"/>
    <w:rsid w:val="27E279BD"/>
    <w:rsid w:val="284958A2"/>
    <w:rsid w:val="2868F5DB"/>
    <w:rsid w:val="2892877F"/>
    <w:rsid w:val="28E8F7FA"/>
    <w:rsid w:val="2907C937"/>
    <w:rsid w:val="29175298"/>
    <w:rsid w:val="291F85A8"/>
    <w:rsid w:val="2982D117"/>
    <w:rsid w:val="29932B10"/>
    <w:rsid w:val="29C621FA"/>
    <w:rsid w:val="2A11D359"/>
    <w:rsid w:val="2A1CB84B"/>
    <w:rsid w:val="2A6DA3E0"/>
    <w:rsid w:val="2A7182E8"/>
    <w:rsid w:val="2A7B4AED"/>
    <w:rsid w:val="2AF4C5D0"/>
    <w:rsid w:val="2AF80A21"/>
    <w:rsid w:val="2AFCCEAD"/>
    <w:rsid w:val="2B736319"/>
    <w:rsid w:val="2B758A48"/>
    <w:rsid w:val="2BA98707"/>
    <w:rsid w:val="2BB302FF"/>
    <w:rsid w:val="2BBAFA08"/>
    <w:rsid w:val="2BCF4762"/>
    <w:rsid w:val="2BF259FD"/>
    <w:rsid w:val="2C9A6DE2"/>
    <w:rsid w:val="2C9BAFF0"/>
    <w:rsid w:val="2C9C005A"/>
    <w:rsid w:val="2D180B20"/>
    <w:rsid w:val="2D906162"/>
    <w:rsid w:val="2DAC3117"/>
    <w:rsid w:val="2DEA0862"/>
    <w:rsid w:val="2DEE176C"/>
    <w:rsid w:val="2DF00030"/>
    <w:rsid w:val="2E8C0E4B"/>
    <w:rsid w:val="2EA7CC21"/>
    <w:rsid w:val="2EBF92C3"/>
    <w:rsid w:val="2F03B273"/>
    <w:rsid w:val="2F34E3F0"/>
    <w:rsid w:val="2F3BCCC3"/>
    <w:rsid w:val="2F583C46"/>
    <w:rsid w:val="2F658DF1"/>
    <w:rsid w:val="2F7D190E"/>
    <w:rsid w:val="2F84C0B1"/>
    <w:rsid w:val="2FA1C1B3"/>
    <w:rsid w:val="2FDC0A85"/>
    <w:rsid w:val="2FE0F1DA"/>
    <w:rsid w:val="305D300E"/>
    <w:rsid w:val="315D0CF3"/>
    <w:rsid w:val="317871BD"/>
    <w:rsid w:val="31A438F5"/>
    <w:rsid w:val="31F24947"/>
    <w:rsid w:val="3227EBC5"/>
    <w:rsid w:val="3236C917"/>
    <w:rsid w:val="32911808"/>
    <w:rsid w:val="32D3F98C"/>
    <w:rsid w:val="32D5E819"/>
    <w:rsid w:val="32EF666E"/>
    <w:rsid w:val="32FD4CA9"/>
    <w:rsid w:val="32FFB73F"/>
    <w:rsid w:val="33C08817"/>
    <w:rsid w:val="343CBAC2"/>
    <w:rsid w:val="3474B86A"/>
    <w:rsid w:val="347D9082"/>
    <w:rsid w:val="3483CE14"/>
    <w:rsid w:val="3490C9F7"/>
    <w:rsid w:val="34C1AB20"/>
    <w:rsid w:val="34C60E12"/>
    <w:rsid w:val="34CE3CA1"/>
    <w:rsid w:val="34D245B5"/>
    <w:rsid w:val="35049DC0"/>
    <w:rsid w:val="35474AB1"/>
    <w:rsid w:val="35E2E589"/>
    <w:rsid w:val="363CE69D"/>
    <w:rsid w:val="368891FE"/>
    <w:rsid w:val="36B1D0EB"/>
    <w:rsid w:val="36D0F0F6"/>
    <w:rsid w:val="37532613"/>
    <w:rsid w:val="37B340B6"/>
    <w:rsid w:val="37B58928"/>
    <w:rsid w:val="37D683E0"/>
    <w:rsid w:val="38204008"/>
    <w:rsid w:val="385FE9F0"/>
    <w:rsid w:val="3861F6E8"/>
    <w:rsid w:val="3890AA4E"/>
    <w:rsid w:val="38A5933F"/>
    <w:rsid w:val="3920B59D"/>
    <w:rsid w:val="39414743"/>
    <w:rsid w:val="39BD7C0D"/>
    <w:rsid w:val="39C617AC"/>
    <w:rsid w:val="39E36F94"/>
    <w:rsid w:val="39E3FC62"/>
    <w:rsid w:val="3A077C31"/>
    <w:rsid w:val="3A0C53A9"/>
    <w:rsid w:val="3A15EDFC"/>
    <w:rsid w:val="3A95C719"/>
    <w:rsid w:val="3ACAE142"/>
    <w:rsid w:val="3AF22431"/>
    <w:rsid w:val="3B099CDE"/>
    <w:rsid w:val="3B0D4A1F"/>
    <w:rsid w:val="3B28F20E"/>
    <w:rsid w:val="3B2A9C1E"/>
    <w:rsid w:val="3B6D8F8B"/>
    <w:rsid w:val="3B7B347C"/>
    <w:rsid w:val="3B7EA268"/>
    <w:rsid w:val="3BC694DE"/>
    <w:rsid w:val="3C087BCA"/>
    <w:rsid w:val="3CF03CBA"/>
    <w:rsid w:val="3DAD0C93"/>
    <w:rsid w:val="3E0197CA"/>
    <w:rsid w:val="3EB39452"/>
    <w:rsid w:val="3EC0EF79"/>
    <w:rsid w:val="3F0EE53F"/>
    <w:rsid w:val="3F381551"/>
    <w:rsid w:val="3F95691A"/>
    <w:rsid w:val="3FDE4E98"/>
    <w:rsid w:val="3FEDDB30"/>
    <w:rsid w:val="404BC7AC"/>
    <w:rsid w:val="41563E17"/>
    <w:rsid w:val="41C63E33"/>
    <w:rsid w:val="41EB688B"/>
    <w:rsid w:val="428E322F"/>
    <w:rsid w:val="42C48BFC"/>
    <w:rsid w:val="42D2249D"/>
    <w:rsid w:val="42FADF95"/>
    <w:rsid w:val="431F15CC"/>
    <w:rsid w:val="436533A4"/>
    <w:rsid w:val="43CE27C8"/>
    <w:rsid w:val="43F9D4D4"/>
    <w:rsid w:val="43FC727E"/>
    <w:rsid w:val="440B8677"/>
    <w:rsid w:val="443B3AC1"/>
    <w:rsid w:val="445EA05A"/>
    <w:rsid w:val="44E81749"/>
    <w:rsid w:val="450C3347"/>
    <w:rsid w:val="452B3B85"/>
    <w:rsid w:val="45AA88EE"/>
    <w:rsid w:val="45EBE7E4"/>
    <w:rsid w:val="464D9FAD"/>
    <w:rsid w:val="46823865"/>
    <w:rsid w:val="46AA6C97"/>
    <w:rsid w:val="478169E0"/>
    <w:rsid w:val="47A742ED"/>
    <w:rsid w:val="47BCE67F"/>
    <w:rsid w:val="482F895E"/>
    <w:rsid w:val="483AEB5E"/>
    <w:rsid w:val="4870B716"/>
    <w:rsid w:val="48790240"/>
    <w:rsid w:val="4897F566"/>
    <w:rsid w:val="48ADAA47"/>
    <w:rsid w:val="492CBBCF"/>
    <w:rsid w:val="49E23263"/>
    <w:rsid w:val="4A2B7FA6"/>
    <w:rsid w:val="4A426AB8"/>
    <w:rsid w:val="4A9B5107"/>
    <w:rsid w:val="4ADFDE15"/>
    <w:rsid w:val="4B04BC22"/>
    <w:rsid w:val="4B0880E1"/>
    <w:rsid w:val="4B383B75"/>
    <w:rsid w:val="4B597E5E"/>
    <w:rsid w:val="4B75CB87"/>
    <w:rsid w:val="4B827B23"/>
    <w:rsid w:val="4BBD73FC"/>
    <w:rsid w:val="4BD1DDED"/>
    <w:rsid w:val="4BDE3376"/>
    <w:rsid w:val="4C53CB71"/>
    <w:rsid w:val="4CAF8789"/>
    <w:rsid w:val="4CBED6B7"/>
    <w:rsid w:val="4CDD8C9D"/>
    <w:rsid w:val="4D48FD55"/>
    <w:rsid w:val="4D7BA9BA"/>
    <w:rsid w:val="4DE52AFB"/>
    <w:rsid w:val="4DE5869B"/>
    <w:rsid w:val="4E519369"/>
    <w:rsid w:val="4EE92913"/>
    <w:rsid w:val="4F74AF57"/>
    <w:rsid w:val="4FA0B9BB"/>
    <w:rsid w:val="4FBA2F46"/>
    <w:rsid w:val="5002B322"/>
    <w:rsid w:val="50205A6B"/>
    <w:rsid w:val="5027FD12"/>
    <w:rsid w:val="506A152D"/>
    <w:rsid w:val="509ADEDC"/>
    <w:rsid w:val="50CF659B"/>
    <w:rsid w:val="50E3981F"/>
    <w:rsid w:val="50E72E54"/>
    <w:rsid w:val="51172D84"/>
    <w:rsid w:val="515FFF76"/>
    <w:rsid w:val="5203C56E"/>
    <w:rsid w:val="520760A0"/>
    <w:rsid w:val="520891A8"/>
    <w:rsid w:val="525AD448"/>
    <w:rsid w:val="5291430E"/>
    <w:rsid w:val="52CE70A9"/>
    <w:rsid w:val="52D7B340"/>
    <w:rsid w:val="532622AB"/>
    <w:rsid w:val="5333CAB7"/>
    <w:rsid w:val="53997BD3"/>
    <w:rsid w:val="53CFD86C"/>
    <w:rsid w:val="53DBB059"/>
    <w:rsid w:val="5423EE29"/>
    <w:rsid w:val="5430F078"/>
    <w:rsid w:val="54732675"/>
    <w:rsid w:val="5482BDF1"/>
    <w:rsid w:val="54A0FA1D"/>
    <w:rsid w:val="5535ADF1"/>
    <w:rsid w:val="55445736"/>
    <w:rsid w:val="554B90D3"/>
    <w:rsid w:val="554FC443"/>
    <w:rsid w:val="5595AD82"/>
    <w:rsid w:val="56704E1E"/>
    <w:rsid w:val="567A9686"/>
    <w:rsid w:val="56875E04"/>
    <w:rsid w:val="569E5CC6"/>
    <w:rsid w:val="56FA2177"/>
    <w:rsid w:val="572046EA"/>
    <w:rsid w:val="5732F8F5"/>
    <w:rsid w:val="57361E6D"/>
    <w:rsid w:val="5747BEF5"/>
    <w:rsid w:val="5784B33E"/>
    <w:rsid w:val="57913E25"/>
    <w:rsid w:val="57ADB1E2"/>
    <w:rsid w:val="57F56974"/>
    <w:rsid w:val="5818F971"/>
    <w:rsid w:val="582047D1"/>
    <w:rsid w:val="586A7EEE"/>
    <w:rsid w:val="5881EBBC"/>
    <w:rsid w:val="58AEF9F2"/>
    <w:rsid w:val="591E9EC5"/>
    <w:rsid w:val="593A2DD6"/>
    <w:rsid w:val="5941E9C5"/>
    <w:rsid w:val="5972EB2E"/>
    <w:rsid w:val="5998E016"/>
    <w:rsid w:val="599A01F6"/>
    <w:rsid w:val="59EAA5E7"/>
    <w:rsid w:val="59EDDDD9"/>
    <w:rsid w:val="5A0D29CD"/>
    <w:rsid w:val="5A294EF6"/>
    <w:rsid w:val="5A8CCE41"/>
    <w:rsid w:val="5AD5109E"/>
    <w:rsid w:val="5AFE4F14"/>
    <w:rsid w:val="5B0F62AB"/>
    <w:rsid w:val="5B23891F"/>
    <w:rsid w:val="5B7BE825"/>
    <w:rsid w:val="5BC3E4CC"/>
    <w:rsid w:val="5BFBDAF6"/>
    <w:rsid w:val="5C060B11"/>
    <w:rsid w:val="5C1AEADE"/>
    <w:rsid w:val="5C632E92"/>
    <w:rsid w:val="5C634B90"/>
    <w:rsid w:val="5D74DFC5"/>
    <w:rsid w:val="5D8D3EA7"/>
    <w:rsid w:val="5D96148A"/>
    <w:rsid w:val="5DE44A95"/>
    <w:rsid w:val="5E1C7957"/>
    <w:rsid w:val="5E27F2D2"/>
    <w:rsid w:val="5F2F6F00"/>
    <w:rsid w:val="5F42CA75"/>
    <w:rsid w:val="5FBE16C8"/>
    <w:rsid w:val="5FF26697"/>
    <w:rsid w:val="5FFC77B4"/>
    <w:rsid w:val="6015A1A6"/>
    <w:rsid w:val="602BBDB8"/>
    <w:rsid w:val="6073CD54"/>
    <w:rsid w:val="6081093F"/>
    <w:rsid w:val="60C2BEB5"/>
    <w:rsid w:val="615C5E90"/>
    <w:rsid w:val="61B85672"/>
    <w:rsid w:val="61C55CC7"/>
    <w:rsid w:val="61ECD0F4"/>
    <w:rsid w:val="6211C9F9"/>
    <w:rsid w:val="62C7900A"/>
    <w:rsid w:val="635E92FB"/>
    <w:rsid w:val="63BED58C"/>
    <w:rsid w:val="63FED793"/>
    <w:rsid w:val="6411DE27"/>
    <w:rsid w:val="6451BBEF"/>
    <w:rsid w:val="6468AA43"/>
    <w:rsid w:val="64715B84"/>
    <w:rsid w:val="64755413"/>
    <w:rsid w:val="6492999A"/>
    <w:rsid w:val="649D61F5"/>
    <w:rsid w:val="64A1487F"/>
    <w:rsid w:val="64AB1FFF"/>
    <w:rsid w:val="64C06913"/>
    <w:rsid w:val="64C19FAD"/>
    <w:rsid w:val="64C5EA7F"/>
    <w:rsid w:val="65267EC7"/>
    <w:rsid w:val="663CE471"/>
    <w:rsid w:val="664476CF"/>
    <w:rsid w:val="6651A4AC"/>
    <w:rsid w:val="66B66680"/>
    <w:rsid w:val="66FE7334"/>
    <w:rsid w:val="67321213"/>
    <w:rsid w:val="6756A4B0"/>
    <w:rsid w:val="6789AC96"/>
    <w:rsid w:val="6798C2BD"/>
    <w:rsid w:val="67CCC137"/>
    <w:rsid w:val="67FBD518"/>
    <w:rsid w:val="6805EB67"/>
    <w:rsid w:val="682A4233"/>
    <w:rsid w:val="68309B84"/>
    <w:rsid w:val="68517824"/>
    <w:rsid w:val="68B6E9F5"/>
    <w:rsid w:val="68C041ED"/>
    <w:rsid w:val="68E27F19"/>
    <w:rsid w:val="691A995F"/>
    <w:rsid w:val="692E9C96"/>
    <w:rsid w:val="69B38773"/>
    <w:rsid w:val="69B9B381"/>
    <w:rsid w:val="69D63132"/>
    <w:rsid w:val="69E7ADD3"/>
    <w:rsid w:val="6A79127F"/>
    <w:rsid w:val="6AA64CC6"/>
    <w:rsid w:val="6AD3C74A"/>
    <w:rsid w:val="6B04F268"/>
    <w:rsid w:val="6B8CF7A6"/>
    <w:rsid w:val="6C0EE621"/>
    <w:rsid w:val="6C3DE249"/>
    <w:rsid w:val="6C70936A"/>
    <w:rsid w:val="6C7F62B4"/>
    <w:rsid w:val="6D04F90F"/>
    <w:rsid w:val="6D0592A7"/>
    <w:rsid w:val="6D1C5657"/>
    <w:rsid w:val="6D54422E"/>
    <w:rsid w:val="6E0B992E"/>
    <w:rsid w:val="6E3409E2"/>
    <w:rsid w:val="6E3D047A"/>
    <w:rsid w:val="6EB1913F"/>
    <w:rsid w:val="6ED8A262"/>
    <w:rsid w:val="6ED91570"/>
    <w:rsid w:val="6F94CE4F"/>
    <w:rsid w:val="6FB65271"/>
    <w:rsid w:val="6FFD321E"/>
    <w:rsid w:val="70188017"/>
    <w:rsid w:val="703B4B2B"/>
    <w:rsid w:val="7087E144"/>
    <w:rsid w:val="70C0EC67"/>
    <w:rsid w:val="70C1421F"/>
    <w:rsid w:val="70D15C62"/>
    <w:rsid w:val="70DE6E52"/>
    <w:rsid w:val="71AC98BA"/>
    <w:rsid w:val="71C796BA"/>
    <w:rsid w:val="7222C17A"/>
    <w:rsid w:val="72259370"/>
    <w:rsid w:val="726B217D"/>
    <w:rsid w:val="727275D0"/>
    <w:rsid w:val="727391F5"/>
    <w:rsid w:val="7289AD20"/>
    <w:rsid w:val="728BA9BB"/>
    <w:rsid w:val="72EF7746"/>
    <w:rsid w:val="72F5A9C5"/>
    <w:rsid w:val="735D38EC"/>
    <w:rsid w:val="736A7670"/>
    <w:rsid w:val="74229858"/>
    <w:rsid w:val="74914AE4"/>
    <w:rsid w:val="74A01292"/>
    <w:rsid w:val="74AB4D26"/>
    <w:rsid w:val="750D05AC"/>
    <w:rsid w:val="75194830"/>
    <w:rsid w:val="7535F954"/>
    <w:rsid w:val="753B9E50"/>
    <w:rsid w:val="753EF25C"/>
    <w:rsid w:val="7580DE3C"/>
    <w:rsid w:val="75B3E9E9"/>
    <w:rsid w:val="75F63962"/>
    <w:rsid w:val="7644900B"/>
    <w:rsid w:val="7675D48B"/>
    <w:rsid w:val="76838512"/>
    <w:rsid w:val="76995B19"/>
    <w:rsid w:val="76B96380"/>
    <w:rsid w:val="76CE1AC8"/>
    <w:rsid w:val="76E9EB1C"/>
    <w:rsid w:val="76FB7609"/>
    <w:rsid w:val="7703BB6C"/>
    <w:rsid w:val="77058C68"/>
    <w:rsid w:val="78108CAE"/>
    <w:rsid w:val="78A9228C"/>
    <w:rsid w:val="78E6847B"/>
    <w:rsid w:val="78ED53AB"/>
    <w:rsid w:val="7925E86A"/>
    <w:rsid w:val="7929E6B7"/>
    <w:rsid w:val="79535FDE"/>
    <w:rsid w:val="796042C0"/>
    <w:rsid w:val="79701E84"/>
    <w:rsid w:val="79A5F509"/>
    <w:rsid w:val="7A123E6E"/>
    <w:rsid w:val="7A60EB8B"/>
    <w:rsid w:val="7ACAC733"/>
    <w:rsid w:val="7B0FB3B9"/>
    <w:rsid w:val="7B4D2F5C"/>
    <w:rsid w:val="7B6445AB"/>
    <w:rsid w:val="7B86AE23"/>
    <w:rsid w:val="7BCEC1B2"/>
    <w:rsid w:val="7BD62BEC"/>
    <w:rsid w:val="7BD68C99"/>
    <w:rsid w:val="7C1BDCB9"/>
    <w:rsid w:val="7C1F8346"/>
    <w:rsid w:val="7C3A0757"/>
    <w:rsid w:val="7C9F6595"/>
    <w:rsid w:val="7CAFEA28"/>
    <w:rsid w:val="7DB5F6B1"/>
    <w:rsid w:val="7DEC678E"/>
    <w:rsid w:val="7E641DF4"/>
    <w:rsid w:val="7EDB911A"/>
    <w:rsid w:val="7F6F3AE5"/>
    <w:rsid w:val="7FE6904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CF653D"/>
  <w15:docId w15:val="{E27697DE-D7B6-4F09-8735-D93A228DDE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character" w:styleId="normaltextrun" w:customStyle="true">
    <w:uiPriority w:val="1"/>
    <w:name w:val="normaltextrun"/>
    <w:basedOn w:val="Fuentedeprrafopredeter"/>
    <w:rsid w:val="22202F8F"/>
    <w:rPr>
      <w:rFonts w:ascii="Aptos" w:hAnsi="Aptos" w:eastAsia="Aptos" w:cs="" w:asciiTheme="minorAscii" w:hAnsiTheme="minorAscii" w:eastAsiaTheme="minorAscii" w:cstheme="minorBidi"/>
      <w:sz w:val="24"/>
      <w:szCs w:val="24"/>
    </w:rPr>
  </w:style>
  <w:style w:type="character" w:styleId="eop" w:customStyle="true">
    <w:uiPriority w:val="1"/>
    <w:name w:val="eop"/>
    <w:basedOn w:val="Fuentedeprrafopredeter"/>
    <w:rsid w:val="22202F8F"/>
    <w:rPr>
      <w:rFonts w:ascii="Aptos" w:hAnsi="Aptos" w:eastAsia="Aptos" w:cs="" w:asciiTheme="minorAscii" w:hAnsiTheme="minorAscii" w:eastAsiaTheme="minorAscii" w:cstheme="minorBidi"/>
      <w:sz w:val="24"/>
      <w:szCs w:val="24"/>
    </w:rPr>
  </w:style>
  <w:style w:type="character" w:styleId="Hyperlink">
    <w:uiPriority w:val="99"/>
    <w:name w:val="Hyperlink"/>
    <w:basedOn w:val="Fuentedeprrafopredeter"/>
    <w:unhideWhenUsed/>
    <w:rsid w:val="22202F8F"/>
    <w:rPr>
      <w:color w:val="0000FF"/>
      <w:u w:val="single"/>
    </w:rPr>
  </w:style>
  <w:style w:type="paragraph" w:styleId="Header">
    <w:uiPriority w:val="99"/>
    <w:name w:val="header"/>
    <w:basedOn w:val="Normal"/>
    <w:unhideWhenUsed/>
    <w:rsid w:val="1CC19F1D"/>
    <w:pPr>
      <w:tabs>
        <w:tab w:val="center" w:leader="none" w:pos="4680"/>
        <w:tab w:val="right" w:leader="none" w:pos="9360"/>
      </w:tabs>
      <w:spacing w:after="0" w:line="240" w:lineRule="auto"/>
    </w:pPr>
  </w:style>
  <w:style w:type="paragraph" w:styleId="Footer">
    <w:uiPriority w:val="99"/>
    <w:name w:val="footer"/>
    <w:basedOn w:val="Normal"/>
    <w:unhideWhenUsed/>
    <w:rsid w:val="1CC19F1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39F922F"/>
    <w:pPr>
      <w:spacing/>
      <w:ind w:left="720"/>
      <w:contextualSpacing/>
    </w:pPr>
  </w:style>
</w:styles>
</file>

<file path=word/tasks.xml><?xml version="1.0" encoding="utf-8"?>
<t:Tasks xmlns:t="http://schemas.microsoft.com/office/tasks/2019/documenttasks" xmlns:oel="http://schemas.microsoft.com/office/2019/extlst">
  <t:Task id="{79E3BC87-9F06-4CE4-9F39-353EA33562A8}">
    <t:Anchor>
      <t:Comment id="1549998440"/>
    </t:Anchor>
    <t:History>
      <t:Event id="{E0996D21-EF67-4578-B2B9-91BB72718245}" time="2025-04-03T23:46:49.081Z">
        <t:Attribution userId="S::martha.vazquez@another.co::ef376b1c-84d3-4b94-b009-a962ea3778a4" userProvider="AD" userName="Martha Claudia Vázquez Rodríguez"/>
        <t:Anchor>
          <t:Comment id="1549998440"/>
        </t:Anchor>
        <t:Create/>
      </t:Event>
      <t:Event id="{613AE628-878D-4591-AF8F-AE8420AE1C60}" time="2025-04-03T23:46:49.081Z">
        <t:Attribution userId="S::martha.vazquez@another.co::ef376b1c-84d3-4b94-b009-a962ea3778a4" userProvider="AD" userName="Martha Claudia Vázquez Rodríguez"/>
        <t:Anchor>
          <t:Comment id="1549998440"/>
        </t:Anchor>
        <t:Assign userId="S::marco.zuniga@another.co::647e6017-8435-4857-ab8c-38c8d555244e" userProvider="AD" userName="Marco Polo Zúñiga Gutiérrez"/>
      </t:Event>
      <t:Event id="{2D7CF810-A4AD-4EE6-A742-A17344CB38E4}" time="2025-04-03T23:46:49.081Z">
        <t:Attribution userId="S::martha.vazquez@another.co::ef376b1c-84d3-4b94-b009-a962ea3778a4" userProvider="AD" userName="Martha Claudia Vázquez Rodríguez"/>
        <t:Anchor>
          <t:Comment id="1549998440"/>
        </t:Anchor>
        <t:SetTitle title="Unificar el uso de comas en lugar de puntos para, con el formato 100,000,000 @Marco Polo Zúñiga Gutiérrez"/>
      </t:Event>
      <t:Event id="{9A1EC62C-2946-49E1-8681-6C883E332632}" time="2025-04-04T00:44:54.21Z">
        <t:Attribution userId="S::martha.vazquez@another.co::ef376b1c-84d3-4b94-b009-a962ea3778a4" userProvider="AD" userName="Martha Claudia Vázquez Rodrígue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corpcomm@royalenfield.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bbdc087ed4614d86" /><Relationship Type="http://schemas.microsoft.com/office/2011/relationships/commentsExtended" Target="commentsExtended.xml" Id="R51177484de03440c" /><Relationship Type="http://schemas.microsoft.com/office/2016/09/relationships/commentsIds" Target="commentsIds.xml" Id="R1a5de3edd1d24270" /><Relationship Type="http://schemas.openxmlformats.org/officeDocument/2006/relationships/hyperlink" Target="mailto:marco.zuniga@another.co" TargetMode="External" Id="R2b933eeaf2744de5" /><Relationship Type="http://schemas.microsoft.com/office/2019/05/relationships/documenttasks" Target="tasks.xml" Id="R0991e8881a934e2f" /><Relationship Type="http://schemas.microsoft.com/office/2020/10/relationships/intelligence" Target="intelligence2.xml" Id="R7afea3d31122416f" /><Relationship Type="http://schemas.openxmlformats.org/officeDocument/2006/relationships/footer" Target="footer.xml" Id="R798e1b926a144fda" /><Relationship Type="http://schemas.openxmlformats.org/officeDocument/2006/relationships/hyperlink" Target="https://www.district.in/events/royal-enfield-motoverse-2025-buy-tickets" TargetMode="External" Id="R11d5791c4f6f49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9192ee4ff5b89ab08ee8837b013b9e19">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e7518a6862cf5d7f3cf77a75e376497b"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48BA79D1-2CD4-4D4B-8626-7282589E3A03}">
  <ds:schemaRefs>
    <ds:schemaRef ds:uri="http://schemas.microsoft.com/sharepoint/v3/contenttype/forms"/>
  </ds:schemaRefs>
</ds:datastoreItem>
</file>

<file path=customXml/itemProps2.xml><?xml version="1.0" encoding="utf-8"?>
<ds:datastoreItem xmlns:ds="http://schemas.openxmlformats.org/officeDocument/2006/customXml" ds:itemID="{55C084FA-DB3C-464B-8D0C-CDD91EDB6B2C}"/>
</file>

<file path=customXml/itemProps3.xml><?xml version="1.0" encoding="utf-8"?>
<ds:datastoreItem xmlns:ds="http://schemas.openxmlformats.org/officeDocument/2006/customXml" ds:itemID="{EABEC38C-C58B-409E-9630-34F423124E11}">
  <ds:schemaRefs>
    <ds:schemaRef ds:uri="http://schemas.microsoft.com/office/2006/metadata/properties"/>
    <ds:schemaRef ds:uri="http://schemas.microsoft.com/office/infopath/2007/PartnerControls"/>
    <ds:schemaRef ds:uri="98af6a09-f042-4e40-8593-69d905a63525"/>
    <ds:schemaRef ds:uri="55ce5f33-7d29-47f3-ab27-6dadab3f97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Camilo Medina</lastModifiedBy>
  <revision>30</revision>
  <dcterms:created xsi:type="dcterms:W3CDTF">2025-04-02T17:30:00.0000000Z</dcterms:created>
  <dcterms:modified xsi:type="dcterms:W3CDTF">2025-11-12T16:11:03.6386162Z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