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6CD8F" w14:textId="77777777" w:rsidR="004723A8" w:rsidRDefault="004723A8" w:rsidP="00C673B5">
      <w:pPr>
        <w:rPr>
          <w:sz w:val="32"/>
          <w:lang w:val="es-ES_tradnl"/>
        </w:rPr>
      </w:pPr>
    </w:p>
    <w:p w14:paraId="03C8CAD5" w14:textId="77777777" w:rsidR="00C673B5" w:rsidRDefault="00E20573" w:rsidP="00231BDD">
      <w:pPr>
        <w:jc w:val="center"/>
        <w:rPr>
          <w:rFonts w:ascii="Arial" w:hAnsi="Arial"/>
          <w:b/>
          <w:sz w:val="28"/>
          <w:szCs w:val="28"/>
          <w:lang w:val="es-ES_tradnl"/>
        </w:rPr>
      </w:pPr>
      <w:proofErr w:type="spellStart"/>
      <w:r>
        <w:rPr>
          <w:rFonts w:ascii="Arial" w:hAnsi="Arial"/>
          <w:b/>
          <w:sz w:val="28"/>
          <w:szCs w:val="28"/>
          <w:lang w:val="es-ES_tradnl"/>
        </w:rPr>
        <w:t>Desire</w:t>
      </w:r>
      <w:r w:rsidR="00C61855">
        <w:rPr>
          <w:rFonts w:ascii="Arial" w:hAnsi="Arial"/>
          <w:b/>
          <w:sz w:val="28"/>
          <w:szCs w:val="28"/>
          <w:lang w:val="es-ES_tradnl"/>
        </w:rPr>
        <w:t>é</w:t>
      </w:r>
      <w:proofErr w:type="spellEnd"/>
      <w:r>
        <w:rPr>
          <w:rFonts w:ascii="Arial" w:hAnsi="Arial"/>
          <w:b/>
          <w:sz w:val="28"/>
          <w:szCs w:val="28"/>
          <w:lang w:val="es-ES_tradnl"/>
        </w:rPr>
        <w:t xml:space="preserve"> Ortiz </w:t>
      </w:r>
      <w:r w:rsidR="005876FC">
        <w:rPr>
          <w:rFonts w:ascii="Arial" w:hAnsi="Arial"/>
          <w:b/>
          <w:sz w:val="28"/>
          <w:szCs w:val="28"/>
          <w:lang w:val="es-ES_tradnl"/>
        </w:rPr>
        <w:t xml:space="preserve">Rodríguez </w:t>
      </w:r>
      <w:r>
        <w:rPr>
          <w:rFonts w:ascii="Arial" w:hAnsi="Arial"/>
          <w:b/>
          <w:sz w:val="28"/>
          <w:szCs w:val="28"/>
          <w:lang w:val="es-ES_tradnl"/>
        </w:rPr>
        <w:t>asume la posición como Directora General para Logitech Méxic</w:t>
      </w:r>
      <w:r w:rsidR="00231BDD">
        <w:rPr>
          <w:rFonts w:ascii="Arial" w:hAnsi="Arial"/>
          <w:b/>
          <w:sz w:val="28"/>
          <w:szCs w:val="28"/>
          <w:lang w:val="es-ES_tradnl"/>
        </w:rPr>
        <w:t>o</w:t>
      </w:r>
    </w:p>
    <w:p w14:paraId="491A05BA" w14:textId="77777777" w:rsidR="004723A8" w:rsidRDefault="00E20573" w:rsidP="00BA7B89">
      <w:pPr>
        <w:pStyle w:val="ListParagraph"/>
        <w:numPr>
          <w:ilvl w:val="0"/>
          <w:numId w:val="1"/>
        </w:numPr>
        <w:jc w:val="center"/>
        <w:rPr>
          <w:rFonts w:ascii="Arial" w:hAnsi="Arial" w:cs="Times"/>
          <w:i/>
          <w:color w:val="1A1A1A"/>
          <w:sz w:val="22"/>
          <w:szCs w:val="22"/>
          <w:lang w:val="es-ES_tradnl"/>
        </w:rPr>
      </w:pPr>
      <w:r w:rsidRPr="00C673B5">
        <w:rPr>
          <w:rFonts w:ascii="Arial" w:hAnsi="Arial" w:cs="Times"/>
          <w:i/>
          <w:color w:val="1A1A1A"/>
          <w:sz w:val="22"/>
          <w:szCs w:val="22"/>
          <w:lang w:val="es-ES_tradnl"/>
        </w:rPr>
        <w:t xml:space="preserve">La ejecutiva es </w:t>
      </w:r>
      <w:r w:rsidR="00C673B5" w:rsidRPr="00C673B5">
        <w:rPr>
          <w:rFonts w:ascii="Arial" w:hAnsi="Arial" w:cs="Times"/>
          <w:i/>
          <w:color w:val="1A1A1A"/>
          <w:sz w:val="22"/>
          <w:szCs w:val="22"/>
          <w:lang w:val="es-ES_tradnl"/>
        </w:rPr>
        <w:t>responsable</w:t>
      </w:r>
      <w:r w:rsidRPr="00C673B5">
        <w:rPr>
          <w:rFonts w:ascii="Arial" w:hAnsi="Arial" w:cs="Times"/>
          <w:i/>
          <w:color w:val="1A1A1A"/>
          <w:sz w:val="22"/>
          <w:szCs w:val="22"/>
          <w:lang w:val="es-ES_tradnl"/>
        </w:rPr>
        <w:t xml:space="preserve"> de </w:t>
      </w:r>
      <w:r w:rsidR="00C673B5" w:rsidRPr="00C673B5">
        <w:rPr>
          <w:rFonts w:ascii="Arial" w:hAnsi="Arial" w:cs="Times"/>
          <w:i/>
          <w:color w:val="1A1A1A"/>
          <w:sz w:val="22"/>
          <w:szCs w:val="22"/>
          <w:lang w:val="es-ES_tradnl"/>
        </w:rPr>
        <w:t xml:space="preserve">la estrategia de crecimiento y rentabilidad de la compañía de origen suizo. </w:t>
      </w:r>
    </w:p>
    <w:p w14:paraId="065A7AD4" w14:textId="77777777" w:rsidR="00231BDD" w:rsidRPr="00BA7B89" w:rsidRDefault="00231BDD" w:rsidP="00231BDD">
      <w:pPr>
        <w:pStyle w:val="ListParagraph"/>
        <w:rPr>
          <w:rFonts w:ascii="Arial" w:hAnsi="Arial" w:cs="Times"/>
          <w:i/>
          <w:color w:val="1A1A1A"/>
          <w:sz w:val="22"/>
          <w:szCs w:val="22"/>
          <w:lang w:val="es-ES_tradnl"/>
        </w:rPr>
      </w:pPr>
    </w:p>
    <w:p w14:paraId="5826CAB7" w14:textId="77777777" w:rsidR="00406BF7" w:rsidRPr="004723A8" w:rsidRDefault="00406BF7" w:rsidP="00A94B63">
      <w:pPr>
        <w:widowControl w:val="0"/>
        <w:autoSpaceDE w:val="0"/>
        <w:autoSpaceDN w:val="0"/>
        <w:adjustRightInd w:val="0"/>
        <w:rPr>
          <w:rFonts w:ascii="Arial" w:hAnsi="Arial" w:cs="Times"/>
          <w:color w:val="1A1A1A"/>
          <w:sz w:val="22"/>
          <w:szCs w:val="22"/>
          <w:lang w:val="es-ES_tradnl"/>
        </w:rPr>
      </w:pPr>
    </w:p>
    <w:p w14:paraId="633BB50E" w14:textId="4849C0DB" w:rsidR="00406BF7" w:rsidRPr="004723A8" w:rsidRDefault="00BA7B89" w:rsidP="009550A7">
      <w:pPr>
        <w:widowControl w:val="0"/>
        <w:autoSpaceDE w:val="0"/>
        <w:autoSpaceDN w:val="0"/>
        <w:adjustRightInd w:val="0"/>
        <w:jc w:val="both"/>
        <w:rPr>
          <w:rFonts w:ascii="Arial" w:hAnsi="Arial" w:cs="Times"/>
          <w:color w:val="1A1A1A"/>
          <w:sz w:val="22"/>
          <w:szCs w:val="22"/>
          <w:lang w:val="es-ES_tradnl"/>
        </w:rPr>
      </w:pPr>
      <w:r>
        <w:rPr>
          <w:rFonts w:ascii="Arial" w:hAnsi="Arial" w:cs="Times"/>
          <w:b/>
          <w:color w:val="1A1A1A"/>
          <w:sz w:val="22"/>
          <w:szCs w:val="22"/>
          <w:lang w:val="es-ES_tradnl"/>
        </w:rPr>
        <w:t xml:space="preserve">México, D.F., a </w:t>
      </w:r>
      <w:r w:rsidR="00191795">
        <w:rPr>
          <w:rFonts w:ascii="Arial" w:hAnsi="Arial" w:cs="Times"/>
          <w:b/>
          <w:color w:val="1A1A1A"/>
          <w:sz w:val="22"/>
          <w:szCs w:val="22"/>
          <w:lang w:val="es-ES_tradnl"/>
        </w:rPr>
        <w:t>31</w:t>
      </w:r>
      <w:bookmarkStart w:id="0" w:name="_GoBack"/>
      <w:bookmarkEnd w:id="0"/>
      <w:r>
        <w:rPr>
          <w:rFonts w:ascii="Arial" w:hAnsi="Arial" w:cs="Times"/>
          <w:b/>
          <w:color w:val="1A1A1A"/>
          <w:sz w:val="22"/>
          <w:szCs w:val="22"/>
          <w:lang w:val="es-ES_tradnl"/>
        </w:rPr>
        <w:t xml:space="preserve"> de marzo</w:t>
      </w:r>
      <w:r w:rsidR="004723A8" w:rsidRPr="004723A8">
        <w:rPr>
          <w:rFonts w:ascii="Arial" w:hAnsi="Arial" w:cs="Times"/>
          <w:b/>
          <w:color w:val="1A1A1A"/>
          <w:sz w:val="22"/>
          <w:szCs w:val="22"/>
          <w:lang w:val="es-ES_tradnl"/>
        </w:rPr>
        <w:t xml:space="preserve"> de 2016-.</w:t>
      </w:r>
      <w:r w:rsidR="004723A8" w:rsidRPr="00B04B29">
        <w:rPr>
          <w:lang w:val="es-ES_tradnl"/>
        </w:rPr>
        <w:t xml:space="preserve">  </w:t>
      </w:r>
      <w:r w:rsidR="00D16821">
        <w:rPr>
          <w:rFonts w:ascii="Arial" w:hAnsi="Arial" w:cs="Times"/>
          <w:color w:val="1A1A1A"/>
          <w:sz w:val="22"/>
          <w:szCs w:val="22"/>
          <w:lang w:val="es-ES_tradnl"/>
        </w:rPr>
        <w:t xml:space="preserve">A </w:t>
      </w:r>
      <w:r>
        <w:rPr>
          <w:rFonts w:ascii="Arial" w:hAnsi="Arial" w:cs="Times"/>
          <w:color w:val="1A1A1A"/>
          <w:sz w:val="22"/>
          <w:szCs w:val="22"/>
          <w:lang w:val="es-ES_tradnl"/>
        </w:rPr>
        <w:t xml:space="preserve">inicios de 2016, </w:t>
      </w:r>
      <w:proofErr w:type="spellStart"/>
      <w:r>
        <w:rPr>
          <w:rFonts w:ascii="Arial" w:hAnsi="Arial" w:cs="Times"/>
          <w:color w:val="1A1A1A"/>
          <w:sz w:val="22"/>
          <w:szCs w:val="22"/>
          <w:lang w:val="es-ES_tradnl"/>
        </w:rPr>
        <w:t>Desire</w:t>
      </w:r>
      <w:r w:rsidR="0068212B">
        <w:rPr>
          <w:rFonts w:ascii="Arial" w:hAnsi="Arial" w:cs="Times"/>
          <w:color w:val="1A1A1A"/>
          <w:sz w:val="22"/>
          <w:szCs w:val="22"/>
          <w:lang w:val="es-ES_tradnl"/>
        </w:rPr>
        <w:t>é</w:t>
      </w:r>
      <w:proofErr w:type="spellEnd"/>
      <w:r>
        <w:rPr>
          <w:rFonts w:ascii="Arial" w:hAnsi="Arial" w:cs="Times"/>
          <w:color w:val="1A1A1A"/>
          <w:sz w:val="22"/>
          <w:szCs w:val="22"/>
          <w:lang w:val="es-ES_tradnl"/>
        </w:rPr>
        <w:t xml:space="preserve"> Ortiz</w:t>
      </w:r>
      <w:r w:rsidR="006317BF">
        <w:rPr>
          <w:rFonts w:ascii="Arial" w:hAnsi="Arial" w:cs="Times"/>
          <w:color w:val="1A1A1A"/>
          <w:sz w:val="22"/>
          <w:szCs w:val="22"/>
          <w:lang w:val="es-ES_tradnl"/>
        </w:rPr>
        <w:t xml:space="preserve"> Rodríguez</w:t>
      </w:r>
      <w:r>
        <w:rPr>
          <w:rFonts w:ascii="Arial" w:hAnsi="Arial" w:cs="Times"/>
          <w:color w:val="1A1A1A"/>
          <w:sz w:val="22"/>
          <w:szCs w:val="22"/>
          <w:lang w:val="es-ES_tradnl"/>
        </w:rPr>
        <w:t xml:space="preserve">, asumió la posición de Directora General para Logitech México. </w:t>
      </w:r>
      <w:r w:rsidR="009A3126">
        <w:rPr>
          <w:rFonts w:ascii="Arial" w:hAnsi="Arial" w:cs="Times"/>
          <w:color w:val="1A1A1A"/>
          <w:sz w:val="22"/>
          <w:szCs w:val="22"/>
          <w:lang w:val="es-ES_tradnl"/>
        </w:rPr>
        <w:t xml:space="preserve">La ejecutiva de origen puertorriqueño ya era parte del la compañía de accesorios y dispositivos digitales desempeñándose, desde 2011, como </w:t>
      </w:r>
      <w:r w:rsidR="00AC7745">
        <w:rPr>
          <w:rFonts w:ascii="Arial" w:hAnsi="Arial" w:cs="Times"/>
          <w:color w:val="1A1A1A"/>
          <w:sz w:val="22"/>
          <w:szCs w:val="22"/>
          <w:lang w:val="es-ES_tradnl"/>
        </w:rPr>
        <w:t xml:space="preserve">Directora General de Cono Norte; liderando los equipos de </w:t>
      </w:r>
      <w:r w:rsidR="0068212B">
        <w:rPr>
          <w:rFonts w:ascii="Arial" w:hAnsi="Arial" w:cs="Times"/>
          <w:color w:val="1A1A1A"/>
          <w:sz w:val="22"/>
          <w:szCs w:val="22"/>
          <w:lang w:val="es-ES_tradnl"/>
        </w:rPr>
        <w:t xml:space="preserve">Colombia, Venezuela, Centro América, </w:t>
      </w:r>
      <w:r w:rsidR="00AC7745" w:rsidRPr="00AC7745">
        <w:rPr>
          <w:rFonts w:ascii="Arial" w:hAnsi="Arial" w:cs="Times"/>
          <w:color w:val="1A1A1A"/>
          <w:sz w:val="22"/>
          <w:szCs w:val="22"/>
          <w:lang w:val="es-ES_tradnl"/>
        </w:rPr>
        <w:t>Caribe y el mercado de Exportación desde Miami.</w:t>
      </w:r>
    </w:p>
    <w:p w14:paraId="049DCD7B" w14:textId="77777777" w:rsidR="00406BF7" w:rsidRDefault="00406BF7" w:rsidP="00F0733A">
      <w:pPr>
        <w:widowControl w:val="0"/>
        <w:autoSpaceDE w:val="0"/>
        <w:autoSpaceDN w:val="0"/>
        <w:adjustRightInd w:val="0"/>
        <w:jc w:val="both"/>
        <w:rPr>
          <w:rFonts w:ascii="Arial" w:hAnsi="Arial" w:cs="Times"/>
          <w:color w:val="1A1A1A"/>
          <w:sz w:val="22"/>
          <w:szCs w:val="22"/>
          <w:lang w:val="es-ES_tradnl"/>
        </w:rPr>
      </w:pPr>
    </w:p>
    <w:p w14:paraId="34E090AC" w14:textId="77777777" w:rsidR="00AC7745" w:rsidRDefault="00AC7745" w:rsidP="00F0733A">
      <w:pPr>
        <w:widowControl w:val="0"/>
        <w:autoSpaceDE w:val="0"/>
        <w:autoSpaceDN w:val="0"/>
        <w:adjustRightInd w:val="0"/>
        <w:jc w:val="both"/>
        <w:rPr>
          <w:rFonts w:ascii="Arial" w:hAnsi="Arial" w:cs="Times"/>
          <w:color w:val="1A1A1A"/>
          <w:sz w:val="22"/>
          <w:szCs w:val="22"/>
          <w:lang w:val="es-ES_tradnl"/>
        </w:rPr>
      </w:pPr>
      <w:r>
        <w:rPr>
          <w:rFonts w:ascii="Arial" w:hAnsi="Arial" w:cs="Times"/>
          <w:color w:val="1A1A1A"/>
          <w:sz w:val="22"/>
          <w:szCs w:val="22"/>
          <w:lang w:val="es-ES_tradnl"/>
        </w:rPr>
        <w:t>“</w:t>
      </w:r>
      <w:r w:rsidR="006317BF">
        <w:rPr>
          <w:rFonts w:ascii="Arial" w:hAnsi="Arial" w:cs="Times"/>
          <w:color w:val="1A1A1A"/>
          <w:sz w:val="22"/>
          <w:szCs w:val="22"/>
          <w:lang w:val="es-ES_tradnl"/>
        </w:rPr>
        <w:t xml:space="preserve">Estoy muy emocionada </w:t>
      </w:r>
      <w:r w:rsidR="0068212B">
        <w:rPr>
          <w:rFonts w:ascii="Arial" w:hAnsi="Arial" w:cs="Times"/>
          <w:color w:val="1A1A1A"/>
          <w:sz w:val="22"/>
          <w:szCs w:val="22"/>
          <w:lang w:val="es-ES_tradnl"/>
        </w:rPr>
        <w:t>con</w:t>
      </w:r>
      <w:r w:rsidR="006317BF">
        <w:rPr>
          <w:rFonts w:ascii="Arial" w:hAnsi="Arial" w:cs="Times"/>
          <w:color w:val="1A1A1A"/>
          <w:sz w:val="22"/>
          <w:szCs w:val="22"/>
          <w:lang w:val="es-ES_tradnl"/>
        </w:rPr>
        <w:t xml:space="preserve"> este nuevo reto.</w:t>
      </w:r>
      <w:r w:rsidR="0068212B">
        <w:rPr>
          <w:rFonts w:ascii="Arial" w:hAnsi="Arial" w:cs="Times"/>
          <w:color w:val="1A1A1A"/>
          <w:sz w:val="22"/>
          <w:szCs w:val="22"/>
          <w:lang w:val="es-ES_tradnl"/>
        </w:rPr>
        <w:t xml:space="preserve"> </w:t>
      </w:r>
      <w:r w:rsidR="00E019A7">
        <w:rPr>
          <w:rFonts w:ascii="Arial" w:hAnsi="Arial" w:cs="Times"/>
          <w:color w:val="1A1A1A"/>
          <w:sz w:val="22"/>
          <w:szCs w:val="22"/>
          <w:lang w:val="es-ES_tradnl"/>
        </w:rPr>
        <w:t xml:space="preserve">Nuestra </w:t>
      </w:r>
      <w:r w:rsidR="0068212B">
        <w:rPr>
          <w:rFonts w:ascii="Arial" w:hAnsi="Arial" w:cs="Times"/>
          <w:color w:val="1A1A1A"/>
          <w:sz w:val="22"/>
          <w:szCs w:val="22"/>
          <w:lang w:val="es-ES_tradnl"/>
        </w:rPr>
        <w:t xml:space="preserve"> estrategia </w:t>
      </w:r>
      <w:r w:rsidR="00E019A7">
        <w:rPr>
          <w:rFonts w:ascii="Arial" w:hAnsi="Arial" w:cs="Times"/>
          <w:color w:val="1A1A1A"/>
          <w:sz w:val="22"/>
          <w:szCs w:val="22"/>
          <w:lang w:val="es-ES_tradnl"/>
        </w:rPr>
        <w:t>estará enfocada en m</w:t>
      </w:r>
      <w:r w:rsidR="009F056C">
        <w:rPr>
          <w:rFonts w:ascii="Arial" w:hAnsi="Arial" w:cs="Times"/>
          <w:color w:val="1A1A1A"/>
          <w:sz w:val="22"/>
          <w:szCs w:val="22"/>
          <w:lang w:val="es-ES_tradnl"/>
        </w:rPr>
        <w:t>ejorar la experiencia de compra</w:t>
      </w:r>
      <w:r w:rsidR="00E019A7">
        <w:rPr>
          <w:rFonts w:ascii="Arial" w:hAnsi="Arial" w:cs="Times"/>
          <w:color w:val="1A1A1A"/>
          <w:sz w:val="22"/>
          <w:szCs w:val="22"/>
          <w:lang w:val="es-ES_tradnl"/>
        </w:rPr>
        <w:t xml:space="preserve"> de nuestros clientes y </w:t>
      </w:r>
      <w:r w:rsidR="0068212B">
        <w:rPr>
          <w:rFonts w:ascii="Arial" w:hAnsi="Arial" w:cs="Times"/>
          <w:color w:val="1A1A1A"/>
          <w:sz w:val="22"/>
          <w:szCs w:val="22"/>
          <w:lang w:val="es-ES_tradnl"/>
        </w:rPr>
        <w:t xml:space="preserve">mantener </w:t>
      </w:r>
      <w:r w:rsidR="00E019A7">
        <w:rPr>
          <w:rFonts w:ascii="Arial" w:hAnsi="Arial" w:cs="Times"/>
          <w:color w:val="1A1A1A"/>
          <w:sz w:val="22"/>
          <w:szCs w:val="22"/>
          <w:lang w:val="es-ES_tradnl"/>
        </w:rPr>
        <w:t xml:space="preserve">nuestra posición de </w:t>
      </w:r>
      <w:r w:rsidR="0068212B">
        <w:rPr>
          <w:rFonts w:ascii="Arial" w:hAnsi="Arial" w:cs="Times"/>
          <w:color w:val="1A1A1A"/>
          <w:sz w:val="22"/>
          <w:szCs w:val="22"/>
          <w:lang w:val="es-ES_tradnl"/>
        </w:rPr>
        <w:t xml:space="preserve"> liderazgo </w:t>
      </w:r>
      <w:r w:rsidR="002A3969">
        <w:rPr>
          <w:rFonts w:ascii="Arial" w:hAnsi="Arial" w:cs="Times"/>
          <w:color w:val="1A1A1A"/>
          <w:sz w:val="22"/>
          <w:szCs w:val="22"/>
          <w:lang w:val="es-ES_tradnl"/>
        </w:rPr>
        <w:t xml:space="preserve">tanto </w:t>
      </w:r>
      <w:r w:rsidR="0068212B">
        <w:rPr>
          <w:rFonts w:ascii="Arial" w:hAnsi="Arial" w:cs="Times"/>
          <w:color w:val="1A1A1A"/>
          <w:sz w:val="22"/>
          <w:szCs w:val="22"/>
          <w:lang w:val="es-ES_tradnl"/>
        </w:rPr>
        <w:t>en los pisos de venta</w:t>
      </w:r>
      <w:r w:rsidR="002A3969">
        <w:rPr>
          <w:rFonts w:ascii="Arial" w:hAnsi="Arial" w:cs="Times"/>
          <w:color w:val="1A1A1A"/>
          <w:sz w:val="22"/>
          <w:szCs w:val="22"/>
          <w:lang w:val="es-ES_tradnl"/>
        </w:rPr>
        <w:t xml:space="preserve"> de </w:t>
      </w:r>
      <w:proofErr w:type="spellStart"/>
      <w:r w:rsidR="002A3969">
        <w:rPr>
          <w:rFonts w:ascii="Arial" w:hAnsi="Arial" w:cs="Times"/>
          <w:color w:val="1A1A1A"/>
          <w:sz w:val="22"/>
          <w:szCs w:val="22"/>
          <w:lang w:val="es-ES_tradnl"/>
        </w:rPr>
        <w:t>retailers</w:t>
      </w:r>
      <w:proofErr w:type="spellEnd"/>
      <w:r w:rsidR="00E019A7">
        <w:rPr>
          <w:rFonts w:ascii="Arial" w:hAnsi="Arial" w:cs="Times"/>
          <w:color w:val="1A1A1A"/>
          <w:sz w:val="22"/>
          <w:szCs w:val="22"/>
          <w:lang w:val="es-ES_tradnl"/>
        </w:rPr>
        <w:t>,</w:t>
      </w:r>
      <w:r w:rsidR="002A3969">
        <w:rPr>
          <w:rFonts w:ascii="Arial" w:hAnsi="Arial" w:cs="Times"/>
          <w:color w:val="1A1A1A"/>
          <w:sz w:val="22"/>
          <w:szCs w:val="22"/>
          <w:lang w:val="es-ES_tradnl"/>
        </w:rPr>
        <w:t xml:space="preserve"> como con los socios del canal </w:t>
      </w:r>
      <w:r w:rsidR="009F056C">
        <w:rPr>
          <w:rFonts w:ascii="Arial" w:hAnsi="Arial" w:cs="Times"/>
          <w:color w:val="1A1A1A"/>
          <w:sz w:val="22"/>
          <w:szCs w:val="22"/>
          <w:lang w:val="es-ES_tradnl"/>
        </w:rPr>
        <w:t>de distribución. Asimismo buscarem</w:t>
      </w:r>
      <w:r w:rsidR="002A3969">
        <w:rPr>
          <w:rFonts w:ascii="Arial" w:hAnsi="Arial" w:cs="Times"/>
          <w:color w:val="1A1A1A"/>
          <w:sz w:val="22"/>
          <w:szCs w:val="22"/>
          <w:lang w:val="es-ES_tradnl"/>
        </w:rPr>
        <w:t>os afianzar las relaciones con los integradores de soluciones para desarrollar el negocio de la categoría de Colaboración</w:t>
      </w:r>
      <w:r w:rsidR="00E019A7">
        <w:rPr>
          <w:rFonts w:ascii="Arial" w:hAnsi="Arial" w:cs="Times"/>
          <w:color w:val="1A1A1A"/>
          <w:sz w:val="22"/>
          <w:szCs w:val="22"/>
          <w:lang w:val="es-ES_tradnl"/>
        </w:rPr>
        <w:t xml:space="preserve"> y Comunicaciones Unificadas.  Finalmente, pero no menos importante, estamos comprometidos con México y en continuar siendo una empresa socialmente responsable.” </w:t>
      </w:r>
      <w:r w:rsidR="006317BF">
        <w:rPr>
          <w:rFonts w:ascii="Arial" w:hAnsi="Arial" w:cs="Times"/>
          <w:color w:val="1A1A1A"/>
          <w:sz w:val="22"/>
          <w:szCs w:val="22"/>
          <w:lang w:val="es-ES_tradnl"/>
        </w:rPr>
        <w:t xml:space="preserve">comentó </w:t>
      </w:r>
      <w:proofErr w:type="spellStart"/>
      <w:r w:rsidR="006317BF">
        <w:rPr>
          <w:rFonts w:ascii="Arial" w:hAnsi="Arial" w:cs="Times"/>
          <w:color w:val="1A1A1A"/>
          <w:sz w:val="22"/>
          <w:szCs w:val="22"/>
          <w:lang w:val="es-ES_tradnl"/>
        </w:rPr>
        <w:t>Desireé</w:t>
      </w:r>
      <w:proofErr w:type="spellEnd"/>
      <w:r>
        <w:rPr>
          <w:rFonts w:ascii="Arial" w:hAnsi="Arial" w:cs="Times"/>
          <w:color w:val="1A1A1A"/>
          <w:sz w:val="22"/>
          <w:szCs w:val="22"/>
          <w:lang w:val="es-ES_tradnl"/>
        </w:rPr>
        <w:t xml:space="preserve"> Ortiz</w:t>
      </w:r>
      <w:r w:rsidR="00E019A7">
        <w:rPr>
          <w:rFonts w:ascii="Arial" w:hAnsi="Arial" w:cs="Times"/>
          <w:color w:val="1A1A1A"/>
          <w:sz w:val="22"/>
          <w:szCs w:val="22"/>
          <w:lang w:val="es-ES_tradnl"/>
        </w:rPr>
        <w:t xml:space="preserve"> Rodríguez</w:t>
      </w:r>
      <w:r>
        <w:rPr>
          <w:rFonts w:ascii="Arial" w:hAnsi="Arial" w:cs="Times"/>
          <w:color w:val="1A1A1A"/>
          <w:sz w:val="22"/>
          <w:szCs w:val="22"/>
          <w:lang w:val="es-ES_tradnl"/>
        </w:rPr>
        <w:t xml:space="preserve"> con respecto a su reciente nombramiento. </w:t>
      </w:r>
    </w:p>
    <w:p w14:paraId="261AD7AD" w14:textId="77777777" w:rsidR="00AC7745" w:rsidRDefault="00AC7745" w:rsidP="00F0733A">
      <w:pPr>
        <w:widowControl w:val="0"/>
        <w:autoSpaceDE w:val="0"/>
        <w:autoSpaceDN w:val="0"/>
        <w:adjustRightInd w:val="0"/>
        <w:jc w:val="both"/>
        <w:rPr>
          <w:rFonts w:ascii="Arial" w:hAnsi="Arial" w:cs="Times"/>
          <w:color w:val="1A1A1A"/>
          <w:sz w:val="22"/>
          <w:szCs w:val="22"/>
          <w:lang w:val="es-ES_tradnl"/>
        </w:rPr>
      </w:pPr>
    </w:p>
    <w:p w14:paraId="6ED0BC5F" w14:textId="77777777" w:rsidR="00AC7745" w:rsidRDefault="005D2B0D" w:rsidP="00F0733A">
      <w:pPr>
        <w:widowControl w:val="0"/>
        <w:autoSpaceDE w:val="0"/>
        <w:autoSpaceDN w:val="0"/>
        <w:adjustRightInd w:val="0"/>
        <w:jc w:val="both"/>
        <w:rPr>
          <w:rFonts w:ascii="Arial" w:hAnsi="Arial" w:cs="Times"/>
          <w:color w:val="1A1A1A"/>
          <w:sz w:val="22"/>
          <w:szCs w:val="22"/>
          <w:lang w:val="es-ES_tradnl"/>
        </w:rPr>
      </w:pPr>
      <w:proofErr w:type="spellStart"/>
      <w:r>
        <w:rPr>
          <w:rFonts w:ascii="Arial" w:hAnsi="Arial" w:cs="Times"/>
          <w:color w:val="1A1A1A"/>
          <w:sz w:val="22"/>
          <w:szCs w:val="22"/>
          <w:lang w:val="es-ES_tradnl"/>
        </w:rPr>
        <w:t>Desire</w:t>
      </w:r>
      <w:r w:rsidR="006317BF">
        <w:rPr>
          <w:rFonts w:ascii="Arial" w:hAnsi="Arial" w:cs="Times"/>
          <w:color w:val="1A1A1A"/>
          <w:sz w:val="22"/>
          <w:szCs w:val="22"/>
          <w:lang w:val="es-ES_tradnl"/>
        </w:rPr>
        <w:t>é</w:t>
      </w:r>
      <w:proofErr w:type="spellEnd"/>
      <w:r>
        <w:rPr>
          <w:rFonts w:ascii="Arial" w:hAnsi="Arial" w:cs="Times"/>
          <w:color w:val="1A1A1A"/>
          <w:sz w:val="22"/>
          <w:szCs w:val="22"/>
          <w:lang w:val="es-ES_tradnl"/>
        </w:rPr>
        <w:t xml:space="preserve"> cuenta con amplia experiencia en la gestión empresarial de marcas, contribuyendo al desarrollo de canal y relaciones estratégicas en compañías como </w:t>
      </w:r>
      <w:proofErr w:type="spellStart"/>
      <w:r w:rsidRPr="005D2B0D">
        <w:rPr>
          <w:rFonts w:ascii="Arial" w:hAnsi="Arial" w:cs="Times"/>
          <w:color w:val="1A1A1A"/>
          <w:sz w:val="22"/>
          <w:szCs w:val="22"/>
          <w:lang w:val="es-ES_tradnl"/>
        </w:rPr>
        <w:t>InFocus</w:t>
      </w:r>
      <w:proofErr w:type="spellEnd"/>
      <w:r w:rsidRPr="005D2B0D">
        <w:rPr>
          <w:rFonts w:ascii="Arial" w:hAnsi="Arial" w:cs="Times"/>
          <w:color w:val="1A1A1A"/>
          <w:sz w:val="22"/>
          <w:szCs w:val="22"/>
          <w:lang w:val="es-ES_tradnl"/>
        </w:rPr>
        <w:t xml:space="preserve">, </w:t>
      </w:r>
      <w:proofErr w:type="spellStart"/>
      <w:r w:rsidRPr="005D2B0D">
        <w:rPr>
          <w:rFonts w:ascii="Arial" w:hAnsi="Arial" w:cs="Times"/>
          <w:color w:val="1A1A1A"/>
          <w:sz w:val="22"/>
          <w:szCs w:val="22"/>
          <w:lang w:val="es-ES_tradnl"/>
        </w:rPr>
        <w:t>Tallard</w:t>
      </w:r>
      <w:proofErr w:type="spellEnd"/>
      <w:r>
        <w:rPr>
          <w:rFonts w:ascii="Arial" w:hAnsi="Arial" w:cs="Times"/>
          <w:color w:val="1A1A1A"/>
          <w:sz w:val="22"/>
          <w:szCs w:val="22"/>
          <w:lang w:val="es-ES_tradnl"/>
        </w:rPr>
        <w:t xml:space="preserve"> Technologies y NCR, entre otras. </w:t>
      </w:r>
    </w:p>
    <w:p w14:paraId="58D76F03" w14:textId="77777777" w:rsidR="005D2B0D" w:rsidRDefault="005D2B0D" w:rsidP="00F0733A">
      <w:pPr>
        <w:widowControl w:val="0"/>
        <w:autoSpaceDE w:val="0"/>
        <w:autoSpaceDN w:val="0"/>
        <w:adjustRightInd w:val="0"/>
        <w:jc w:val="both"/>
        <w:rPr>
          <w:rFonts w:ascii="Arial" w:hAnsi="Arial" w:cs="Times"/>
          <w:color w:val="1A1A1A"/>
          <w:sz w:val="22"/>
          <w:szCs w:val="22"/>
          <w:lang w:val="es-ES_tradnl"/>
        </w:rPr>
      </w:pPr>
    </w:p>
    <w:p w14:paraId="5BCAB282" w14:textId="77777777" w:rsidR="005D2B0D" w:rsidRPr="004723A8" w:rsidRDefault="00C74C67" w:rsidP="00F0733A">
      <w:pPr>
        <w:widowControl w:val="0"/>
        <w:autoSpaceDE w:val="0"/>
        <w:autoSpaceDN w:val="0"/>
        <w:adjustRightInd w:val="0"/>
        <w:jc w:val="both"/>
        <w:rPr>
          <w:rFonts w:ascii="Arial" w:hAnsi="Arial" w:cs="Times"/>
          <w:color w:val="1A1A1A"/>
          <w:sz w:val="22"/>
          <w:szCs w:val="22"/>
          <w:lang w:val="es-ES_tradnl"/>
        </w:rPr>
      </w:pPr>
      <w:r>
        <w:rPr>
          <w:rFonts w:ascii="Arial" w:hAnsi="Arial" w:cs="Times"/>
          <w:color w:val="1A1A1A"/>
          <w:sz w:val="22"/>
          <w:szCs w:val="22"/>
          <w:lang w:val="es-ES_tradnl"/>
        </w:rPr>
        <w:t>Con este nombramiento, Logitech fortalece a su equipo local para</w:t>
      </w:r>
      <w:r w:rsidR="00CF0E49">
        <w:rPr>
          <w:rFonts w:ascii="Arial" w:hAnsi="Arial" w:cs="Times"/>
          <w:color w:val="1A1A1A"/>
          <w:sz w:val="22"/>
          <w:szCs w:val="22"/>
          <w:lang w:val="es-ES_tradnl"/>
        </w:rPr>
        <w:t xml:space="preserve"> seguir cumpliendo</w:t>
      </w:r>
      <w:r>
        <w:rPr>
          <w:rFonts w:ascii="Arial" w:hAnsi="Arial" w:cs="Times"/>
          <w:color w:val="1A1A1A"/>
          <w:sz w:val="22"/>
          <w:szCs w:val="22"/>
          <w:lang w:val="es-ES_tradnl"/>
        </w:rPr>
        <w:t xml:space="preserve"> </w:t>
      </w:r>
      <w:r w:rsidR="00CF0E49">
        <w:rPr>
          <w:rFonts w:ascii="Arial" w:hAnsi="Arial" w:cs="Times"/>
          <w:color w:val="1A1A1A"/>
          <w:sz w:val="22"/>
          <w:szCs w:val="22"/>
          <w:lang w:val="es-ES_tradnl"/>
        </w:rPr>
        <w:t xml:space="preserve">con las metas de la compañía en el mercado mexicano. </w:t>
      </w:r>
    </w:p>
    <w:p w14:paraId="0A2F1F10" w14:textId="77777777" w:rsidR="00406BF7" w:rsidRPr="004723A8" w:rsidRDefault="00406BF7" w:rsidP="00F0733A">
      <w:pPr>
        <w:widowControl w:val="0"/>
        <w:autoSpaceDE w:val="0"/>
        <w:autoSpaceDN w:val="0"/>
        <w:adjustRightInd w:val="0"/>
        <w:jc w:val="both"/>
        <w:rPr>
          <w:rFonts w:ascii="Arial" w:hAnsi="Arial" w:cs="Times"/>
          <w:color w:val="1A1A1A"/>
          <w:sz w:val="22"/>
          <w:szCs w:val="22"/>
          <w:lang w:val="es-ES_tradnl"/>
        </w:rPr>
      </w:pPr>
    </w:p>
    <w:p w14:paraId="4CC769A0" w14:textId="77777777" w:rsidR="00F0733A" w:rsidRPr="006317BF" w:rsidRDefault="00F0733A" w:rsidP="00A94B63">
      <w:pPr>
        <w:widowControl w:val="0"/>
        <w:autoSpaceDE w:val="0"/>
        <w:autoSpaceDN w:val="0"/>
        <w:adjustRightInd w:val="0"/>
        <w:rPr>
          <w:rFonts w:ascii="Arial" w:hAnsi="Arial" w:cs="Times"/>
          <w:color w:val="1A1A1A"/>
          <w:sz w:val="22"/>
          <w:szCs w:val="22"/>
          <w:lang w:val="es-MX"/>
        </w:rPr>
      </w:pPr>
    </w:p>
    <w:p w14:paraId="192BFD8A" w14:textId="77777777" w:rsidR="00F0733A" w:rsidRPr="006317BF" w:rsidRDefault="00F0733A" w:rsidP="00A94B63">
      <w:pPr>
        <w:rPr>
          <w:rFonts w:ascii="Arial" w:hAnsi="Arial"/>
          <w:sz w:val="22"/>
          <w:szCs w:val="22"/>
          <w:lang w:val="es-MX"/>
        </w:rPr>
      </w:pPr>
    </w:p>
    <w:p w14:paraId="47AA4583" w14:textId="77777777" w:rsidR="004723A8" w:rsidRPr="00E019A7" w:rsidRDefault="004723A8" w:rsidP="004723A8">
      <w:pPr>
        <w:pStyle w:val="Heading5"/>
        <w:spacing w:before="0"/>
        <w:contextualSpacing w:val="0"/>
        <w:jc w:val="center"/>
        <w:rPr>
          <w:lang w:val="es-ES"/>
        </w:rPr>
      </w:pPr>
      <w:r w:rsidRPr="00E019A7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># # #</w:t>
      </w:r>
    </w:p>
    <w:p w14:paraId="6A399D23" w14:textId="77777777" w:rsidR="004723A8" w:rsidRPr="00E019A7" w:rsidRDefault="004723A8" w:rsidP="004723A8">
      <w:pPr>
        <w:pStyle w:val="normal0"/>
        <w:jc w:val="both"/>
        <w:rPr>
          <w:lang w:val="es-ES"/>
        </w:rPr>
      </w:pPr>
    </w:p>
    <w:p w14:paraId="3F4E2CCB" w14:textId="77777777" w:rsidR="004723A8" w:rsidRPr="00E019A7" w:rsidRDefault="004723A8" w:rsidP="004723A8">
      <w:pPr>
        <w:pStyle w:val="normal0"/>
        <w:jc w:val="both"/>
        <w:rPr>
          <w:lang w:val="es-ES"/>
        </w:rPr>
      </w:pPr>
    </w:p>
    <w:p w14:paraId="351942DC" w14:textId="77777777" w:rsidR="004723A8" w:rsidRPr="00E019A7" w:rsidRDefault="004723A8" w:rsidP="004723A8">
      <w:pPr>
        <w:pStyle w:val="normal0"/>
        <w:jc w:val="both"/>
        <w:rPr>
          <w:lang w:val="es-ES"/>
        </w:rPr>
      </w:pPr>
      <w:r w:rsidRPr="00E019A7">
        <w:rPr>
          <w:b/>
          <w:color w:val="222222"/>
          <w:sz w:val="18"/>
          <w:szCs w:val="18"/>
          <w:lang w:val="es-ES"/>
        </w:rPr>
        <w:t>Acerca de Logitech®</w:t>
      </w:r>
    </w:p>
    <w:p w14:paraId="2526C6F8" w14:textId="77777777" w:rsidR="004723A8" w:rsidRPr="006317BF" w:rsidRDefault="004723A8" w:rsidP="004723A8">
      <w:pPr>
        <w:pStyle w:val="normal0"/>
        <w:jc w:val="both"/>
        <w:rPr>
          <w:lang w:val="es-MX"/>
        </w:rPr>
      </w:pPr>
      <w:r w:rsidRPr="006317BF">
        <w:rPr>
          <w:sz w:val="20"/>
          <w:szCs w:val="20"/>
          <w:lang w:val="es-MX"/>
        </w:rPr>
        <w:t>Logitech es una compañía líder a nivel mundial en dispositivos periféricos personales que contribuyen a mejorar la experiencia digital. Empezamos en 1981, creando mouse (novedad en su momento) que permitían una interacción más intuitiva con la PC. Nos convertimos en el fabricante líder de mouse y los hemos reinventado de diversas maneras, con el fin de adaptarlos a los nuevos requisitos de los usuarios de PC y computadoras portátiles.</w:t>
      </w:r>
    </w:p>
    <w:p w14:paraId="5BABD1CA" w14:textId="77777777" w:rsidR="004723A8" w:rsidRPr="006317BF" w:rsidRDefault="004723A8" w:rsidP="004723A8">
      <w:pPr>
        <w:pStyle w:val="normal0"/>
        <w:jc w:val="both"/>
        <w:rPr>
          <w:lang w:val="es-MX"/>
        </w:rPr>
      </w:pPr>
      <w:r w:rsidRPr="006317BF">
        <w:rPr>
          <w:sz w:val="20"/>
          <w:szCs w:val="20"/>
          <w:lang w:val="es-MX"/>
        </w:rPr>
        <w:lastRenderedPageBreak/>
        <w:t>Con productos vendidos en casi todos los países del mundo, la posición de Logitech como principal innovador del sector incluye todo tipo de periféricos personales (inalámbricos y con cable), con énfasis especial en productos de navegación en PC, juego, comunicaciones por Internet, música digital y control de sistemas multimedia domésticos. Logitech International es una compañía pública suiza que cotiza en el SIX Swiss Exchange (LOGN) y en el Nasdaq Global Select  Market (LOGI).</w:t>
      </w:r>
    </w:p>
    <w:p w14:paraId="699C06FA" w14:textId="77777777" w:rsidR="004723A8" w:rsidRPr="006317BF" w:rsidRDefault="004723A8" w:rsidP="004723A8">
      <w:pPr>
        <w:pStyle w:val="normal0"/>
        <w:jc w:val="both"/>
        <w:rPr>
          <w:lang w:val="es-MX"/>
        </w:rPr>
      </w:pPr>
      <w:r w:rsidRPr="006317BF">
        <w:rPr>
          <w:sz w:val="20"/>
          <w:szCs w:val="20"/>
          <w:lang w:val="es-MX"/>
        </w:rPr>
        <w:br/>
      </w:r>
      <w:r w:rsidRPr="006317BF">
        <w:rPr>
          <w:sz w:val="16"/>
          <w:szCs w:val="16"/>
          <w:lang w:val="es-MX"/>
        </w:rPr>
        <w:t xml:space="preserve">Logitech, el logo Logitech, y cualquier otra marca Logitech están registradas en Suiza y en otros países. Cualquier otra marca registrada está protegida por sus propietarios. Para más información sobre Logitech y sus productos, visita: </w:t>
      </w:r>
      <w:hyperlink r:id="rId9">
        <w:r w:rsidRPr="006317BF">
          <w:rPr>
            <w:color w:val="0000FF"/>
            <w:sz w:val="16"/>
            <w:szCs w:val="16"/>
            <w:u w:val="single"/>
            <w:lang w:val="es-MX"/>
          </w:rPr>
          <w:t>www.logitech.com</w:t>
        </w:r>
      </w:hyperlink>
    </w:p>
    <w:p w14:paraId="21C4816F" w14:textId="77777777" w:rsidR="004723A8" w:rsidRPr="006317BF" w:rsidRDefault="004723A8" w:rsidP="004723A8">
      <w:pPr>
        <w:pStyle w:val="normal0"/>
        <w:jc w:val="center"/>
        <w:rPr>
          <w:lang w:val="es-MX"/>
        </w:rPr>
      </w:pPr>
    </w:p>
    <w:p w14:paraId="0AA64649" w14:textId="77777777" w:rsidR="004723A8" w:rsidRPr="006317BF" w:rsidRDefault="004723A8" w:rsidP="004723A8">
      <w:pPr>
        <w:pStyle w:val="normal0"/>
        <w:jc w:val="center"/>
        <w:rPr>
          <w:lang w:val="es-MX"/>
        </w:rPr>
      </w:pPr>
    </w:p>
    <w:p w14:paraId="27E31286" w14:textId="77777777" w:rsidR="004723A8" w:rsidRPr="006317BF" w:rsidRDefault="004723A8" w:rsidP="00A94B63">
      <w:pPr>
        <w:rPr>
          <w:rFonts w:ascii="Arial" w:hAnsi="Arial"/>
          <w:sz w:val="22"/>
          <w:szCs w:val="22"/>
          <w:lang w:val="es-MX"/>
        </w:rPr>
      </w:pPr>
    </w:p>
    <w:sectPr w:rsidR="004723A8" w:rsidRPr="006317BF" w:rsidSect="001F61F1">
      <w:headerReference w:type="even" r:id="rId10"/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8B66E" w14:textId="77777777" w:rsidR="009F056C" w:rsidRDefault="009F056C" w:rsidP="004723A8">
      <w:r>
        <w:separator/>
      </w:r>
    </w:p>
  </w:endnote>
  <w:endnote w:type="continuationSeparator" w:id="0">
    <w:p w14:paraId="160C12CA" w14:textId="77777777" w:rsidR="009F056C" w:rsidRDefault="009F056C" w:rsidP="0047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A5467" w14:textId="77777777" w:rsidR="009F056C" w:rsidRDefault="009F056C" w:rsidP="004723A8">
      <w:r>
        <w:separator/>
      </w:r>
    </w:p>
  </w:footnote>
  <w:footnote w:type="continuationSeparator" w:id="0">
    <w:p w14:paraId="63EEFF00" w14:textId="77777777" w:rsidR="009F056C" w:rsidRDefault="009F056C" w:rsidP="004723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2A979" w14:textId="77777777" w:rsidR="009F056C" w:rsidRDefault="00191795">
    <w:pPr>
      <w:pStyle w:val="Header"/>
    </w:pPr>
    <w:sdt>
      <w:sdtPr>
        <w:id w:val="171999623"/>
        <w:placeholder>
          <w:docPart w:val="DF9435B7BFC9D64C93E25C02138A9687"/>
        </w:placeholder>
        <w:temporary/>
        <w:showingPlcHdr/>
      </w:sdtPr>
      <w:sdtEndPr/>
      <w:sdtContent>
        <w:r w:rsidR="009F056C">
          <w:t>[Type text]</w:t>
        </w:r>
      </w:sdtContent>
    </w:sdt>
    <w:r w:rsidR="009F056C">
      <w:ptab w:relativeTo="margin" w:alignment="center" w:leader="none"/>
    </w:r>
    <w:sdt>
      <w:sdtPr>
        <w:id w:val="171999624"/>
        <w:placeholder>
          <w:docPart w:val="91DDA292C4F2424EAAEF3DB0CECFA020"/>
        </w:placeholder>
        <w:temporary/>
        <w:showingPlcHdr/>
      </w:sdtPr>
      <w:sdtEndPr/>
      <w:sdtContent>
        <w:r w:rsidR="009F056C">
          <w:t>[Type text]</w:t>
        </w:r>
      </w:sdtContent>
    </w:sdt>
    <w:r w:rsidR="009F056C">
      <w:ptab w:relativeTo="margin" w:alignment="right" w:leader="none"/>
    </w:r>
    <w:sdt>
      <w:sdtPr>
        <w:id w:val="171999625"/>
        <w:placeholder>
          <w:docPart w:val="9665CB902205864A9E312A20510882D2"/>
        </w:placeholder>
        <w:temporary/>
        <w:showingPlcHdr/>
      </w:sdtPr>
      <w:sdtEndPr/>
      <w:sdtContent>
        <w:r w:rsidR="009F056C">
          <w:t>[Type text]</w:t>
        </w:r>
      </w:sdtContent>
    </w:sdt>
  </w:p>
  <w:p w14:paraId="124C4586" w14:textId="77777777" w:rsidR="009F056C" w:rsidRDefault="009F05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898D7" w14:textId="77777777" w:rsidR="009F056C" w:rsidRDefault="009F056C" w:rsidP="004723A8">
    <w:pPr>
      <w:pStyle w:val="normal0"/>
      <w:tabs>
        <w:tab w:val="left" w:pos="2735"/>
      </w:tabs>
      <w:spacing w:line="240" w:lineRule="auto"/>
    </w:pPr>
  </w:p>
  <w:p w14:paraId="04EC75C8" w14:textId="77777777" w:rsidR="009F056C" w:rsidRDefault="009F056C" w:rsidP="004723A8">
    <w:pPr>
      <w:pStyle w:val="normal0"/>
      <w:tabs>
        <w:tab w:val="left" w:pos="2735"/>
      </w:tabs>
      <w:spacing w:line="24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BBE26A" wp14:editId="3BE9D346">
          <wp:simplePos x="0" y="0"/>
          <wp:positionH relativeFrom="column">
            <wp:posOffset>4229100</wp:posOffset>
          </wp:positionH>
          <wp:positionV relativeFrom="paragraph">
            <wp:posOffset>21590</wp:posOffset>
          </wp:positionV>
          <wp:extent cx="1556385" cy="779780"/>
          <wp:effectExtent l="0" t="0" r="0" b="0"/>
          <wp:wrapNone/>
          <wp:docPr id="2" name="Picture 2" descr="Macintosh HD:Users:oscar:Downloads:Logos and Colors:Logitech:Logitec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oscar:Downloads:Logos and Colors:Logitech:Logitech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7E6F2EED" w14:textId="77777777" w:rsidR="009F056C" w:rsidRPr="00D83CDE" w:rsidRDefault="009F056C" w:rsidP="004723A8">
    <w:pPr>
      <w:pStyle w:val="normal0"/>
      <w:tabs>
        <w:tab w:val="left" w:pos="2735"/>
      </w:tabs>
      <w:spacing w:line="240" w:lineRule="auto"/>
      <w:rPr>
        <w:lang w:val="es-MX"/>
      </w:rPr>
    </w:pPr>
    <w:bookmarkStart w:id="1" w:name="OLE_LINK7"/>
    <w:bookmarkStart w:id="2" w:name="OLE_LINK8"/>
    <w:r w:rsidRPr="00D83CDE">
      <w:rPr>
        <w:b/>
        <w:lang w:val="es-MX"/>
      </w:rPr>
      <w:t xml:space="preserve">CONTACTO PARA PRENSA: </w:t>
    </w:r>
  </w:p>
  <w:p w14:paraId="0A683FEC" w14:textId="77777777" w:rsidR="009F056C" w:rsidRPr="00D83CDE" w:rsidRDefault="009F056C" w:rsidP="004723A8">
    <w:pPr>
      <w:pStyle w:val="normal0"/>
      <w:widowControl w:val="0"/>
      <w:spacing w:line="240" w:lineRule="auto"/>
      <w:rPr>
        <w:lang w:val="es-MX"/>
      </w:rPr>
    </w:pPr>
    <w:r w:rsidRPr="00D83CDE">
      <w:rPr>
        <w:color w:val="1A1A1A"/>
        <w:sz w:val="24"/>
        <w:szCs w:val="24"/>
        <w:lang w:val="es-MX"/>
      </w:rPr>
      <w:t>Oscar Fiesco</w:t>
    </w:r>
  </w:p>
  <w:p w14:paraId="5C690418" w14:textId="77777777" w:rsidR="009F056C" w:rsidRPr="00D83CDE" w:rsidRDefault="009F056C" w:rsidP="004723A8">
    <w:pPr>
      <w:pStyle w:val="normal0"/>
      <w:widowControl w:val="0"/>
      <w:spacing w:line="240" w:lineRule="auto"/>
      <w:rPr>
        <w:lang w:val="es-MX"/>
      </w:rPr>
    </w:pPr>
    <w:r w:rsidRPr="00D83CDE">
      <w:rPr>
        <w:color w:val="1A1A1A"/>
        <w:sz w:val="24"/>
        <w:szCs w:val="24"/>
        <w:lang w:val="es-MX"/>
      </w:rPr>
      <w:t>Another Company</w:t>
    </w:r>
  </w:p>
  <w:p w14:paraId="43CEF1DF" w14:textId="77777777" w:rsidR="009F056C" w:rsidRDefault="009F056C" w:rsidP="004723A8">
    <w:pPr>
      <w:pStyle w:val="normal0"/>
      <w:widowControl w:val="0"/>
      <w:spacing w:line="240" w:lineRule="auto"/>
    </w:pPr>
    <w:r>
      <w:rPr>
        <w:color w:val="1A1A1A"/>
        <w:sz w:val="24"/>
        <w:szCs w:val="24"/>
      </w:rPr>
      <w:t>(55) 6392 1100 ext. 2419</w:t>
    </w:r>
  </w:p>
  <w:p w14:paraId="7521DA17" w14:textId="77777777" w:rsidR="009F056C" w:rsidRDefault="00191795" w:rsidP="004723A8">
    <w:pPr>
      <w:pStyle w:val="normal0"/>
      <w:spacing w:line="240" w:lineRule="auto"/>
    </w:pPr>
    <w:hyperlink r:id="rId2">
      <w:r w:rsidR="009F056C">
        <w:rPr>
          <w:color w:val="1155CC"/>
          <w:sz w:val="24"/>
          <w:szCs w:val="24"/>
          <w:u w:val="single"/>
        </w:rPr>
        <w:t>oscar@anothercompany.com.mx</w:t>
      </w:r>
    </w:hyperlink>
  </w:p>
  <w:bookmarkEnd w:id="1"/>
  <w:bookmarkEnd w:id="2"/>
  <w:p w14:paraId="2EB89BA5" w14:textId="77777777" w:rsidR="009F056C" w:rsidRDefault="009F05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91FB6"/>
    <w:multiLevelType w:val="hybridMultilevel"/>
    <w:tmpl w:val="7D7A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4B63"/>
    <w:rsid w:val="00191795"/>
    <w:rsid w:val="001F61F1"/>
    <w:rsid w:val="00231BDD"/>
    <w:rsid w:val="002A3969"/>
    <w:rsid w:val="00406BF7"/>
    <w:rsid w:val="004723A8"/>
    <w:rsid w:val="005876FC"/>
    <w:rsid w:val="00597143"/>
    <w:rsid w:val="005A1CF6"/>
    <w:rsid w:val="005D2B0D"/>
    <w:rsid w:val="006317BF"/>
    <w:rsid w:val="0068212B"/>
    <w:rsid w:val="00691BC3"/>
    <w:rsid w:val="006F2611"/>
    <w:rsid w:val="007C459D"/>
    <w:rsid w:val="008777D4"/>
    <w:rsid w:val="008A29CE"/>
    <w:rsid w:val="009550A7"/>
    <w:rsid w:val="009A3126"/>
    <w:rsid w:val="009F056C"/>
    <w:rsid w:val="00A47DE9"/>
    <w:rsid w:val="00A64905"/>
    <w:rsid w:val="00A94B63"/>
    <w:rsid w:val="00AA08DC"/>
    <w:rsid w:val="00AC7745"/>
    <w:rsid w:val="00BA7B89"/>
    <w:rsid w:val="00C61855"/>
    <w:rsid w:val="00C673B5"/>
    <w:rsid w:val="00C74C67"/>
    <w:rsid w:val="00CF0E49"/>
    <w:rsid w:val="00D16821"/>
    <w:rsid w:val="00E019A7"/>
    <w:rsid w:val="00E20573"/>
    <w:rsid w:val="00E32F14"/>
    <w:rsid w:val="00F0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CD9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9D"/>
  </w:style>
  <w:style w:type="paragraph" w:styleId="Heading5">
    <w:name w:val="heading 5"/>
    <w:basedOn w:val="normal0"/>
    <w:next w:val="normal0"/>
    <w:link w:val="Heading5Char"/>
    <w:rsid w:val="004723A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3A8"/>
  </w:style>
  <w:style w:type="paragraph" w:styleId="Footer">
    <w:name w:val="footer"/>
    <w:basedOn w:val="Normal"/>
    <w:link w:val="FooterChar"/>
    <w:uiPriority w:val="99"/>
    <w:unhideWhenUsed/>
    <w:rsid w:val="00472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3A8"/>
  </w:style>
  <w:style w:type="paragraph" w:customStyle="1" w:styleId="normal0">
    <w:name w:val="normal"/>
    <w:rsid w:val="004723A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23A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4723A8"/>
    <w:rPr>
      <w:rFonts w:ascii="Trebuchet MS" w:eastAsia="Trebuchet MS" w:hAnsi="Trebuchet MS" w:cs="Trebuchet MS"/>
      <w:color w:val="666666"/>
      <w:sz w:val="22"/>
      <w:szCs w:val="22"/>
    </w:rPr>
  </w:style>
  <w:style w:type="paragraph" w:styleId="ListParagraph">
    <w:name w:val="List Paragraph"/>
    <w:basedOn w:val="Normal"/>
    <w:uiPriority w:val="34"/>
    <w:qFormat/>
    <w:rsid w:val="00E20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0"/>
    <w:next w:val="normal0"/>
    <w:link w:val="Heading5Char"/>
    <w:rsid w:val="004723A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3A8"/>
  </w:style>
  <w:style w:type="paragraph" w:styleId="Footer">
    <w:name w:val="footer"/>
    <w:basedOn w:val="Normal"/>
    <w:link w:val="FooterChar"/>
    <w:uiPriority w:val="99"/>
    <w:unhideWhenUsed/>
    <w:rsid w:val="00472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3A8"/>
  </w:style>
  <w:style w:type="paragraph" w:customStyle="1" w:styleId="normal0">
    <w:name w:val="normal"/>
    <w:rsid w:val="004723A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723A8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4723A8"/>
    <w:rPr>
      <w:rFonts w:ascii="Trebuchet MS" w:eastAsia="Trebuchet MS" w:hAnsi="Trebuchet MS" w:cs="Trebuchet MS"/>
      <w:color w:val="666666"/>
      <w:sz w:val="22"/>
      <w:szCs w:val="22"/>
    </w:rPr>
  </w:style>
  <w:style w:type="paragraph" w:styleId="ListParagraph">
    <w:name w:val="List Paragraph"/>
    <w:basedOn w:val="Normal"/>
    <w:uiPriority w:val="34"/>
    <w:qFormat/>
    <w:rsid w:val="00E20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logitech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oscar@anothercompany.com.m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9435B7BFC9D64C93E25C02138A9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F15D4-DB94-A84B-BA52-A6967DA14EEB}"/>
      </w:docPartPr>
      <w:docPartBody>
        <w:p w:rsidR="00A6445F" w:rsidRDefault="007F29AE" w:rsidP="007F29AE">
          <w:pPr>
            <w:pStyle w:val="DF9435B7BFC9D64C93E25C02138A9687"/>
          </w:pPr>
          <w:r>
            <w:t>[Type text]</w:t>
          </w:r>
        </w:p>
      </w:docPartBody>
    </w:docPart>
    <w:docPart>
      <w:docPartPr>
        <w:name w:val="91DDA292C4F2424EAAEF3DB0CECF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5EA43-BCED-DF4D-AD88-2E501C9CEE71}"/>
      </w:docPartPr>
      <w:docPartBody>
        <w:p w:rsidR="00A6445F" w:rsidRDefault="007F29AE" w:rsidP="007F29AE">
          <w:pPr>
            <w:pStyle w:val="91DDA292C4F2424EAAEF3DB0CECFA020"/>
          </w:pPr>
          <w:r>
            <w:t>[Type text]</w:t>
          </w:r>
        </w:p>
      </w:docPartBody>
    </w:docPart>
    <w:docPart>
      <w:docPartPr>
        <w:name w:val="9665CB902205864A9E312A2051088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94543-B1F9-5949-ACD0-1DFD6A9250D3}"/>
      </w:docPartPr>
      <w:docPartBody>
        <w:p w:rsidR="00A6445F" w:rsidRDefault="007F29AE" w:rsidP="007F29AE">
          <w:pPr>
            <w:pStyle w:val="9665CB902205864A9E312A20510882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29AE"/>
    <w:rsid w:val="000F3A69"/>
    <w:rsid w:val="004A4DE3"/>
    <w:rsid w:val="007258D9"/>
    <w:rsid w:val="007F29AE"/>
    <w:rsid w:val="00A6445F"/>
    <w:rsid w:val="00D9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9435B7BFC9D64C93E25C02138A9687">
    <w:name w:val="DF9435B7BFC9D64C93E25C02138A9687"/>
    <w:rsid w:val="007F29AE"/>
  </w:style>
  <w:style w:type="paragraph" w:customStyle="1" w:styleId="91DDA292C4F2424EAAEF3DB0CECFA020">
    <w:name w:val="91DDA292C4F2424EAAEF3DB0CECFA020"/>
    <w:rsid w:val="007F29AE"/>
  </w:style>
  <w:style w:type="paragraph" w:customStyle="1" w:styleId="9665CB902205864A9E312A20510882D2">
    <w:name w:val="9665CB902205864A9E312A20510882D2"/>
    <w:rsid w:val="007F29AE"/>
  </w:style>
  <w:style w:type="paragraph" w:customStyle="1" w:styleId="437C152A7756CA47A672AC2AABC0B8A3">
    <w:name w:val="437C152A7756CA47A672AC2AABC0B8A3"/>
    <w:rsid w:val="007F29AE"/>
  </w:style>
  <w:style w:type="paragraph" w:customStyle="1" w:styleId="58EC16A77D6B574382A8B6C711782ECA">
    <w:name w:val="58EC16A77D6B574382A8B6C711782ECA"/>
    <w:rsid w:val="007F29AE"/>
  </w:style>
  <w:style w:type="paragraph" w:customStyle="1" w:styleId="C9E65B9288A8B6469D555E6C6940C90D">
    <w:name w:val="C9E65B9288A8B6469D555E6C6940C90D"/>
    <w:rsid w:val="007F29A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7BD6C6-A71F-6F4E-8814-3A3EF88A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427</Words>
  <Characters>2438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Another Company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Alberto Fiesco Monroy</dc:creator>
  <cp:lastModifiedBy>Oscar Alberto Fiesco Monroy</cp:lastModifiedBy>
  <cp:revision>10</cp:revision>
  <dcterms:created xsi:type="dcterms:W3CDTF">2016-03-23T16:52:00Z</dcterms:created>
  <dcterms:modified xsi:type="dcterms:W3CDTF">2016-03-31T16:59:00Z</dcterms:modified>
</cp:coreProperties>
</file>