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B3FEC" w14:textId="77777777" w:rsidR="00546255" w:rsidRPr="00813300" w:rsidRDefault="00ED58D7" w:rsidP="00813300">
      <w:pPr>
        <w:spacing w:after="200" w:line="360" w:lineRule="auto"/>
        <w:jc w:val="center"/>
      </w:pPr>
      <w:r w:rsidRPr="00813300">
        <w:rPr>
          <w:bCs/>
          <w:noProof/>
          <w:sz w:val="20"/>
          <w:szCs w:val="20"/>
          <w:lang w:val="nl-NL" w:eastAsia="nl-NL"/>
        </w:rPr>
        <w:drawing>
          <wp:inline distT="0" distB="0" distL="0" distR="0" wp14:anchorId="3AF174A5" wp14:editId="5C14B887">
            <wp:extent cx="5374640" cy="872419"/>
            <wp:effectExtent l="0" t="0" r="0" b="4445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4" r="10542"/>
                    <a:stretch/>
                  </pic:blipFill>
                  <pic:spPr>
                    <a:xfrm>
                      <a:off x="0" y="0"/>
                      <a:ext cx="5374640" cy="87241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14:paraId="14D021D8" w14:textId="77777777" w:rsidR="0052538C" w:rsidRPr="00813300" w:rsidRDefault="008127CC" w:rsidP="00813300">
      <w:pPr>
        <w:spacing w:after="200" w:line="360" w:lineRule="auto"/>
        <w:jc w:val="center"/>
        <w:rPr>
          <w:rFonts w:ascii="Verdana" w:hAnsi="Verdana"/>
          <w:i/>
          <w:sz w:val="20"/>
          <w:szCs w:val="20"/>
        </w:rPr>
      </w:pPr>
      <w:r w:rsidRPr="00813300">
        <w:rPr>
          <w:rFonts w:ascii="Verdana" w:hAnsi="Verdana"/>
          <w:b/>
          <w:szCs w:val="20"/>
        </w:rPr>
        <w:t>V</w:t>
      </w:r>
      <w:r w:rsidR="00691C51" w:rsidRPr="00813300">
        <w:rPr>
          <w:rFonts w:ascii="Verdana" w:hAnsi="Verdana"/>
          <w:b/>
          <w:szCs w:val="20"/>
        </w:rPr>
        <w:t xml:space="preserve">os parcours en temps réel </w:t>
      </w:r>
      <w:r w:rsidRPr="00813300">
        <w:rPr>
          <w:rFonts w:ascii="Verdana" w:hAnsi="Verdana"/>
          <w:b/>
          <w:szCs w:val="20"/>
        </w:rPr>
        <w:t>sur les</w:t>
      </w:r>
      <w:r w:rsidR="00691C51" w:rsidRPr="00813300">
        <w:rPr>
          <w:rFonts w:ascii="Verdana" w:hAnsi="Verdana"/>
          <w:b/>
          <w:szCs w:val="20"/>
        </w:rPr>
        <w:t xml:space="preserve"> nouvelles montres </w:t>
      </w:r>
      <w:r w:rsidRPr="00813300">
        <w:rPr>
          <w:rFonts w:ascii="Verdana" w:hAnsi="Verdana"/>
          <w:b/>
          <w:szCs w:val="20"/>
        </w:rPr>
        <w:t xml:space="preserve">de Sport GPS </w:t>
      </w:r>
      <w:r w:rsidR="00691C51" w:rsidRPr="00813300">
        <w:rPr>
          <w:rFonts w:ascii="Verdana" w:hAnsi="Verdana"/>
          <w:b/>
          <w:szCs w:val="20"/>
        </w:rPr>
        <w:t xml:space="preserve">TomTom </w:t>
      </w:r>
      <w:r w:rsidR="00D948EF" w:rsidRPr="00813300">
        <w:rPr>
          <w:rFonts w:ascii="Verdana" w:hAnsi="Verdana"/>
          <w:b/>
          <w:szCs w:val="20"/>
        </w:rPr>
        <w:br/>
      </w:r>
      <w:r w:rsidR="00D92A7F" w:rsidRPr="00813300">
        <w:rPr>
          <w:rFonts w:ascii="Verdana" w:hAnsi="Verdana"/>
          <w:i/>
          <w:sz w:val="20"/>
          <w:szCs w:val="20"/>
        </w:rPr>
        <w:t>Sortez des sentiers battus avec</w:t>
      </w:r>
      <w:r w:rsidR="0052538C" w:rsidRPr="00813300">
        <w:rPr>
          <w:rFonts w:ascii="Verdana" w:hAnsi="Verdana"/>
          <w:i/>
          <w:sz w:val="20"/>
          <w:szCs w:val="20"/>
        </w:rPr>
        <w:t xml:space="preserve"> musique et cardio </w:t>
      </w:r>
      <w:r w:rsidR="00D92A7F" w:rsidRPr="00813300">
        <w:rPr>
          <w:rFonts w:ascii="Verdana" w:hAnsi="Verdana"/>
          <w:i/>
          <w:sz w:val="20"/>
          <w:szCs w:val="20"/>
        </w:rPr>
        <w:t>au</w:t>
      </w:r>
      <w:r w:rsidR="00D948EF" w:rsidRPr="00813300">
        <w:rPr>
          <w:rFonts w:ascii="Verdana" w:hAnsi="Verdana"/>
          <w:i/>
          <w:sz w:val="20"/>
          <w:szCs w:val="20"/>
        </w:rPr>
        <w:t xml:space="preserve"> poignet</w:t>
      </w:r>
    </w:p>
    <w:p w14:paraId="0FAF1E88" w14:textId="77777777" w:rsidR="00D948EF" w:rsidRPr="00813300" w:rsidRDefault="00D948EF" w:rsidP="00813300">
      <w:pPr>
        <w:spacing w:after="200" w:line="360" w:lineRule="auto"/>
        <w:jc w:val="center"/>
        <w:rPr>
          <w:rFonts w:ascii="Verdana" w:hAnsi="Verdana"/>
          <w:i/>
          <w:sz w:val="20"/>
          <w:szCs w:val="20"/>
        </w:rPr>
      </w:pPr>
    </w:p>
    <w:p w14:paraId="4C3310B0" w14:textId="77777777" w:rsidR="0040278F" w:rsidRPr="00813300" w:rsidRDefault="0052538C" w:rsidP="00813300">
      <w:pPr>
        <w:spacing w:after="200" w:line="360" w:lineRule="auto"/>
        <w:rPr>
          <w:rFonts w:ascii="Verdana" w:hAnsi="Verdana" w:cstheme="majorHAnsi"/>
          <w:bCs/>
          <w:sz w:val="20"/>
          <w:szCs w:val="20"/>
        </w:rPr>
      </w:pPr>
      <w:r w:rsidRPr="00813300">
        <w:rPr>
          <w:rFonts w:ascii="Verdana" w:hAnsi="Verdana" w:cstheme="majorHAnsi"/>
          <w:b/>
          <w:bCs/>
          <w:sz w:val="20"/>
          <w:szCs w:val="20"/>
        </w:rPr>
        <w:t>IFA, Berlin, 1er Septembre 2016 –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 TOMTOM (</w:t>
      </w:r>
      <w:hyperlink r:id="rId6" w:history="1">
        <w:r w:rsidRPr="00813300">
          <w:rPr>
            <w:rStyle w:val="Hyperlink"/>
            <w:rFonts w:ascii="Verdana" w:hAnsi="Verdana"/>
            <w:sz w:val="20"/>
            <w:szCs w:val="20"/>
          </w:rPr>
          <w:t>TOM2</w:t>
        </w:r>
      </w:hyperlink>
      <w:r w:rsidRPr="00813300">
        <w:rPr>
          <w:rFonts w:ascii="Verdana" w:hAnsi="Verdana" w:cstheme="majorHAnsi"/>
          <w:bCs/>
          <w:sz w:val="20"/>
          <w:szCs w:val="20"/>
        </w:rPr>
        <w:t xml:space="preserve">) lance aujourd’hui </w:t>
      </w:r>
      <w:r w:rsidR="007800EF" w:rsidRPr="00813300">
        <w:rPr>
          <w:rFonts w:ascii="Verdana" w:hAnsi="Verdana" w:cstheme="majorHAnsi"/>
          <w:bCs/>
          <w:sz w:val="20"/>
          <w:szCs w:val="20"/>
        </w:rPr>
        <w:t xml:space="preserve">une nouvelle version de ses gammes </w:t>
      </w:r>
      <w:hyperlink r:id="rId7" w:history="1">
        <w:r w:rsidR="008C14BD" w:rsidRPr="00813300">
          <w:rPr>
            <w:rFonts w:ascii="Verdana" w:hAnsi="Verdana" w:cstheme="majorHAnsi"/>
            <w:bCs/>
            <w:sz w:val="20"/>
            <w:szCs w:val="20"/>
          </w:rPr>
          <w:t xml:space="preserve">TomTom </w:t>
        </w:r>
        <w:proofErr w:type="spellStart"/>
        <w:r w:rsidR="008C14BD" w:rsidRPr="00813300">
          <w:rPr>
            <w:rFonts w:ascii="Verdana" w:hAnsi="Verdana" w:cstheme="majorHAnsi"/>
            <w:bCs/>
            <w:sz w:val="20"/>
            <w:szCs w:val="20"/>
          </w:rPr>
          <w:t>Spark</w:t>
        </w:r>
        <w:proofErr w:type="spellEnd"/>
      </w:hyperlink>
      <w:r w:rsidR="008C14BD" w:rsidRPr="00813300">
        <w:rPr>
          <w:rFonts w:ascii="Verdana" w:hAnsi="Verdana" w:cstheme="majorHAnsi"/>
          <w:bCs/>
          <w:sz w:val="20"/>
          <w:szCs w:val="20"/>
        </w:rPr>
        <w:t xml:space="preserve"> </w:t>
      </w:r>
      <w:r w:rsidR="007800EF" w:rsidRPr="00813300">
        <w:rPr>
          <w:rFonts w:ascii="Verdana" w:hAnsi="Verdana" w:cstheme="majorHAnsi"/>
          <w:bCs/>
          <w:sz w:val="20"/>
          <w:szCs w:val="20"/>
        </w:rPr>
        <w:t xml:space="preserve">et </w:t>
      </w:r>
      <w:hyperlink r:id="rId8" w:history="1">
        <w:proofErr w:type="spellStart"/>
        <w:r w:rsidR="008C14BD" w:rsidRPr="00813300">
          <w:rPr>
            <w:rFonts w:ascii="Verdana" w:hAnsi="Verdana" w:cstheme="majorHAnsi"/>
            <w:bCs/>
            <w:sz w:val="20"/>
            <w:szCs w:val="20"/>
          </w:rPr>
          <w:t>Runner</w:t>
        </w:r>
        <w:proofErr w:type="spellEnd"/>
      </w:hyperlink>
      <w:r w:rsidR="008127CC" w:rsidRPr="00813300">
        <w:rPr>
          <w:rFonts w:ascii="Verdana" w:hAnsi="Verdana" w:cstheme="majorHAnsi"/>
          <w:bCs/>
          <w:sz w:val="20"/>
          <w:szCs w:val="20"/>
        </w:rPr>
        <w:t>. S’appuyant sur l’expertise de TomTom en matière de géolocalisation et de navigation, l</w:t>
      </w:r>
      <w:r w:rsidR="00B80AFD" w:rsidRPr="00813300">
        <w:rPr>
          <w:rFonts w:ascii="Verdana" w:hAnsi="Verdana" w:cstheme="majorHAnsi"/>
          <w:bCs/>
          <w:sz w:val="20"/>
          <w:szCs w:val="20"/>
        </w:rPr>
        <w:t xml:space="preserve">es montres </w:t>
      </w:r>
      <w:hyperlink r:id="rId9" w:history="1">
        <w:r w:rsidR="00B80AFD" w:rsidRPr="00813300">
          <w:rPr>
            <w:rStyle w:val="Hyperlink"/>
            <w:rFonts w:ascii="Verdana" w:hAnsi="Verdana"/>
            <w:sz w:val="20"/>
            <w:szCs w:val="20"/>
          </w:rPr>
          <w:t xml:space="preserve">TomTom </w:t>
        </w:r>
        <w:proofErr w:type="spellStart"/>
        <w:r w:rsidR="00B80AFD" w:rsidRPr="00813300">
          <w:rPr>
            <w:rStyle w:val="Hyperlink"/>
            <w:rFonts w:ascii="Verdana" w:hAnsi="Verdana"/>
            <w:sz w:val="20"/>
            <w:szCs w:val="20"/>
          </w:rPr>
          <w:t>Spark</w:t>
        </w:r>
        <w:proofErr w:type="spellEnd"/>
        <w:r w:rsidR="00B80AFD" w:rsidRPr="00813300">
          <w:rPr>
            <w:rStyle w:val="Hyperlink"/>
            <w:rFonts w:ascii="Verdana" w:hAnsi="Verdana"/>
            <w:sz w:val="20"/>
            <w:szCs w:val="20"/>
          </w:rPr>
          <w:t xml:space="preserve"> 3</w:t>
        </w:r>
      </w:hyperlink>
      <w:r w:rsidR="00B80AFD" w:rsidRPr="00813300">
        <w:rPr>
          <w:rFonts w:ascii="Verdana" w:hAnsi="Verdana" w:cstheme="majorHAnsi"/>
          <w:bCs/>
          <w:sz w:val="20"/>
          <w:szCs w:val="20"/>
        </w:rPr>
        <w:t xml:space="preserve"> et </w:t>
      </w:r>
      <w:hyperlink r:id="rId10" w:history="1">
        <w:proofErr w:type="spellStart"/>
        <w:r w:rsidR="00B80AFD" w:rsidRPr="00813300">
          <w:rPr>
            <w:rStyle w:val="Hyperlink"/>
            <w:rFonts w:ascii="Verdana" w:hAnsi="Verdana"/>
            <w:sz w:val="20"/>
            <w:szCs w:val="20"/>
          </w:rPr>
          <w:t>Runner</w:t>
        </w:r>
        <w:proofErr w:type="spellEnd"/>
        <w:r w:rsidR="00B80AFD" w:rsidRPr="00813300">
          <w:rPr>
            <w:rStyle w:val="Hyperlink"/>
            <w:rFonts w:ascii="Verdana" w:hAnsi="Verdana"/>
            <w:sz w:val="20"/>
            <w:szCs w:val="20"/>
          </w:rPr>
          <w:t xml:space="preserve"> 3</w:t>
        </w:r>
      </w:hyperlink>
      <w:r w:rsidR="00B80AFD" w:rsidRPr="00813300">
        <w:rPr>
          <w:rFonts w:ascii="Verdana" w:hAnsi="Verdana" w:cstheme="majorHAnsi"/>
          <w:bCs/>
          <w:sz w:val="20"/>
          <w:szCs w:val="20"/>
        </w:rPr>
        <w:t xml:space="preserve"> sont équipées </w:t>
      </w:r>
      <w:r w:rsidR="0040278F" w:rsidRPr="00813300">
        <w:rPr>
          <w:rFonts w:ascii="Verdana" w:hAnsi="Verdana" w:cstheme="majorHAnsi"/>
          <w:bCs/>
          <w:sz w:val="20"/>
          <w:szCs w:val="20"/>
        </w:rPr>
        <w:t xml:space="preserve">de </w:t>
      </w:r>
      <w:r w:rsidR="00D92A7F" w:rsidRPr="00813300">
        <w:rPr>
          <w:rFonts w:ascii="Verdana" w:hAnsi="Verdana" w:cstheme="majorHAnsi"/>
          <w:bCs/>
          <w:sz w:val="20"/>
          <w:szCs w:val="20"/>
        </w:rPr>
        <w:t>l</w:t>
      </w:r>
      <w:r w:rsidR="007800EF" w:rsidRPr="00813300">
        <w:rPr>
          <w:rFonts w:ascii="Verdana" w:hAnsi="Verdana" w:cstheme="majorHAnsi"/>
          <w:bCs/>
          <w:sz w:val="20"/>
          <w:szCs w:val="20"/>
        </w:rPr>
        <w:t>a visualisation des parcours en temps réel. Lancez-vous sur des parcours inconnus et retrouvez votre point de départ, sans crainte de vous perdre.</w:t>
      </w:r>
    </w:p>
    <w:p w14:paraId="5E13FC23" w14:textId="77777777" w:rsidR="005677FE" w:rsidRPr="00813300" w:rsidRDefault="005677FE" w:rsidP="00813300">
      <w:pPr>
        <w:spacing w:after="200" w:line="360" w:lineRule="auto"/>
        <w:rPr>
          <w:rFonts w:ascii="Verdana" w:hAnsi="Verdana" w:cstheme="majorHAnsi"/>
          <w:bCs/>
          <w:sz w:val="20"/>
          <w:szCs w:val="20"/>
        </w:rPr>
      </w:pPr>
      <w:r w:rsidRPr="00813300">
        <w:rPr>
          <w:rFonts w:ascii="Verdana" w:hAnsi="Verdana" w:cstheme="majorHAnsi"/>
          <w:bCs/>
          <w:sz w:val="20"/>
          <w:szCs w:val="20"/>
        </w:rPr>
        <w:t>La visualisation de</w:t>
      </w:r>
      <w:r w:rsidR="007800EF" w:rsidRPr="00813300">
        <w:rPr>
          <w:rFonts w:ascii="Verdana" w:hAnsi="Verdana" w:cstheme="majorHAnsi"/>
          <w:bCs/>
          <w:sz w:val="20"/>
          <w:szCs w:val="20"/>
        </w:rPr>
        <w:t xml:space="preserve"> 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parcours </w:t>
      </w:r>
      <w:r w:rsidR="007800EF" w:rsidRPr="00813300">
        <w:rPr>
          <w:rFonts w:ascii="Verdana" w:hAnsi="Verdana" w:cstheme="majorHAnsi"/>
          <w:bCs/>
          <w:sz w:val="20"/>
          <w:szCs w:val="20"/>
        </w:rPr>
        <w:t xml:space="preserve">en temps réel vous 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permet de découvrir de nouveaux </w:t>
      </w:r>
      <w:r w:rsidR="00987F2E" w:rsidRPr="00813300">
        <w:rPr>
          <w:rFonts w:ascii="Verdana" w:hAnsi="Verdana" w:cstheme="majorHAnsi"/>
          <w:bCs/>
          <w:sz w:val="20"/>
          <w:szCs w:val="20"/>
        </w:rPr>
        <w:t>chemins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 </w:t>
      </w:r>
      <w:r w:rsidR="007800EF" w:rsidRPr="00813300">
        <w:rPr>
          <w:rFonts w:ascii="Verdana" w:hAnsi="Verdana" w:cstheme="majorHAnsi"/>
          <w:bCs/>
          <w:sz w:val="20"/>
          <w:szCs w:val="20"/>
        </w:rPr>
        <w:t xml:space="preserve">et de sortir ainsi de la routine. 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Le </w:t>
      </w:r>
      <w:r w:rsidR="007800EF" w:rsidRPr="00813300">
        <w:rPr>
          <w:rFonts w:ascii="Verdana" w:hAnsi="Verdana" w:cstheme="majorHAnsi"/>
          <w:bCs/>
          <w:sz w:val="20"/>
          <w:szCs w:val="20"/>
        </w:rPr>
        <w:t xml:space="preserve">parcours s’affiche </w:t>
      </w:r>
      <w:r w:rsidR="00987F2E" w:rsidRPr="00813300">
        <w:rPr>
          <w:rFonts w:ascii="Verdana" w:hAnsi="Verdana" w:cstheme="majorHAnsi"/>
          <w:bCs/>
          <w:sz w:val="20"/>
          <w:szCs w:val="20"/>
        </w:rPr>
        <w:t xml:space="preserve">sur votre montre </w:t>
      </w:r>
      <w:r w:rsidR="007800EF" w:rsidRPr="00813300">
        <w:rPr>
          <w:rFonts w:ascii="Verdana" w:hAnsi="Verdana" w:cstheme="majorHAnsi"/>
          <w:bCs/>
          <w:sz w:val="20"/>
          <w:szCs w:val="20"/>
        </w:rPr>
        <w:t>au fur et à mesure de votre progression, vous permettant à tout instant de revenir sur vos pas jusqu’à</w:t>
      </w:r>
      <w:r w:rsidR="006F43EF" w:rsidRPr="00813300">
        <w:rPr>
          <w:rFonts w:ascii="Verdana" w:hAnsi="Verdana" w:cstheme="majorHAnsi"/>
          <w:bCs/>
          <w:sz w:val="20"/>
          <w:szCs w:val="20"/>
        </w:rPr>
        <w:t xml:space="preserve"> votre point de dé</w:t>
      </w:r>
      <w:r w:rsidRPr="00813300">
        <w:rPr>
          <w:rFonts w:ascii="Verdana" w:hAnsi="Verdana" w:cstheme="majorHAnsi"/>
          <w:bCs/>
          <w:sz w:val="20"/>
          <w:szCs w:val="20"/>
        </w:rPr>
        <w:t>pa</w:t>
      </w:r>
      <w:r w:rsidR="007800EF" w:rsidRPr="00813300">
        <w:rPr>
          <w:rFonts w:ascii="Verdana" w:hAnsi="Verdana" w:cstheme="majorHAnsi"/>
          <w:bCs/>
          <w:sz w:val="20"/>
          <w:szCs w:val="20"/>
        </w:rPr>
        <w:t xml:space="preserve">rt. La boussole intégrée et le suivi 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GPS donnent l’assurance à chacun de pouvoir rentrer sans se perdre. Par ailleurs, il est facile de partager </w:t>
      </w:r>
      <w:r w:rsidR="00987F2E" w:rsidRPr="00813300">
        <w:rPr>
          <w:rFonts w:ascii="Verdana" w:hAnsi="Verdana" w:cstheme="majorHAnsi"/>
          <w:bCs/>
          <w:sz w:val="20"/>
          <w:szCs w:val="20"/>
        </w:rPr>
        <w:t>un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 parcours</w:t>
      </w:r>
      <w:r w:rsidR="00987F2E" w:rsidRPr="00813300">
        <w:rPr>
          <w:rFonts w:ascii="Verdana" w:hAnsi="Verdana" w:cstheme="majorHAnsi"/>
          <w:bCs/>
          <w:sz w:val="20"/>
          <w:szCs w:val="20"/>
        </w:rPr>
        <w:t xml:space="preserve"> qui vous a plu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 avec ses amis dès le retour de l’entraînement</w:t>
      </w:r>
      <w:r w:rsidR="007800EF" w:rsidRPr="00813300">
        <w:rPr>
          <w:rFonts w:ascii="Verdana" w:hAnsi="Verdana" w:cstheme="majorHAnsi"/>
          <w:bCs/>
          <w:sz w:val="20"/>
          <w:szCs w:val="20"/>
        </w:rPr>
        <w:t xml:space="preserve"> pour les inciter à</w:t>
      </w:r>
      <w:r w:rsidR="00987F2E" w:rsidRPr="00813300">
        <w:rPr>
          <w:rFonts w:ascii="Verdana" w:hAnsi="Verdana" w:cstheme="majorHAnsi"/>
          <w:bCs/>
          <w:sz w:val="20"/>
          <w:szCs w:val="20"/>
        </w:rPr>
        <w:t xml:space="preserve"> le</w:t>
      </w:r>
      <w:r w:rsidR="007800EF" w:rsidRPr="00813300">
        <w:rPr>
          <w:rFonts w:ascii="Verdana" w:hAnsi="Verdana" w:cstheme="majorHAnsi"/>
          <w:bCs/>
          <w:sz w:val="20"/>
          <w:szCs w:val="20"/>
        </w:rPr>
        <w:t xml:space="preserve"> </w:t>
      </w:r>
      <w:r w:rsidR="00987F2E" w:rsidRPr="00813300">
        <w:rPr>
          <w:rFonts w:ascii="Verdana" w:hAnsi="Verdana" w:cstheme="majorHAnsi"/>
          <w:bCs/>
          <w:sz w:val="20"/>
          <w:szCs w:val="20"/>
        </w:rPr>
        <w:t>découvrir à leur tour</w:t>
      </w:r>
      <w:r w:rsidR="007800EF" w:rsidRPr="00813300">
        <w:rPr>
          <w:rFonts w:ascii="Verdana" w:hAnsi="Verdana" w:cstheme="majorHAnsi"/>
          <w:bCs/>
          <w:sz w:val="20"/>
          <w:szCs w:val="20"/>
        </w:rPr>
        <w:t xml:space="preserve">. 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 </w:t>
      </w:r>
      <w:r w:rsidR="00987F2E" w:rsidRPr="00813300">
        <w:rPr>
          <w:rFonts w:ascii="Verdana" w:hAnsi="Verdana" w:cstheme="majorHAnsi"/>
          <w:bCs/>
          <w:sz w:val="20"/>
          <w:szCs w:val="20"/>
        </w:rPr>
        <w:t xml:space="preserve">De la même façon, vous pouvez charger sur votre montre via l’application TomTom </w:t>
      </w:r>
      <w:hyperlink r:id="rId11">
        <w:proofErr w:type="spellStart"/>
        <w:r w:rsidR="00987F2E" w:rsidRPr="00813300">
          <w:rPr>
            <w:rFonts w:ascii="Verdana" w:hAnsi="Verdana" w:cstheme="majorHAnsi"/>
            <w:bCs/>
            <w:sz w:val="20"/>
            <w:szCs w:val="20"/>
          </w:rPr>
          <w:t>MySpo</w:t>
        </w:r>
        <w:r w:rsidR="00D948EF" w:rsidRPr="00813300">
          <w:rPr>
            <w:rFonts w:ascii="Verdana" w:hAnsi="Verdana" w:cstheme="majorHAnsi"/>
            <w:bCs/>
            <w:sz w:val="20"/>
            <w:szCs w:val="20"/>
          </w:rPr>
          <w:t>r</w:t>
        </w:r>
        <w:r w:rsidR="00987F2E" w:rsidRPr="00813300">
          <w:rPr>
            <w:rFonts w:ascii="Verdana" w:hAnsi="Verdana" w:cstheme="majorHAnsi"/>
            <w:bCs/>
            <w:sz w:val="20"/>
            <w:szCs w:val="20"/>
          </w:rPr>
          <w:t>ts</w:t>
        </w:r>
        <w:proofErr w:type="spellEnd"/>
      </w:hyperlink>
      <w:r w:rsidR="00987F2E" w:rsidRPr="00813300">
        <w:rPr>
          <w:rFonts w:ascii="Verdana" w:hAnsi="Verdana" w:cstheme="majorHAnsi"/>
          <w:bCs/>
          <w:sz w:val="20"/>
          <w:szCs w:val="20"/>
        </w:rPr>
        <w:t xml:space="preserve"> les parcours qu’ils auront partagés avec vous.</w:t>
      </w:r>
    </w:p>
    <w:p w14:paraId="3FBCC081" w14:textId="77777777" w:rsidR="0052538C" w:rsidRPr="00813300" w:rsidRDefault="0040278F" w:rsidP="00813300">
      <w:pPr>
        <w:spacing w:after="200" w:line="360" w:lineRule="auto"/>
        <w:rPr>
          <w:rFonts w:ascii="Verdana" w:hAnsi="Verdana" w:cstheme="majorHAnsi"/>
          <w:bCs/>
          <w:sz w:val="20"/>
          <w:szCs w:val="20"/>
        </w:rPr>
      </w:pPr>
      <w:r w:rsidRPr="00813300">
        <w:rPr>
          <w:rFonts w:ascii="Verdana" w:hAnsi="Verdana" w:cstheme="majorHAnsi"/>
          <w:bCs/>
          <w:sz w:val="20"/>
          <w:szCs w:val="20"/>
        </w:rPr>
        <w:t>Ces mont</w:t>
      </w:r>
      <w:r w:rsidR="003B5850" w:rsidRPr="00813300">
        <w:rPr>
          <w:rFonts w:ascii="Verdana" w:hAnsi="Verdana" w:cstheme="majorHAnsi"/>
          <w:bCs/>
          <w:sz w:val="20"/>
          <w:szCs w:val="20"/>
        </w:rPr>
        <w:t xml:space="preserve">res GPS Sport sont lancées avec de nouveaux bracelets, plus fins et épurés, dans des coloris </w:t>
      </w:r>
      <w:r w:rsidR="00987F2E" w:rsidRPr="00813300">
        <w:rPr>
          <w:rFonts w:ascii="Verdana" w:hAnsi="Verdana" w:cstheme="majorHAnsi"/>
          <w:bCs/>
          <w:sz w:val="20"/>
          <w:szCs w:val="20"/>
        </w:rPr>
        <w:t>variés pour que votre montre</w:t>
      </w:r>
      <w:r w:rsidR="00CC19FA" w:rsidRPr="00813300">
        <w:rPr>
          <w:rFonts w:ascii="Verdana" w:hAnsi="Verdana" w:cstheme="majorHAnsi"/>
          <w:bCs/>
          <w:sz w:val="20"/>
          <w:szCs w:val="20"/>
        </w:rPr>
        <w:t xml:space="preserve"> </w:t>
      </w:r>
      <w:r w:rsidR="00861F23" w:rsidRPr="00813300">
        <w:rPr>
          <w:rFonts w:ascii="Verdana" w:hAnsi="Verdana" w:cstheme="majorHAnsi"/>
          <w:bCs/>
          <w:sz w:val="20"/>
          <w:szCs w:val="20"/>
        </w:rPr>
        <w:t xml:space="preserve">vous </w:t>
      </w:r>
      <w:r w:rsidR="00987F2E" w:rsidRPr="00813300">
        <w:rPr>
          <w:rFonts w:ascii="Verdana" w:hAnsi="Verdana" w:cstheme="majorHAnsi"/>
          <w:bCs/>
          <w:sz w:val="20"/>
          <w:szCs w:val="20"/>
        </w:rPr>
        <w:t>accompagne dans la vie de tous les jours comme dans v</w:t>
      </w:r>
      <w:r w:rsidR="00BC69C9" w:rsidRPr="00813300">
        <w:rPr>
          <w:rFonts w:ascii="Verdana" w:hAnsi="Verdana" w:cstheme="majorHAnsi"/>
          <w:bCs/>
          <w:sz w:val="20"/>
          <w:szCs w:val="20"/>
        </w:rPr>
        <w:t>os séances d’entraînements les plus poussées.</w:t>
      </w:r>
    </w:p>
    <w:p w14:paraId="4731DD05" w14:textId="77777777" w:rsidR="00A10E74" w:rsidRPr="00813300" w:rsidRDefault="00A10E74" w:rsidP="00813300">
      <w:pPr>
        <w:spacing w:after="200" w:line="360" w:lineRule="auto"/>
        <w:rPr>
          <w:rFonts w:ascii="Verdana" w:hAnsi="Verdana" w:cstheme="majorHAnsi"/>
          <w:bCs/>
          <w:i/>
          <w:sz w:val="20"/>
          <w:szCs w:val="20"/>
        </w:rPr>
      </w:pPr>
      <w:r w:rsidRPr="00813300">
        <w:rPr>
          <w:rFonts w:ascii="Verdana" w:hAnsi="Verdana" w:cstheme="majorHAnsi"/>
          <w:bCs/>
          <w:i/>
          <w:sz w:val="20"/>
          <w:szCs w:val="20"/>
        </w:rPr>
        <w:t>« Nous sommes fiers de lancer l</w:t>
      </w:r>
      <w:r w:rsidR="00987F2E" w:rsidRPr="00813300">
        <w:rPr>
          <w:rFonts w:ascii="Verdana" w:hAnsi="Verdana" w:cstheme="majorHAnsi"/>
          <w:bCs/>
          <w:i/>
          <w:sz w:val="20"/>
          <w:szCs w:val="20"/>
        </w:rPr>
        <w:t>es montres</w:t>
      </w:r>
      <w:r w:rsidRPr="00813300">
        <w:rPr>
          <w:rFonts w:ascii="Verdana" w:hAnsi="Verdana" w:cstheme="majorHAnsi"/>
          <w:bCs/>
          <w:i/>
          <w:sz w:val="20"/>
          <w:szCs w:val="20"/>
        </w:rPr>
        <w:t xml:space="preserve"> TomTom </w:t>
      </w:r>
      <w:proofErr w:type="spellStart"/>
      <w:r w:rsidRPr="00813300">
        <w:rPr>
          <w:rFonts w:ascii="Verdana" w:hAnsi="Verdana" w:cstheme="majorHAnsi"/>
          <w:bCs/>
          <w:i/>
          <w:sz w:val="20"/>
          <w:szCs w:val="20"/>
        </w:rPr>
        <w:t>Spark</w:t>
      </w:r>
      <w:proofErr w:type="spellEnd"/>
      <w:r w:rsidRPr="00813300">
        <w:rPr>
          <w:rFonts w:ascii="Verdana" w:hAnsi="Verdana" w:cstheme="majorHAnsi"/>
          <w:bCs/>
          <w:i/>
          <w:sz w:val="20"/>
          <w:szCs w:val="20"/>
        </w:rPr>
        <w:t xml:space="preserve"> 3 et la </w:t>
      </w:r>
      <w:proofErr w:type="spellStart"/>
      <w:r w:rsidRPr="00813300">
        <w:rPr>
          <w:rFonts w:ascii="Verdana" w:hAnsi="Verdana" w:cstheme="majorHAnsi"/>
          <w:bCs/>
          <w:i/>
          <w:sz w:val="20"/>
          <w:szCs w:val="20"/>
        </w:rPr>
        <w:t>Runner</w:t>
      </w:r>
      <w:proofErr w:type="spellEnd"/>
      <w:r w:rsidRPr="00813300">
        <w:rPr>
          <w:rFonts w:ascii="Verdana" w:hAnsi="Verdana" w:cstheme="majorHAnsi"/>
          <w:bCs/>
          <w:i/>
          <w:sz w:val="20"/>
          <w:szCs w:val="20"/>
        </w:rPr>
        <w:t xml:space="preserve"> 3 avec la visualisation du parcours en temps réel, </w:t>
      </w:r>
      <w:r w:rsidR="00987F2E" w:rsidRPr="00813300">
        <w:rPr>
          <w:rFonts w:ascii="Verdana" w:hAnsi="Verdana" w:cstheme="majorHAnsi"/>
          <w:bCs/>
          <w:i/>
          <w:sz w:val="20"/>
          <w:szCs w:val="20"/>
        </w:rPr>
        <w:t xml:space="preserve">technologie </w:t>
      </w:r>
      <w:r w:rsidR="00CC19FA" w:rsidRPr="00813300">
        <w:rPr>
          <w:rFonts w:ascii="Verdana" w:hAnsi="Verdana" w:cstheme="majorHAnsi"/>
          <w:bCs/>
          <w:i/>
          <w:sz w:val="20"/>
          <w:szCs w:val="20"/>
        </w:rPr>
        <w:t>basée sur no</w:t>
      </w:r>
      <w:r w:rsidRPr="00813300">
        <w:rPr>
          <w:rFonts w:ascii="Verdana" w:hAnsi="Verdana" w:cstheme="majorHAnsi"/>
          <w:bCs/>
          <w:i/>
          <w:sz w:val="20"/>
          <w:szCs w:val="20"/>
        </w:rPr>
        <w:t>s années d’</w:t>
      </w:r>
      <w:r w:rsidR="00112E28" w:rsidRPr="00813300">
        <w:rPr>
          <w:rFonts w:ascii="Verdana" w:hAnsi="Verdana" w:cstheme="majorHAnsi"/>
          <w:bCs/>
          <w:i/>
          <w:sz w:val="20"/>
          <w:szCs w:val="20"/>
        </w:rPr>
        <w:t xml:space="preserve">expérience </w:t>
      </w:r>
      <w:r w:rsidR="00CC19FA" w:rsidRPr="00813300">
        <w:rPr>
          <w:rFonts w:ascii="Verdana" w:hAnsi="Verdana" w:cstheme="majorHAnsi"/>
          <w:bCs/>
          <w:i/>
          <w:sz w:val="20"/>
          <w:szCs w:val="20"/>
        </w:rPr>
        <w:t xml:space="preserve">dans le domaine </w:t>
      </w:r>
      <w:r w:rsidR="00112E28" w:rsidRPr="00813300">
        <w:rPr>
          <w:rFonts w:ascii="Verdana" w:hAnsi="Verdana" w:cstheme="majorHAnsi"/>
          <w:bCs/>
          <w:i/>
          <w:sz w:val="20"/>
          <w:szCs w:val="20"/>
        </w:rPr>
        <w:t>de la cart</w:t>
      </w:r>
      <w:r w:rsidRPr="00813300">
        <w:rPr>
          <w:rFonts w:ascii="Verdana" w:hAnsi="Verdana" w:cstheme="majorHAnsi"/>
          <w:bCs/>
          <w:i/>
          <w:sz w:val="20"/>
          <w:szCs w:val="20"/>
        </w:rPr>
        <w:t>ographie et de la navigation,</w:t>
      </w:r>
      <w:r w:rsidR="00987F2E" w:rsidRPr="00813300">
        <w:rPr>
          <w:rFonts w:ascii="Verdana" w:hAnsi="Verdana" w:cstheme="majorHAnsi"/>
          <w:bCs/>
          <w:i/>
          <w:sz w:val="20"/>
          <w:szCs w:val="20"/>
        </w:rPr>
        <w:t> »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 explique Corinne </w:t>
      </w:r>
      <w:proofErr w:type="spellStart"/>
      <w:r w:rsidRPr="00813300">
        <w:rPr>
          <w:rFonts w:ascii="Verdana" w:hAnsi="Verdana" w:cstheme="majorHAnsi"/>
          <w:bCs/>
          <w:sz w:val="20"/>
          <w:szCs w:val="20"/>
        </w:rPr>
        <w:t>Vigreux</w:t>
      </w:r>
      <w:proofErr w:type="spellEnd"/>
      <w:r w:rsidRPr="00813300">
        <w:rPr>
          <w:rFonts w:ascii="Verdana" w:hAnsi="Verdana" w:cstheme="majorHAnsi"/>
          <w:bCs/>
          <w:sz w:val="20"/>
          <w:szCs w:val="20"/>
        </w:rPr>
        <w:t xml:space="preserve">, cofondatrice et </w:t>
      </w:r>
      <w:r w:rsidR="00987F2E" w:rsidRPr="00813300">
        <w:rPr>
          <w:rFonts w:ascii="Verdana" w:hAnsi="Verdana" w:cstheme="majorHAnsi"/>
          <w:bCs/>
          <w:sz w:val="20"/>
          <w:szCs w:val="20"/>
        </w:rPr>
        <w:t>Directrice Générale de la division Grand Public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 de TomTom. </w:t>
      </w:r>
      <w:r w:rsidR="00987F2E" w:rsidRPr="00813300">
        <w:rPr>
          <w:rFonts w:ascii="Verdana" w:hAnsi="Verdana" w:cstheme="majorHAnsi"/>
          <w:bCs/>
          <w:i/>
          <w:sz w:val="20"/>
          <w:szCs w:val="20"/>
        </w:rPr>
        <w:t>« </w:t>
      </w:r>
      <w:r w:rsidR="000975A9" w:rsidRPr="00813300">
        <w:rPr>
          <w:rFonts w:ascii="Verdana" w:hAnsi="Verdana" w:cstheme="majorHAnsi"/>
          <w:bCs/>
          <w:i/>
          <w:sz w:val="20"/>
          <w:szCs w:val="20"/>
        </w:rPr>
        <w:t>Au-delà de permettre aux coureurs de</w:t>
      </w:r>
      <w:r w:rsidR="00A23F15" w:rsidRPr="00813300">
        <w:rPr>
          <w:rFonts w:ascii="Verdana" w:hAnsi="Verdana" w:cstheme="majorHAnsi"/>
          <w:bCs/>
          <w:i/>
          <w:sz w:val="20"/>
          <w:szCs w:val="20"/>
        </w:rPr>
        <w:t xml:space="preserve"> rentre</w:t>
      </w:r>
      <w:r w:rsidR="00861F23" w:rsidRPr="00813300">
        <w:rPr>
          <w:rFonts w:ascii="Verdana" w:hAnsi="Verdana" w:cstheme="majorHAnsi"/>
          <w:bCs/>
          <w:i/>
          <w:sz w:val="20"/>
          <w:szCs w:val="20"/>
        </w:rPr>
        <w:t>r</w:t>
      </w:r>
      <w:r w:rsidR="00A23F15" w:rsidRPr="00813300">
        <w:rPr>
          <w:rFonts w:ascii="Verdana" w:hAnsi="Verdana" w:cstheme="majorHAnsi"/>
          <w:bCs/>
          <w:i/>
          <w:sz w:val="20"/>
          <w:szCs w:val="20"/>
        </w:rPr>
        <w:t xml:space="preserve"> chez </w:t>
      </w:r>
      <w:r w:rsidR="000975A9" w:rsidRPr="00813300">
        <w:rPr>
          <w:rFonts w:ascii="Verdana" w:hAnsi="Verdana" w:cstheme="majorHAnsi"/>
          <w:bCs/>
          <w:i/>
          <w:sz w:val="20"/>
          <w:szCs w:val="20"/>
        </w:rPr>
        <w:t>eux</w:t>
      </w:r>
      <w:r w:rsidR="00A23F15" w:rsidRPr="00813300">
        <w:rPr>
          <w:rFonts w:ascii="Verdana" w:hAnsi="Verdana" w:cstheme="majorHAnsi"/>
          <w:bCs/>
          <w:i/>
          <w:sz w:val="20"/>
          <w:szCs w:val="20"/>
        </w:rPr>
        <w:t xml:space="preserve"> en sécurité</w:t>
      </w:r>
      <w:r w:rsidR="000975A9" w:rsidRPr="00813300">
        <w:rPr>
          <w:rFonts w:ascii="Verdana" w:hAnsi="Verdana" w:cstheme="majorHAnsi"/>
          <w:bCs/>
          <w:i/>
          <w:sz w:val="20"/>
          <w:szCs w:val="20"/>
        </w:rPr>
        <w:t>, la visualisation du parcours les i</w:t>
      </w:r>
      <w:r w:rsidR="00CC19FA" w:rsidRPr="00813300">
        <w:rPr>
          <w:rFonts w:ascii="Verdana" w:hAnsi="Verdana" w:cstheme="majorHAnsi"/>
          <w:bCs/>
          <w:i/>
          <w:sz w:val="20"/>
          <w:szCs w:val="20"/>
        </w:rPr>
        <w:t>ncite</w:t>
      </w:r>
      <w:r w:rsidR="00A23F15" w:rsidRPr="00813300">
        <w:rPr>
          <w:rFonts w:ascii="Verdana" w:hAnsi="Verdana" w:cstheme="majorHAnsi"/>
          <w:bCs/>
          <w:i/>
          <w:sz w:val="20"/>
          <w:szCs w:val="20"/>
        </w:rPr>
        <w:t xml:space="preserve"> </w:t>
      </w:r>
      <w:r w:rsidR="00861F23" w:rsidRPr="00813300">
        <w:rPr>
          <w:rFonts w:ascii="Verdana" w:hAnsi="Verdana" w:cstheme="majorHAnsi"/>
          <w:bCs/>
          <w:i/>
          <w:sz w:val="20"/>
          <w:szCs w:val="20"/>
        </w:rPr>
        <w:t>à approfondir</w:t>
      </w:r>
      <w:r w:rsidR="00A23F15" w:rsidRPr="00813300">
        <w:rPr>
          <w:rFonts w:ascii="Verdana" w:hAnsi="Verdana" w:cstheme="majorHAnsi"/>
          <w:bCs/>
          <w:i/>
          <w:sz w:val="20"/>
          <w:szCs w:val="20"/>
        </w:rPr>
        <w:t xml:space="preserve"> leurs entraînements, à augmenter les distances parcourues et à explorer de nouveaux chemins</w:t>
      </w:r>
      <w:r w:rsidR="00CC19FA" w:rsidRPr="00813300">
        <w:rPr>
          <w:rFonts w:ascii="Verdana" w:hAnsi="Verdana" w:cstheme="majorHAnsi"/>
          <w:bCs/>
          <w:i/>
          <w:sz w:val="20"/>
          <w:szCs w:val="20"/>
        </w:rPr>
        <w:t xml:space="preserve"> en toute confiance</w:t>
      </w:r>
      <w:r w:rsidR="00A23F15" w:rsidRPr="00813300">
        <w:rPr>
          <w:rFonts w:ascii="Verdana" w:hAnsi="Verdana" w:cstheme="majorHAnsi"/>
          <w:bCs/>
          <w:i/>
          <w:sz w:val="20"/>
          <w:szCs w:val="20"/>
        </w:rPr>
        <w:t xml:space="preserve">. » </w:t>
      </w:r>
    </w:p>
    <w:p w14:paraId="5EF8DF95" w14:textId="77777777" w:rsidR="0052538C" w:rsidRPr="00813300" w:rsidRDefault="00CC19FA" w:rsidP="00813300">
      <w:pPr>
        <w:spacing w:after="200" w:line="360" w:lineRule="auto"/>
        <w:rPr>
          <w:rFonts w:ascii="Verdana" w:hAnsi="Verdana" w:cstheme="majorHAnsi"/>
          <w:bCs/>
          <w:sz w:val="20"/>
          <w:szCs w:val="20"/>
        </w:rPr>
      </w:pPr>
      <w:r w:rsidRPr="00813300">
        <w:rPr>
          <w:rFonts w:ascii="Verdana" w:hAnsi="Verdana" w:cstheme="majorHAnsi"/>
          <w:bCs/>
          <w:sz w:val="20"/>
          <w:szCs w:val="20"/>
        </w:rPr>
        <w:t>La</w:t>
      </w:r>
      <w:r w:rsidR="0067499B" w:rsidRPr="00813300">
        <w:rPr>
          <w:rFonts w:ascii="Verdana" w:hAnsi="Verdana" w:cstheme="majorHAnsi"/>
          <w:bCs/>
          <w:sz w:val="20"/>
          <w:szCs w:val="20"/>
        </w:rPr>
        <w:t xml:space="preserve"> </w:t>
      </w:r>
      <w:r w:rsidR="00B96EE4" w:rsidRPr="00813300">
        <w:rPr>
          <w:rFonts w:ascii="Verdana" w:hAnsi="Verdana" w:cstheme="majorHAnsi"/>
          <w:bCs/>
          <w:sz w:val="20"/>
          <w:szCs w:val="20"/>
        </w:rPr>
        <w:t xml:space="preserve">visualisation </w:t>
      </w:r>
      <w:r w:rsidR="0067499B" w:rsidRPr="00813300">
        <w:rPr>
          <w:rFonts w:ascii="Verdana" w:hAnsi="Verdana" w:cstheme="majorHAnsi"/>
          <w:bCs/>
          <w:sz w:val="20"/>
          <w:szCs w:val="20"/>
        </w:rPr>
        <w:t>de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s parcours a été ajoutée </w:t>
      </w:r>
      <w:r w:rsidR="000975A9" w:rsidRPr="00813300">
        <w:rPr>
          <w:rFonts w:ascii="Verdana" w:hAnsi="Verdana" w:cstheme="majorHAnsi"/>
          <w:bCs/>
          <w:sz w:val="20"/>
          <w:szCs w:val="20"/>
        </w:rPr>
        <w:t>suite aux consultations auprès</w:t>
      </w:r>
      <w:r w:rsidR="0067499B" w:rsidRPr="00813300">
        <w:rPr>
          <w:rFonts w:ascii="Verdana" w:hAnsi="Verdana" w:cstheme="majorHAnsi"/>
          <w:bCs/>
          <w:sz w:val="20"/>
          <w:szCs w:val="20"/>
        </w:rPr>
        <w:t xml:space="preserve"> de consommateurs désireux d’explorer de no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uveaux chemins </w:t>
      </w:r>
      <w:r w:rsidR="000975A9" w:rsidRPr="00813300">
        <w:rPr>
          <w:rFonts w:ascii="Verdana" w:hAnsi="Verdana" w:cstheme="majorHAnsi"/>
          <w:bCs/>
          <w:sz w:val="20"/>
          <w:szCs w:val="20"/>
        </w:rPr>
        <w:t>mais anxieux de se perdre</w:t>
      </w:r>
      <w:r w:rsidR="0067499B" w:rsidRPr="00813300">
        <w:rPr>
          <w:rFonts w:ascii="Verdana" w:hAnsi="Verdana" w:cstheme="majorHAnsi"/>
          <w:bCs/>
          <w:sz w:val="20"/>
          <w:szCs w:val="20"/>
        </w:rPr>
        <w:t xml:space="preserve">. </w:t>
      </w:r>
      <w:r w:rsidR="0067499B" w:rsidRPr="00813300">
        <w:rPr>
          <w:rFonts w:ascii="Verdana" w:hAnsi="Verdana" w:cstheme="majorHAnsi"/>
          <w:bCs/>
          <w:sz w:val="20"/>
          <w:szCs w:val="20"/>
        </w:rPr>
        <w:lastRenderedPageBreak/>
        <w:t xml:space="preserve">Grâce </w:t>
      </w:r>
      <w:r w:rsidR="001D258E" w:rsidRPr="00813300">
        <w:rPr>
          <w:rFonts w:ascii="Verdana" w:hAnsi="Verdana" w:cstheme="majorHAnsi"/>
          <w:bCs/>
          <w:sz w:val="20"/>
          <w:szCs w:val="20"/>
        </w:rPr>
        <w:t xml:space="preserve">aux 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montres </w:t>
      </w:r>
      <w:r w:rsidR="001D258E" w:rsidRPr="00813300">
        <w:rPr>
          <w:rFonts w:ascii="Verdana" w:hAnsi="Verdana" w:cstheme="majorHAnsi"/>
          <w:bCs/>
          <w:sz w:val="20"/>
          <w:szCs w:val="20"/>
        </w:rPr>
        <w:t xml:space="preserve">TomTom </w:t>
      </w:r>
      <w:proofErr w:type="spellStart"/>
      <w:r w:rsidR="001D258E" w:rsidRPr="00813300">
        <w:rPr>
          <w:rFonts w:ascii="Verdana" w:hAnsi="Verdana" w:cstheme="majorHAnsi"/>
          <w:bCs/>
          <w:sz w:val="20"/>
          <w:szCs w:val="20"/>
        </w:rPr>
        <w:t>Spark</w:t>
      </w:r>
      <w:proofErr w:type="spellEnd"/>
      <w:r w:rsidR="006F43EF" w:rsidRPr="00813300">
        <w:rPr>
          <w:rFonts w:ascii="Verdana" w:hAnsi="Verdana" w:cstheme="majorHAnsi"/>
          <w:bCs/>
          <w:sz w:val="20"/>
          <w:szCs w:val="20"/>
        </w:rPr>
        <w:t xml:space="preserve"> 3 et </w:t>
      </w:r>
      <w:proofErr w:type="spellStart"/>
      <w:r w:rsidR="006F43EF" w:rsidRPr="00813300">
        <w:rPr>
          <w:rFonts w:ascii="Verdana" w:hAnsi="Verdana" w:cstheme="majorHAnsi"/>
          <w:bCs/>
          <w:sz w:val="20"/>
          <w:szCs w:val="20"/>
        </w:rPr>
        <w:t>Runner</w:t>
      </w:r>
      <w:proofErr w:type="spellEnd"/>
      <w:r w:rsidR="006F43EF" w:rsidRPr="00813300">
        <w:rPr>
          <w:rFonts w:ascii="Verdana" w:hAnsi="Verdana" w:cstheme="majorHAnsi"/>
          <w:bCs/>
          <w:sz w:val="20"/>
          <w:szCs w:val="20"/>
        </w:rPr>
        <w:t xml:space="preserve"> 3, chacun est à pré</w:t>
      </w:r>
      <w:r w:rsidR="001D258E" w:rsidRPr="00813300">
        <w:rPr>
          <w:rFonts w:ascii="Verdana" w:hAnsi="Verdana" w:cstheme="majorHAnsi"/>
          <w:bCs/>
          <w:sz w:val="20"/>
          <w:szCs w:val="20"/>
        </w:rPr>
        <w:t>sent en mesure de varier</w:t>
      </w:r>
      <w:r w:rsidR="000975A9" w:rsidRPr="00813300">
        <w:rPr>
          <w:rFonts w:ascii="Verdana" w:hAnsi="Verdana" w:cstheme="majorHAnsi"/>
          <w:bCs/>
          <w:sz w:val="20"/>
          <w:szCs w:val="20"/>
        </w:rPr>
        <w:t xml:space="preserve"> ses parcours et ses entraînements</w:t>
      </w:r>
      <w:r w:rsidR="001D258E" w:rsidRPr="00813300">
        <w:rPr>
          <w:rFonts w:ascii="Verdana" w:hAnsi="Verdana" w:cstheme="majorHAnsi"/>
          <w:bCs/>
          <w:sz w:val="20"/>
          <w:szCs w:val="20"/>
        </w:rPr>
        <w:t xml:space="preserve">. </w:t>
      </w:r>
    </w:p>
    <w:p w14:paraId="0CA63E02" w14:textId="77777777" w:rsidR="0052538C" w:rsidRPr="00813300" w:rsidRDefault="001D258E" w:rsidP="00813300">
      <w:pPr>
        <w:spacing w:after="200" w:line="360" w:lineRule="auto"/>
        <w:rPr>
          <w:rFonts w:ascii="Verdana" w:hAnsi="Verdana" w:cstheme="majorHAnsi"/>
          <w:bCs/>
          <w:sz w:val="20"/>
          <w:szCs w:val="20"/>
        </w:rPr>
      </w:pPr>
      <w:r w:rsidRPr="00813300">
        <w:rPr>
          <w:rFonts w:ascii="Verdana" w:hAnsi="Verdana" w:cstheme="majorHAnsi"/>
          <w:bCs/>
          <w:sz w:val="20"/>
          <w:szCs w:val="20"/>
        </w:rPr>
        <w:t xml:space="preserve">Les montres GPS Sport comptent vos pas 24h/24 </w:t>
      </w:r>
      <w:r w:rsidR="00B90DD0" w:rsidRPr="00813300">
        <w:rPr>
          <w:rFonts w:ascii="Verdana" w:hAnsi="Verdana" w:cstheme="majorHAnsi"/>
          <w:bCs/>
          <w:sz w:val="20"/>
          <w:szCs w:val="20"/>
        </w:rPr>
        <w:t xml:space="preserve">7j/7, tandis que chaque séance de </w:t>
      </w:r>
      <w:r w:rsidRPr="00813300">
        <w:rPr>
          <w:rFonts w:ascii="Verdana" w:hAnsi="Verdana" w:cstheme="majorHAnsi"/>
          <w:bCs/>
          <w:sz w:val="20"/>
          <w:szCs w:val="20"/>
        </w:rPr>
        <w:t>course à pied, natation,</w:t>
      </w:r>
      <w:r w:rsidR="00CC19FA" w:rsidRPr="00813300">
        <w:rPr>
          <w:rFonts w:ascii="Verdana" w:hAnsi="Verdana" w:cstheme="majorHAnsi"/>
          <w:bCs/>
          <w:sz w:val="20"/>
          <w:szCs w:val="20"/>
        </w:rPr>
        <w:t xml:space="preserve"> cyclisme ou </w:t>
      </w:r>
      <w:r w:rsidR="00B90DD0" w:rsidRPr="00813300">
        <w:rPr>
          <w:rFonts w:ascii="Verdana" w:hAnsi="Verdana" w:cstheme="majorHAnsi"/>
          <w:bCs/>
          <w:sz w:val="20"/>
          <w:szCs w:val="20"/>
        </w:rPr>
        <w:t>encore gym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 peut être enregistrée dans un mode déd</w:t>
      </w:r>
      <w:r w:rsidR="00CC19FA" w:rsidRPr="00813300">
        <w:rPr>
          <w:rFonts w:ascii="Verdana" w:hAnsi="Verdana" w:cstheme="majorHAnsi"/>
          <w:bCs/>
          <w:sz w:val="20"/>
          <w:szCs w:val="20"/>
        </w:rPr>
        <w:t>ié. La durée, la vitesse, le ry</w:t>
      </w:r>
      <w:r w:rsidRPr="00813300">
        <w:rPr>
          <w:rFonts w:ascii="Verdana" w:hAnsi="Verdana" w:cstheme="majorHAnsi"/>
          <w:bCs/>
          <w:sz w:val="20"/>
          <w:szCs w:val="20"/>
        </w:rPr>
        <w:t>t</w:t>
      </w:r>
      <w:r w:rsidR="00CC19FA" w:rsidRPr="00813300">
        <w:rPr>
          <w:rFonts w:ascii="Verdana" w:hAnsi="Verdana" w:cstheme="majorHAnsi"/>
          <w:bCs/>
          <w:sz w:val="20"/>
          <w:szCs w:val="20"/>
        </w:rPr>
        <w:t>h</w:t>
      </w:r>
      <w:r w:rsidRPr="00813300">
        <w:rPr>
          <w:rFonts w:ascii="Verdana" w:hAnsi="Verdana" w:cstheme="majorHAnsi"/>
          <w:bCs/>
          <w:sz w:val="20"/>
          <w:szCs w:val="20"/>
        </w:rPr>
        <w:t>me et les calories dépensées sont disponible</w:t>
      </w:r>
      <w:r w:rsidR="00CC19FA" w:rsidRPr="00813300">
        <w:rPr>
          <w:rFonts w:ascii="Verdana" w:hAnsi="Verdana" w:cstheme="majorHAnsi"/>
          <w:bCs/>
          <w:sz w:val="20"/>
          <w:szCs w:val="20"/>
        </w:rPr>
        <w:t>s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 pour chaque activité, donc vous saurez vite si vous êtes dans le tempo. Avec l’application TomTom </w:t>
      </w:r>
      <w:hyperlink r:id="rId12">
        <w:proofErr w:type="spellStart"/>
        <w:r w:rsidR="0052538C" w:rsidRPr="00813300">
          <w:rPr>
            <w:rFonts w:ascii="Verdana" w:hAnsi="Verdana" w:cstheme="majorHAnsi"/>
            <w:bCs/>
            <w:sz w:val="20"/>
            <w:szCs w:val="20"/>
          </w:rPr>
          <w:t>MySports</w:t>
        </w:r>
        <w:proofErr w:type="spellEnd"/>
      </w:hyperlink>
      <w:r w:rsidRPr="00813300">
        <w:rPr>
          <w:rFonts w:ascii="Verdana" w:hAnsi="Verdana" w:cstheme="majorHAnsi"/>
          <w:bCs/>
          <w:sz w:val="20"/>
          <w:szCs w:val="20"/>
        </w:rPr>
        <w:t xml:space="preserve">, vous pouvez approfondir </w:t>
      </w:r>
      <w:r w:rsidR="00C312DB" w:rsidRPr="00813300">
        <w:rPr>
          <w:rFonts w:ascii="Verdana" w:hAnsi="Verdana" w:cstheme="majorHAnsi"/>
          <w:bCs/>
          <w:sz w:val="20"/>
          <w:szCs w:val="20"/>
        </w:rPr>
        <w:t xml:space="preserve">l’analyse de </w:t>
      </w:r>
      <w:r w:rsidRPr="00813300">
        <w:rPr>
          <w:rFonts w:ascii="Verdana" w:hAnsi="Verdana" w:cstheme="majorHAnsi"/>
          <w:bCs/>
          <w:sz w:val="20"/>
          <w:szCs w:val="20"/>
        </w:rPr>
        <w:t>vos statistiques, vous fixer des</w:t>
      </w:r>
      <w:r w:rsidR="00CC19FA" w:rsidRPr="00813300">
        <w:rPr>
          <w:rFonts w:ascii="Verdana" w:hAnsi="Verdana" w:cstheme="majorHAnsi"/>
          <w:bCs/>
          <w:sz w:val="20"/>
          <w:szCs w:val="20"/>
        </w:rPr>
        <w:t xml:space="preserve"> objectifs et suivre vos progrè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s sur la durée. </w:t>
      </w:r>
    </w:p>
    <w:p w14:paraId="60A59543" w14:textId="77777777" w:rsidR="001D258E" w:rsidRPr="00813300" w:rsidRDefault="001D258E" w:rsidP="00813300">
      <w:pPr>
        <w:spacing w:after="200" w:line="360" w:lineRule="auto"/>
        <w:rPr>
          <w:rFonts w:ascii="Verdana" w:hAnsi="Verdana" w:cstheme="majorHAnsi"/>
          <w:bCs/>
          <w:sz w:val="20"/>
          <w:szCs w:val="20"/>
        </w:rPr>
      </w:pPr>
      <w:r w:rsidRPr="00813300">
        <w:rPr>
          <w:rFonts w:ascii="Verdana" w:hAnsi="Verdana" w:cstheme="majorHAnsi"/>
          <w:bCs/>
          <w:sz w:val="20"/>
          <w:szCs w:val="20"/>
        </w:rPr>
        <w:t xml:space="preserve">La </w:t>
      </w:r>
      <w:proofErr w:type="spellStart"/>
      <w:r w:rsidRPr="00813300">
        <w:rPr>
          <w:rFonts w:ascii="Verdana" w:hAnsi="Verdana" w:cstheme="majorHAnsi"/>
          <w:bCs/>
          <w:sz w:val="20"/>
          <w:szCs w:val="20"/>
        </w:rPr>
        <w:t>Spark</w:t>
      </w:r>
      <w:proofErr w:type="spellEnd"/>
      <w:r w:rsidRPr="00813300">
        <w:rPr>
          <w:rFonts w:ascii="Verdana" w:hAnsi="Verdana" w:cstheme="majorHAnsi"/>
          <w:bCs/>
          <w:sz w:val="20"/>
          <w:szCs w:val="20"/>
        </w:rPr>
        <w:t xml:space="preserve"> 3 et la </w:t>
      </w:r>
      <w:proofErr w:type="spellStart"/>
      <w:r w:rsidRPr="00813300">
        <w:rPr>
          <w:rFonts w:ascii="Verdana" w:hAnsi="Verdana" w:cstheme="majorHAnsi"/>
          <w:bCs/>
          <w:sz w:val="20"/>
          <w:szCs w:val="20"/>
        </w:rPr>
        <w:t>Runner</w:t>
      </w:r>
      <w:proofErr w:type="spellEnd"/>
      <w:r w:rsidRPr="00813300">
        <w:rPr>
          <w:rFonts w:ascii="Verdana" w:hAnsi="Verdana" w:cstheme="majorHAnsi"/>
          <w:bCs/>
          <w:sz w:val="20"/>
          <w:szCs w:val="20"/>
        </w:rPr>
        <w:t xml:space="preserve"> 3 c</w:t>
      </w:r>
      <w:r w:rsidR="00E1165D" w:rsidRPr="00813300">
        <w:rPr>
          <w:rFonts w:ascii="Verdana" w:hAnsi="Verdana" w:cstheme="majorHAnsi"/>
          <w:bCs/>
          <w:sz w:val="20"/>
          <w:szCs w:val="20"/>
        </w:rPr>
        <w:t>omplètent</w:t>
      </w:r>
      <w:r w:rsidR="00C312DB" w:rsidRPr="00813300">
        <w:rPr>
          <w:rFonts w:ascii="Verdana" w:hAnsi="Verdana" w:cstheme="majorHAnsi"/>
          <w:bCs/>
          <w:sz w:val="20"/>
          <w:szCs w:val="20"/>
        </w:rPr>
        <w:t xml:space="preserve"> la gamme des produits sport et bien-être </w:t>
      </w:r>
      <w:r w:rsidR="00E1165D" w:rsidRPr="00813300">
        <w:rPr>
          <w:rFonts w:ascii="Verdana" w:hAnsi="Verdana" w:cstheme="majorHAnsi"/>
          <w:bCs/>
          <w:sz w:val="20"/>
          <w:szCs w:val="20"/>
        </w:rPr>
        <w:t xml:space="preserve">de TomTom créés pour inciter les personnes à pratiquer une activité sportive de façon plus simple et plus pratique pour se sentir mieux au quotidien. </w:t>
      </w:r>
    </w:p>
    <w:p w14:paraId="4B5C1091" w14:textId="052D6D38" w:rsidR="00B96EE4" w:rsidRDefault="00E1165D" w:rsidP="00813300">
      <w:pPr>
        <w:spacing w:after="200" w:line="360" w:lineRule="auto"/>
        <w:rPr>
          <w:rFonts w:ascii="Verdana" w:hAnsi="Verdana" w:cstheme="majorHAnsi"/>
          <w:bCs/>
          <w:sz w:val="20"/>
          <w:szCs w:val="20"/>
        </w:rPr>
      </w:pPr>
      <w:r w:rsidRPr="00813300">
        <w:rPr>
          <w:rFonts w:ascii="Verdana" w:hAnsi="Verdana" w:cstheme="majorHAnsi"/>
          <w:bCs/>
          <w:sz w:val="20"/>
          <w:szCs w:val="20"/>
        </w:rPr>
        <w:t xml:space="preserve">La TomTom </w:t>
      </w:r>
      <w:proofErr w:type="spellStart"/>
      <w:r w:rsidRPr="00813300">
        <w:rPr>
          <w:rFonts w:ascii="Verdana" w:hAnsi="Verdana" w:cstheme="majorHAnsi"/>
          <w:bCs/>
          <w:sz w:val="20"/>
          <w:szCs w:val="20"/>
        </w:rPr>
        <w:t>Spark</w:t>
      </w:r>
      <w:proofErr w:type="spellEnd"/>
      <w:r w:rsidRPr="00813300">
        <w:rPr>
          <w:rFonts w:ascii="Verdana" w:hAnsi="Verdana" w:cstheme="majorHAnsi"/>
          <w:bCs/>
          <w:sz w:val="20"/>
          <w:szCs w:val="20"/>
        </w:rPr>
        <w:t xml:space="preserve"> 3 Cardio + Music et la </w:t>
      </w:r>
      <w:proofErr w:type="spellStart"/>
      <w:r w:rsidRPr="00813300">
        <w:rPr>
          <w:rFonts w:ascii="Verdana" w:hAnsi="Verdana" w:cstheme="majorHAnsi"/>
          <w:bCs/>
          <w:sz w:val="20"/>
          <w:szCs w:val="20"/>
        </w:rPr>
        <w:t>Runner</w:t>
      </w:r>
      <w:proofErr w:type="spellEnd"/>
      <w:r w:rsidRPr="00813300">
        <w:rPr>
          <w:rFonts w:ascii="Verdana" w:hAnsi="Verdana" w:cstheme="majorHAnsi"/>
          <w:bCs/>
          <w:sz w:val="20"/>
          <w:szCs w:val="20"/>
        </w:rPr>
        <w:t xml:space="preserve"> 3 Cardio +Music sont dès à présent disponibles en précommande  sur </w:t>
      </w:r>
      <w:hyperlink r:id="rId13" w:history="1">
        <w:r w:rsidR="0052538C" w:rsidRPr="00813300">
          <w:rPr>
            <w:rFonts w:ascii="Verdana" w:hAnsi="Verdana" w:cstheme="majorHAnsi"/>
            <w:bCs/>
            <w:sz w:val="20"/>
            <w:szCs w:val="20"/>
          </w:rPr>
          <w:t>www.tomtom.com/fitness</w:t>
        </w:r>
      </w:hyperlink>
      <w:r w:rsidR="0052538C" w:rsidRPr="00813300">
        <w:rPr>
          <w:rFonts w:ascii="Verdana" w:hAnsi="Verdana" w:cstheme="majorHAnsi"/>
          <w:bCs/>
          <w:sz w:val="20"/>
          <w:szCs w:val="20"/>
        </w:rPr>
        <w:t xml:space="preserve"> </w:t>
      </w:r>
      <w:r w:rsidRPr="00813300">
        <w:rPr>
          <w:rFonts w:ascii="Verdana" w:hAnsi="Verdana" w:cstheme="majorHAnsi"/>
          <w:bCs/>
          <w:sz w:val="20"/>
          <w:szCs w:val="20"/>
        </w:rPr>
        <w:t>au prix de 249</w:t>
      </w:r>
      <w:r w:rsidR="00C312DB" w:rsidRPr="00813300">
        <w:rPr>
          <w:rFonts w:ascii="Verdana" w:hAnsi="Verdana" w:cstheme="majorHAnsi"/>
          <w:bCs/>
          <w:sz w:val="20"/>
          <w:szCs w:val="20"/>
        </w:rPr>
        <w:t>,95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 € et seront disponible</w:t>
      </w:r>
      <w:r w:rsidR="00885991" w:rsidRPr="00813300">
        <w:rPr>
          <w:rFonts w:ascii="Verdana" w:hAnsi="Verdana" w:cstheme="majorHAnsi"/>
          <w:bCs/>
          <w:sz w:val="20"/>
          <w:szCs w:val="20"/>
        </w:rPr>
        <w:t>s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 en magasin </w:t>
      </w:r>
      <w:r w:rsidR="00C312DB" w:rsidRPr="00813300">
        <w:rPr>
          <w:rFonts w:ascii="Verdana" w:hAnsi="Verdana" w:cstheme="majorHAnsi"/>
          <w:bCs/>
          <w:sz w:val="20"/>
          <w:szCs w:val="20"/>
        </w:rPr>
        <w:t xml:space="preserve">dès </w:t>
      </w:r>
      <w:r w:rsidR="002B4D72">
        <w:rPr>
          <w:rFonts w:ascii="Verdana" w:hAnsi="Verdana" w:cstheme="majorHAnsi"/>
          <w:bCs/>
          <w:sz w:val="20"/>
          <w:szCs w:val="20"/>
        </w:rPr>
        <w:t>Octobre</w:t>
      </w:r>
      <w:r w:rsidRPr="00813300">
        <w:rPr>
          <w:rFonts w:ascii="Verdana" w:hAnsi="Verdana" w:cstheme="majorHAnsi"/>
          <w:bCs/>
          <w:sz w:val="20"/>
          <w:szCs w:val="20"/>
        </w:rPr>
        <w:t xml:space="preserve">. </w:t>
      </w:r>
    </w:p>
    <w:p w14:paraId="25F473BA" w14:textId="77777777" w:rsidR="00C312DB" w:rsidRPr="00813300" w:rsidRDefault="002A1219" w:rsidP="00813300">
      <w:pPr>
        <w:spacing w:after="200" w:line="360" w:lineRule="auto"/>
        <w:rPr>
          <w:rFonts w:ascii="Verdana" w:hAnsi="Verdana" w:cstheme="majorHAnsi"/>
          <w:bCs/>
          <w:sz w:val="20"/>
          <w:szCs w:val="20"/>
        </w:rPr>
      </w:pPr>
      <w:r w:rsidRPr="00813300">
        <w:rPr>
          <w:rFonts w:ascii="Verdana" w:hAnsi="Verdana" w:cstheme="majorHAnsi"/>
          <w:bCs/>
          <w:sz w:val="20"/>
          <w:szCs w:val="20"/>
        </w:rPr>
        <w:t>Notes aux journalistes:</w:t>
      </w:r>
      <w:r w:rsidR="00D948EF" w:rsidRPr="00813300">
        <w:rPr>
          <w:rFonts w:ascii="Verdana" w:hAnsi="Verdana" w:cstheme="majorHAnsi"/>
          <w:bCs/>
          <w:sz w:val="20"/>
          <w:szCs w:val="20"/>
        </w:rPr>
        <w:br/>
      </w:r>
      <w:r w:rsidR="00C312DB" w:rsidRPr="00813300">
        <w:rPr>
          <w:rFonts w:ascii="Verdana" w:hAnsi="Verdana" w:cstheme="majorHAnsi"/>
          <w:bCs/>
          <w:sz w:val="20"/>
          <w:szCs w:val="20"/>
        </w:rPr>
        <w:t xml:space="preserve">Fonctionnalités des montres </w:t>
      </w:r>
      <w:proofErr w:type="spellStart"/>
      <w:r w:rsidR="00C312DB" w:rsidRPr="00813300">
        <w:rPr>
          <w:rFonts w:ascii="Verdana" w:hAnsi="Verdana" w:cstheme="majorHAnsi"/>
          <w:bCs/>
          <w:sz w:val="20"/>
          <w:szCs w:val="20"/>
        </w:rPr>
        <w:t>Runner</w:t>
      </w:r>
      <w:proofErr w:type="spellEnd"/>
      <w:r w:rsidR="00C312DB" w:rsidRPr="00813300">
        <w:rPr>
          <w:rFonts w:ascii="Verdana" w:hAnsi="Verdana" w:cstheme="majorHAnsi"/>
          <w:bCs/>
          <w:sz w:val="20"/>
          <w:szCs w:val="20"/>
        </w:rPr>
        <w:t xml:space="preserve"> 3 et </w:t>
      </w:r>
      <w:proofErr w:type="spellStart"/>
      <w:r w:rsidR="00C312DB" w:rsidRPr="00813300">
        <w:rPr>
          <w:rFonts w:ascii="Verdana" w:hAnsi="Verdana" w:cstheme="majorHAnsi"/>
          <w:bCs/>
          <w:sz w:val="20"/>
          <w:szCs w:val="20"/>
        </w:rPr>
        <w:t>Runner</w:t>
      </w:r>
      <w:proofErr w:type="spellEnd"/>
      <w:r w:rsidR="00C312DB" w:rsidRPr="00813300">
        <w:rPr>
          <w:rFonts w:ascii="Verdana" w:hAnsi="Verdana" w:cstheme="majorHAnsi"/>
          <w:bCs/>
          <w:sz w:val="20"/>
          <w:szCs w:val="20"/>
        </w:rPr>
        <w:t xml:space="preserve"> 3</w:t>
      </w:r>
    </w:p>
    <w:p w14:paraId="2E087360" w14:textId="77777777" w:rsidR="002A1219" w:rsidRPr="00813300" w:rsidRDefault="002A1219" w:rsidP="00813300">
      <w:pPr>
        <w:pStyle w:val="Lijstalinea"/>
        <w:numPr>
          <w:ilvl w:val="0"/>
          <w:numId w:val="2"/>
        </w:numPr>
        <w:spacing w:line="360" w:lineRule="auto"/>
        <w:rPr>
          <w:rFonts w:cstheme="majorHAnsi"/>
          <w:bCs/>
          <w:sz w:val="20"/>
          <w:szCs w:val="20"/>
          <w:lang w:val="fr-FR"/>
        </w:rPr>
      </w:pPr>
      <w:r w:rsidRPr="00813300">
        <w:rPr>
          <w:rFonts w:cstheme="majorHAnsi"/>
          <w:bCs/>
          <w:sz w:val="20"/>
          <w:szCs w:val="20"/>
          <w:lang w:val="fr-FR"/>
        </w:rPr>
        <w:t>Lecteur musique</w:t>
      </w:r>
      <w:r w:rsidR="00C312DB" w:rsidRPr="00813300">
        <w:rPr>
          <w:rFonts w:cstheme="majorHAnsi"/>
          <w:bCs/>
          <w:sz w:val="20"/>
          <w:szCs w:val="20"/>
          <w:lang w:val="fr-FR"/>
        </w:rPr>
        <w:t xml:space="preserve"> intégré*</w:t>
      </w:r>
    </w:p>
    <w:p w14:paraId="153EE452" w14:textId="77777777" w:rsidR="002A1219" w:rsidRPr="00813300" w:rsidRDefault="002A1219" w:rsidP="00813300">
      <w:pPr>
        <w:pStyle w:val="Lijstalinea"/>
        <w:numPr>
          <w:ilvl w:val="0"/>
          <w:numId w:val="2"/>
        </w:numPr>
        <w:spacing w:line="360" w:lineRule="auto"/>
        <w:rPr>
          <w:rFonts w:cstheme="majorHAnsi"/>
          <w:bCs/>
          <w:sz w:val="20"/>
          <w:szCs w:val="20"/>
          <w:lang w:val="fr-FR"/>
        </w:rPr>
      </w:pPr>
      <w:proofErr w:type="spellStart"/>
      <w:r w:rsidRPr="00813300">
        <w:rPr>
          <w:rFonts w:cstheme="majorHAnsi"/>
          <w:bCs/>
          <w:sz w:val="20"/>
          <w:szCs w:val="20"/>
          <w:lang w:val="fr-FR"/>
        </w:rPr>
        <w:t>Cardiofréquence</w:t>
      </w:r>
      <w:proofErr w:type="spellEnd"/>
      <w:r w:rsidR="00C312DB" w:rsidRPr="00813300">
        <w:rPr>
          <w:rFonts w:cstheme="majorHAnsi"/>
          <w:bCs/>
          <w:sz w:val="20"/>
          <w:szCs w:val="20"/>
          <w:lang w:val="fr-FR"/>
        </w:rPr>
        <w:t>-</w:t>
      </w:r>
      <w:r w:rsidRPr="00813300">
        <w:rPr>
          <w:rFonts w:cstheme="majorHAnsi"/>
          <w:bCs/>
          <w:sz w:val="20"/>
          <w:szCs w:val="20"/>
          <w:lang w:val="fr-FR"/>
        </w:rPr>
        <w:t>mètre intégré</w:t>
      </w:r>
      <w:r w:rsidR="00C312DB" w:rsidRPr="00813300">
        <w:rPr>
          <w:rFonts w:cstheme="majorHAnsi"/>
          <w:bCs/>
          <w:sz w:val="20"/>
          <w:szCs w:val="20"/>
          <w:lang w:val="fr-FR"/>
        </w:rPr>
        <w:t>*</w:t>
      </w:r>
      <w:r w:rsidRPr="00813300">
        <w:rPr>
          <w:rFonts w:cstheme="majorHAnsi"/>
          <w:bCs/>
          <w:sz w:val="20"/>
          <w:szCs w:val="20"/>
          <w:lang w:val="fr-FR"/>
        </w:rPr>
        <w:t xml:space="preserve"> </w:t>
      </w:r>
    </w:p>
    <w:p w14:paraId="28C9EB57" w14:textId="77777777" w:rsidR="002A1219" w:rsidRPr="00813300" w:rsidRDefault="002A1219" w:rsidP="00813300">
      <w:pPr>
        <w:pStyle w:val="Lijstalinea"/>
        <w:numPr>
          <w:ilvl w:val="0"/>
          <w:numId w:val="2"/>
        </w:numPr>
        <w:spacing w:line="360" w:lineRule="auto"/>
        <w:rPr>
          <w:rFonts w:cstheme="majorHAnsi"/>
          <w:bCs/>
          <w:sz w:val="20"/>
          <w:szCs w:val="20"/>
          <w:lang w:val="fr-FR"/>
        </w:rPr>
      </w:pPr>
      <w:r w:rsidRPr="00813300">
        <w:rPr>
          <w:rFonts w:cstheme="majorHAnsi"/>
          <w:bCs/>
          <w:sz w:val="20"/>
          <w:szCs w:val="20"/>
          <w:lang w:val="fr-FR"/>
        </w:rPr>
        <w:t>Traqueur GPS (11 heures</w:t>
      </w:r>
      <w:r w:rsidR="00C312DB" w:rsidRPr="00813300">
        <w:rPr>
          <w:rFonts w:cstheme="majorHAnsi"/>
          <w:bCs/>
          <w:sz w:val="20"/>
          <w:szCs w:val="20"/>
          <w:lang w:val="fr-FR"/>
        </w:rPr>
        <w:t xml:space="preserve"> d’autonomie</w:t>
      </w:r>
      <w:r w:rsidRPr="00813300">
        <w:rPr>
          <w:rFonts w:cstheme="majorHAnsi"/>
          <w:bCs/>
          <w:sz w:val="20"/>
          <w:szCs w:val="20"/>
          <w:lang w:val="fr-FR"/>
        </w:rPr>
        <w:t>)</w:t>
      </w:r>
    </w:p>
    <w:p w14:paraId="6556425E" w14:textId="53FD6201" w:rsidR="00C312DB" w:rsidRPr="00813300" w:rsidRDefault="001623ED" w:rsidP="00813300">
      <w:pPr>
        <w:pStyle w:val="Lijstalinea"/>
        <w:numPr>
          <w:ilvl w:val="0"/>
          <w:numId w:val="2"/>
        </w:numPr>
        <w:spacing w:line="360" w:lineRule="auto"/>
        <w:rPr>
          <w:rFonts w:cstheme="majorHAnsi"/>
          <w:bCs/>
          <w:sz w:val="20"/>
          <w:szCs w:val="20"/>
          <w:lang w:val="fr-FR"/>
        </w:rPr>
      </w:pPr>
      <w:r>
        <w:rPr>
          <w:rFonts w:cstheme="majorHAnsi"/>
          <w:bCs/>
          <w:sz w:val="20"/>
          <w:szCs w:val="20"/>
          <w:lang w:val="fr-FR"/>
        </w:rPr>
        <w:t>M</w:t>
      </w:r>
      <w:bookmarkStart w:id="0" w:name="_GoBack"/>
      <w:bookmarkEnd w:id="0"/>
      <w:r w:rsidR="00C312DB" w:rsidRPr="00813300">
        <w:rPr>
          <w:rFonts w:cstheme="majorHAnsi"/>
          <w:bCs/>
          <w:sz w:val="20"/>
          <w:szCs w:val="20"/>
          <w:lang w:val="fr-FR"/>
        </w:rPr>
        <w:t>ultisport : running, vélo, natation, home-trainer, gym, etc.</w:t>
      </w:r>
    </w:p>
    <w:p w14:paraId="393D0137" w14:textId="77777777" w:rsidR="00C312DB" w:rsidRPr="00813300" w:rsidRDefault="00C312DB" w:rsidP="00813300">
      <w:pPr>
        <w:pStyle w:val="Lijstalinea"/>
        <w:numPr>
          <w:ilvl w:val="0"/>
          <w:numId w:val="2"/>
        </w:numPr>
        <w:spacing w:line="360" w:lineRule="auto"/>
        <w:rPr>
          <w:rFonts w:cstheme="majorHAnsi"/>
          <w:bCs/>
          <w:sz w:val="20"/>
          <w:szCs w:val="20"/>
          <w:lang w:val="fr-FR"/>
        </w:rPr>
      </w:pPr>
      <w:r w:rsidRPr="00813300">
        <w:rPr>
          <w:rFonts w:cstheme="majorHAnsi"/>
          <w:bCs/>
          <w:sz w:val="20"/>
          <w:szCs w:val="20"/>
          <w:lang w:val="fr-FR"/>
        </w:rPr>
        <w:t xml:space="preserve">Plusieurs modes d’entrainement : fractionné, par zone, objectif, </w:t>
      </w:r>
      <w:proofErr w:type="spellStart"/>
      <w:r w:rsidRPr="00813300">
        <w:rPr>
          <w:rFonts w:cstheme="majorHAnsi"/>
          <w:bCs/>
          <w:sz w:val="20"/>
          <w:szCs w:val="20"/>
          <w:lang w:val="fr-FR"/>
        </w:rPr>
        <w:t>etc</w:t>
      </w:r>
      <w:proofErr w:type="spellEnd"/>
    </w:p>
    <w:p w14:paraId="7464787D" w14:textId="77777777" w:rsidR="00C312DB" w:rsidRPr="00813300" w:rsidRDefault="00C312DB" w:rsidP="00813300">
      <w:pPr>
        <w:pStyle w:val="Lijstalinea"/>
        <w:numPr>
          <w:ilvl w:val="0"/>
          <w:numId w:val="2"/>
        </w:numPr>
        <w:spacing w:line="360" w:lineRule="auto"/>
        <w:rPr>
          <w:rFonts w:cstheme="majorHAnsi"/>
          <w:bCs/>
          <w:sz w:val="20"/>
          <w:szCs w:val="20"/>
          <w:lang w:val="fr-FR"/>
        </w:rPr>
      </w:pPr>
      <w:r w:rsidRPr="00813300">
        <w:rPr>
          <w:rFonts w:cstheme="majorHAnsi"/>
          <w:bCs/>
          <w:sz w:val="20"/>
          <w:szCs w:val="20"/>
          <w:lang w:val="fr-FR"/>
        </w:rPr>
        <w:t>Mode course fantôme</w:t>
      </w:r>
    </w:p>
    <w:p w14:paraId="4D6F47A0" w14:textId="77777777" w:rsidR="002A1219" w:rsidRPr="00813300" w:rsidRDefault="002A1219" w:rsidP="00813300">
      <w:pPr>
        <w:pStyle w:val="Lijstalinea"/>
        <w:numPr>
          <w:ilvl w:val="0"/>
          <w:numId w:val="2"/>
        </w:numPr>
        <w:spacing w:line="360" w:lineRule="auto"/>
        <w:rPr>
          <w:rFonts w:cstheme="majorHAnsi"/>
          <w:bCs/>
          <w:sz w:val="20"/>
          <w:szCs w:val="20"/>
          <w:lang w:val="fr-FR"/>
        </w:rPr>
      </w:pPr>
      <w:r w:rsidRPr="00813300">
        <w:rPr>
          <w:rFonts w:cstheme="majorHAnsi"/>
          <w:bCs/>
          <w:sz w:val="20"/>
          <w:szCs w:val="20"/>
          <w:lang w:val="fr-FR"/>
        </w:rPr>
        <w:t xml:space="preserve">Traqueur d’activité 24h/24 7j/7 </w:t>
      </w:r>
      <w:r w:rsidR="00C312DB" w:rsidRPr="00813300">
        <w:rPr>
          <w:rFonts w:cstheme="majorHAnsi"/>
          <w:bCs/>
          <w:sz w:val="20"/>
          <w:szCs w:val="20"/>
          <w:lang w:val="fr-FR"/>
        </w:rPr>
        <w:t>(</w:t>
      </w:r>
      <w:r w:rsidRPr="00813300">
        <w:rPr>
          <w:rFonts w:cstheme="majorHAnsi"/>
          <w:bCs/>
          <w:sz w:val="20"/>
          <w:szCs w:val="20"/>
          <w:lang w:val="fr-FR"/>
        </w:rPr>
        <w:t>3 semaines</w:t>
      </w:r>
      <w:r w:rsidR="00C312DB" w:rsidRPr="00813300">
        <w:rPr>
          <w:rFonts w:cstheme="majorHAnsi"/>
          <w:bCs/>
          <w:sz w:val="20"/>
          <w:szCs w:val="20"/>
          <w:lang w:val="fr-FR"/>
        </w:rPr>
        <w:t xml:space="preserve"> d’autonomie)</w:t>
      </w:r>
    </w:p>
    <w:p w14:paraId="411B9479" w14:textId="77777777" w:rsidR="002A1219" w:rsidRPr="00813300" w:rsidRDefault="002A1219" w:rsidP="00813300">
      <w:pPr>
        <w:pStyle w:val="Lijstalinea"/>
        <w:numPr>
          <w:ilvl w:val="0"/>
          <w:numId w:val="2"/>
        </w:numPr>
        <w:spacing w:line="360" w:lineRule="auto"/>
        <w:rPr>
          <w:rFonts w:cstheme="majorHAnsi"/>
          <w:bCs/>
          <w:sz w:val="20"/>
          <w:szCs w:val="20"/>
          <w:lang w:val="fr-FR"/>
        </w:rPr>
      </w:pPr>
      <w:r w:rsidRPr="00813300">
        <w:rPr>
          <w:rFonts w:cstheme="majorHAnsi"/>
          <w:bCs/>
          <w:sz w:val="20"/>
          <w:szCs w:val="20"/>
          <w:lang w:val="fr-FR"/>
        </w:rPr>
        <w:t>Visualisation des parcours</w:t>
      </w:r>
    </w:p>
    <w:p w14:paraId="5A1BCD82" w14:textId="77777777" w:rsidR="002A1219" w:rsidRPr="00813300" w:rsidRDefault="00C312DB" w:rsidP="00813300">
      <w:pPr>
        <w:pStyle w:val="Lijstalinea"/>
        <w:numPr>
          <w:ilvl w:val="0"/>
          <w:numId w:val="2"/>
        </w:numPr>
        <w:spacing w:line="360" w:lineRule="auto"/>
        <w:rPr>
          <w:rFonts w:cstheme="majorHAnsi"/>
          <w:bCs/>
          <w:sz w:val="20"/>
          <w:szCs w:val="20"/>
          <w:lang w:val="fr-FR"/>
        </w:rPr>
      </w:pPr>
      <w:r w:rsidRPr="00813300">
        <w:rPr>
          <w:rFonts w:cstheme="majorHAnsi"/>
          <w:bCs/>
          <w:sz w:val="20"/>
          <w:szCs w:val="20"/>
          <w:lang w:val="fr-FR"/>
        </w:rPr>
        <w:t>Etanche</w:t>
      </w:r>
      <w:r w:rsidR="002A1219" w:rsidRPr="00813300">
        <w:rPr>
          <w:rFonts w:cstheme="majorHAnsi"/>
          <w:bCs/>
          <w:sz w:val="20"/>
          <w:szCs w:val="20"/>
          <w:lang w:val="fr-FR"/>
        </w:rPr>
        <w:t xml:space="preserve"> (40m)</w:t>
      </w:r>
    </w:p>
    <w:p w14:paraId="77A7CF1D" w14:textId="77777777" w:rsidR="002A1219" w:rsidRPr="00813300" w:rsidRDefault="002A1219" w:rsidP="00813300">
      <w:pPr>
        <w:pStyle w:val="Lijstalinea"/>
        <w:numPr>
          <w:ilvl w:val="0"/>
          <w:numId w:val="2"/>
        </w:numPr>
        <w:spacing w:line="360" w:lineRule="auto"/>
        <w:rPr>
          <w:rFonts w:cstheme="majorHAnsi"/>
          <w:bCs/>
          <w:sz w:val="20"/>
          <w:szCs w:val="20"/>
          <w:lang w:val="fr-FR"/>
        </w:rPr>
      </w:pPr>
      <w:r w:rsidRPr="00813300">
        <w:rPr>
          <w:rFonts w:cstheme="majorHAnsi"/>
          <w:bCs/>
          <w:sz w:val="20"/>
          <w:szCs w:val="20"/>
          <w:lang w:val="fr-FR"/>
        </w:rPr>
        <w:t xml:space="preserve">Bracelets personnalisables </w:t>
      </w:r>
    </w:p>
    <w:p w14:paraId="7BC17209" w14:textId="77777777" w:rsidR="002A1219" w:rsidRPr="00813300" w:rsidRDefault="00C312DB" w:rsidP="00813300">
      <w:pPr>
        <w:pStyle w:val="Lijstalinea"/>
        <w:numPr>
          <w:ilvl w:val="0"/>
          <w:numId w:val="2"/>
        </w:numPr>
        <w:spacing w:line="360" w:lineRule="auto"/>
        <w:rPr>
          <w:rFonts w:cstheme="majorHAnsi"/>
          <w:bCs/>
          <w:sz w:val="20"/>
          <w:szCs w:val="20"/>
          <w:lang w:val="fr-FR"/>
        </w:rPr>
      </w:pPr>
      <w:r w:rsidRPr="00813300">
        <w:rPr>
          <w:rFonts w:cstheme="majorHAnsi"/>
          <w:bCs/>
          <w:sz w:val="20"/>
          <w:szCs w:val="20"/>
          <w:lang w:val="fr-FR"/>
        </w:rPr>
        <w:t>Suivi du temps de</w:t>
      </w:r>
      <w:r w:rsidR="002A1219" w:rsidRPr="00813300">
        <w:rPr>
          <w:rFonts w:cstheme="majorHAnsi"/>
          <w:bCs/>
          <w:sz w:val="20"/>
          <w:szCs w:val="20"/>
          <w:lang w:val="fr-FR"/>
        </w:rPr>
        <w:t xml:space="preserve"> sommeil</w:t>
      </w:r>
    </w:p>
    <w:p w14:paraId="4740AFB1" w14:textId="77777777" w:rsidR="00E1165D" w:rsidRPr="00813300" w:rsidRDefault="00E1165D" w:rsidP="00813300">
      <w:pPr>
        <w:spacing w:after="200" w:line="360" w:lineRule="auto"/>
        <w:rPr>
          <w:rFonts w:ascii="Verdana" w:hAnsi="Verdana" w:cstheme="majorHAnsi"/>
          <w:bCs/>
          <w:sz w:val="20"/>
          <w:szCs w:val="20"/>
        </w:rPr>
      </w:pPr>
    </w:p>
    <w:p w14:paraId="17A0ECD9" w14:textId="77777777" w:rsidR="00D948EF" w:rsidRPr="00813300" w:rsidRDefault="00D948EF" w:rsidP="00813300">
      <w:pPr>
        <w:spacing w:after="200" w:line="360" w:lineRule="auto"/>
        <w:rPr>
          <w:rFonts w:ascii="Verdana" w:hAnsi="Verdana"/>
          <w:b/>
          <w:color w:val="000000"/>
          <w:sz w:val="20"/>
          <w:szCs w:val="20"/>
        </w:rPr>
      </w:pPr>
    </w:p>
    <w:p w14:paraId="13AB089E" w14:textId="77777777" w:rsidR="00D948EF" w:rsidRPr="00813300" w:rsidRDefault="00D948EF" w:rsidP="00813300">
      <w:pPr>
        <w:spacing w:after="200" w:line="360" w:lineRule="auto"/>
        <w:rPr>
          <w:rFonts w:ascii="Verdana" w:hAnsi="Verdana"/>
          <w:b/>
          <w:color w:val="000000"/>
          <w:sz w:val="20"/>
          <w:szCs w:val="20"/>
        </w:rPr>
      </w:pPr>
    </w:p>
    <w:p w14:paraId="23764953" w14:textId="77777777" w:rsidR="00D948EF" w:rsidRPr="00813300" w:rsidRDefault="00D948EF" w:rsidP="00813300">
      <w:pPr>
        <w:spacing w:after="200" w:line="360" w:lineRule="auto"/>
        <w:rPr>
          <w:rFonts w:ascii="Verdana" w:hAnsi="Verdana"/>
          <w:b/>
          <w:color w:val="000000"/>
          <w:sz w:val="20"/>
          <w:szCs w:val="20"/>
        </w:rPr>
      </w:pPr>
    </w:p>
    <w:p w14:paraId="0BE7CA46" w14:textId="77777777" w:rsidR="00D948EF" w:rsidRPr="00813300" w:rsidRDefault="00D948EF" w:rsidP="00813300">
      <w:pPr>
        <w:spacing w:after="200" w:line="360" w:lineRule="auto"/>
        <w:rPr>
          <w:rFonts w:ascii="Verdana" w:hAnsi="Verdana"/>
          <w:b/>
          <w:color w:val="000000"/>
          <w:sz w:val="20"/>
          <w:szCs w:val="20"/>
        </w:rPr>
      </w:pPr>
    </w:p>
    <w:p w14:paraId="5EFCF9C9" w14:textId="77777777" w:rsidR="00D948EF" w:rsidRPr="00813300" w:rsidRDefault="00D948EF" w:rsidP="00813300">
      <w:pPr>
        <w:spacing w:after="200" w:line="360" w:lineRule="auto"/>
        <w:rPr>
          <w:rFonts w:ascii="Verdana" w:hAnsi="Verdana"/>
          <w:color w:val="000000"/>
          <w:sz w:val="20"/>
          <w:szCs w:val="20"/>
        </w:rPr>
      </w:pPr>
      <w:r w:rsidRPr="00813300">
        <w:rPr>
          <w:rFonts w:ascii="Verdana" w:hAnsi="Verdana"/>
          <w:b/>
          <w:color w:val="000000"/>
          <w:sz w:val="20"/>
          <w:szCs w:val="20"/>
        </w:rPr>
        <w:lastRenderedPageBreak/>
        <w:t>À propos de TomTom</w:t>
      </w:r>
      <w:r w:rsidRPr="00813300">
        <w:rPr>
          <w:rFonts w:ascii="Verdana" w:hAnsi="Verdana"/>
          <w:b/>
          <w:color w:val="000000"/>
          <w:sz w:val="20"/>
          <w:szCs w:val="20"/>
        </w:rPr>
        <w:br/>
      </w:r>
      <w:r w:rsidRPr="00813300">
        <w:rPr>
          <w:rFonts w:ascii="Verdana" w:hAnsi="Verdana"/>
          <w:color w:val="000000"/>
          <w:sz w:val="20"/>
          <w:szCs w:val="20"/>
        </w:rPr>
        <w:t xml:space="preserve">Chez TomTom (TOM2), notre mission est de rendre la technologie simple à utiliser, pour que tout le monde puisse en bénéficier. Nous concevons des solutions de navigation facile à utiliser, des montres de sport intuitives et des caméras d’action innovantes permettant à nos millions de clients d’atteindre leurs objectifs. Notre activité est composée de quatre business </w:t>
      </w:r>
      <w:proofErr w:type="spellStart"/>
      <w:r w:rsidRPr="00813300">
        <w:rPr>
          <w:rFonts w:ascii="Verdana" w:hAnsi="Verdana"/>
          <w:color w:val="000000"/>
          <w:sz w:val="20"/>
          <w:szCs w:val="20"/>
        </w:rPr>
        <w:t>units</w:t>
      </w:r>
      <w:proofErr w:type="spellEnd"/>
      <w:r w:rsidRPr="00813300">
        <w:rPr>
          <w:rFonts w:ascii="Verdana" w:hAnsi="Verdana"/>
          <w:color w:val="000000"/>
          <w:sz w:val="20"/>
          <w:szCs w:val="20"/>
        </w:rPr>
        <w:t xml:space="preserve"> orientées clients : Consumer, Automotive, </w:t>
      </w:r>
      <w:proofErr w:type="spellStart"/>
      <w:r w:rsidRPr="00813300">
        <w:rPr>
          <w:rFonts w:ascii="Verdana" w:hAnsi="Verdana"/>
          <w:color w:val="000000"/>
          <w:sz w:val="20"/>
          <w:szCs w:val="20"/>
        </w:rPr>
        <w:t>Licensing</w:t>
      </w:r>
      <w:proofErr w:type="spellEnd"/>
      <w:r w:rsidRPr="00813300">
        <w:rPr>
          <w:rFonts w:ascii="Verdana" w:hAnsi="Verdana"/>
          <w:color w:val="000000"/>
          <w:sz w:val="20"/>
          <w:szCs w:val="20"/>
        </w:rPr>
        <w:t xml:space="preserve"> et </w:t>
      </w:r>
      <w:proofErr w:type="spellStart"/>
      <w:r w:rsidRPr="00813300">
        <w:rPr>
          <w:rFonts w:ascii="Verdana" w:hAnsi="Verdana"/>
          <w:color w:val="000000"/>
          <w:sz w:val="20"/>
          <w:szCs w:val="20"/>
        </w:rPr>
        <w:t>Telematics</w:t>
      </w:r>
      <w:proofErr w:type="spellEnd"/>
      <w:r w:rsidRPr="00813300">
        <w:rPr>
          <w:rFonts w:ascii="Verdana" w:hAnsi="Verdana"/>
          <w:color w:val="000000"/>
          <w:sz w:val="20"/>
          <w:szCs w:val="20"/>
        </w:rPr>
        <w:t xml:space="preserve">. </w:t>
      </w:r>
      <w:r w:rsidRPr="00813300">
        <w:rPr>
          <w:rFonts w:ascii="Verdana" w:hAnsi="Verdana"/>
          <w:sz w:val="20"/>
          <w:szCs w:val="20"/>
        </w:rPr>
        <w:t xml:space="preserve">Nous proposons également une plateforme de cartographie temps réel qui permet des solutions de localisation innovantes et aide l’industrie automobile à transformer la conduite autonome en une réalité. </w:t>
      </w:r>
      <w:r w:rsidRPr="00813300">
        <w:rPr>
          <w:rFonts w:ascii="Verdana" w:hAnsi="Verdana"/>
          <w:color w:val="000000"/>
          <w:sz w:val="20"/>
          <w:szCs w:val="20"/>
        </w:rPr>
        <w:t>Fondée en 1991, notre société, dont le siège est basé à Amsterdam, emploie aujourd'hui 4600 collaborateurs répartis à travers le monde et commercialise ses produits dans le monde entier.</w:t>
      </w:r>
    </w:p>
    <w:p w14:paraId="13579D48" w14:textId="77777777" w:rsidR="00813300" w:rsidRPr="00813300" w:rsidRDefault="00813300" w:rsidP="00813300">
      <w:pPr>
        <w:spacing w:after="200" w:line="360" w:lineRule="auto"/>
        <w:rPr>
          <w:rFonts w:ascii="Verdana" w:hAnsi="Verdana"/>
          <w:color w:val="000000"/>
          <w:sz w:val="20"/>
          <w:szCs w:val="20"/>
        </w:rPr>
      </w:pPr>
    </w:p>
    <w:p w14:paraId="2A077DD2" w14:textId="77777777" w:rsidR="00D948EF" w:rsidRPr="00813300" w:rsidRDefault="00D948EF" w:rsidP="00813300">
      <w:pPr>
        <w:spacing w:after="200" w:line="360" w:lineRule="auto"/>
        <w:rPr>
          <w:rStyle w:val="Hyperlink"/>
          <w:rFonts w:ascii="Verdana" w:eastAsia="MS Gothic" w:hAnsi="Verdana"/>
          <w:sz w:val="20"/>
          <w:szCs w:val="20"/>
        </w:rPr>
      </w:pPr>
      <w:r w:rsidRPr="00813300">
        <w:rPr>
          <w:rFonts w:ascii="Verdana" w:hAnsi="Verdana"/>
          <w:b/>
          <w:sz w:val="20"/>
          <w:szCs w:val="20"/>
        </w:rPr>
        <w:t>Agence de presse: Square Egg</w:t>
      </w:r>
      <w:r w:rsidRPr="00813300">
        <w:rPr>
          <w:rFonts w:ascii="Verdana" w:hAnsi="Verdana"/>
          <w:b/>
          <w:sz w:val="20"/>
          <w:szCs w:val="20"/>
        </w:rPr>
        <w:br/>
      </w:r>
      <w:r w:rsidRPr="00813300">
        <w:rPr>
          <w:rFonts w:ascii="Verdana" w:hAnsi="Verdana"/>
          <w:sz w:val="20"/>
          <w:szCs w:val="20"/>
        </w:rPr>
        <w:t xml:space="preserve">Sandra Van Hauwaert, GSM: +32 497 25 18 16, E-mail: </w:t>
      </w:r>
      <w:hyperlink r:id="rId14" w:history="1">
        <w:r w:rsidRPr="00813300">
          <w:rPr>
            <w:rStyle w:val="Hyperlink"/>
            <w:rFonts w:ascii="Verdana" w:eastAsia="MS Gothic" w:hAnsi="Verdana"/>
            <w:sz w:val="20"/>
            <w:szCs w:val="20"/>
          </w:rPr>
          <w:t>sandra@square-egg.be</w:t>
        </w:r>
      </w:hyperlink>
    </w:p>
    <w:p w14:paraId="7C72A70B" w14:textId="77777777" w:rsidR="00D948EF" w:rsidRPr="00813300" w:rsidRDefault="00D948EF" w:rsidP="00813300">
      <w:pPr>
        <w:spacing w:after="200" w:line="360" w:lineRule="auto"/>
        <w:rPr>
          <w:rStyle w:val="Hyperlink"/>
          <w:rFonts w:ascii="Verdana" w:eastAsia="MS Gothic" w:hAnsi="Verdana"/>
          <w:sz w:val="20"/>
          <w:szCs w:val="20"/>
        </w:rPr>
      </w:pPr>
    </w:p>
    <w:p w14:paraId="557F5552" w14:textId="77777777" w:rsidR="00D948EF" w:rsidRPr="00813300" w:rsidRDefault="00D948EF" w:rsidP="00813300">
      <w:pPr>
        <w:spacing w:after="200" w:line="360" w:lineRule="auto"/>
        <w:rPr>
          <w:rFonts w:ascii="Verdana" w:hAnsi="Verdana" w:cstheme="majorHAnsi"/>
          <w:bCs/>
          <w:sz w:val="20"/>
          <w:szCs w:val="20"/>
        </w:rPr>
      </w:pPr>
    </w:p>
    <w:p w14:paraId="10F8FC3D" w14:textId="77777777" w:rsidR="0052538C" w:rsidRPr="00813300" w:rsidRDefault="0052538C" w:rsidP="00813300">
      <w:pPr>
        <w:spacing w:after="200" w:line="360" w:lineRule="auto"/>
        <w:rPr>
          <w:rFonts w:ascii="Verdana" w:hAnsi="Verdana"/>
        </w:rPr>
      </w:pPr>
    </w:p>
    <w:sectPr w:rsidR="0052538C" w:rsidRPr="00813300" w:rsidSect="00C041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035C2"/>
    <w:multiLevelType w:val="hybridMultilevel"/>
    <w:tmpl w:val="2A98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3567F"/>
    <w:multiLevelType w:val="hybridMultilevel"/>
    <w:tmpl w:val="0CFC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D7"/>
    <w:rsid w:val="000975A9"/>
    <w:rsid w:val="00112E28"/>
    <w:rsid w:val="001623ED"/>
    <w:rsid w:val="001D258E"/>
    <w:rsid w:val="001D5A9D"/>
    <w:rsid w:val="002A1219"/>
    <w:rsid w:val="002B4D72"/>
    <w:rsid w:val="003B5850"/>
    <w:rsid w:val="0040278F"/>
    <w:rsid w:val="0052538C"/>
    <w:rsid w:val="00546255"/>
    <w:rsid w:val="005677FE"/>
    <w:rsid w:val="005D1B74"/>
    <w:rsid w:val="005D3726"/>
    <w:rsid w:val="0067499B"/>
    <w:rsid w:val="00691C51"/>
    <w:rsid w:val="006F43EF"/>
    <w:rsid w:val="007800EF"/>
    <w:rsid w:val="008127CC"/>
    <w:rsid w:val="00813300"/>
    <w:rsid w:val="00861F23"/>
    <w:rsid w:val="00885991"/>
    <w:rsid w:val="008C14BD"/>
    <w:rsid w:val="008F2B42"/>
    <w:rsid w:val="009263B6"/>
    <w:rsid w:val="00987F2E"/>
    <w:rsid w:val="00A10E74"/>
    <w:rsid w:val="00A23F15"/>
    <w:rsid w:val="00B025F0"/>
    <w:rsid w:val="00B80AFD"/>
    <w:rsid w:val="00B90DD0"/>
    <w:rsid w:val="00B96EE4"/>
    <w:rsid w:val="00BB383C"/>
    <w:rsid w:val="00BC69C9"/>
    <w:rsid w:val="00C04152"/>
    <w:rsid w:val="00C312DB"/>
    <w:rsid w:val="00C826C9"/>
    <w:rsid w:val="00C95BF3"/>
    <w:rsid w:val="00CC19FA"/>
    <w:rsid w:val="00D92A7F"/>
    <w:rsid w:val="00D948EF"/>
    <w:rsid w:val="00E1165D"/>
    <w:rsid w:val="00E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0FA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538C"/>
    <w:pPr>
      <w:spacing w:after="200" w:line="276" w:lineRule="auto"/>
      <w:ind w:left="720"/>
      <w:contextualSpacing/>
    </w:pPr>
    <w:rPr>
      <w:rFonts w:ascii="Verdana" w:hAnsi="Verdana"/>
      <w:sz w:val="18"/>
      <w:szCs w:val="22"/>
      <w:lang w:val="en-US"/>
    </w:rPr>
  </w:style>
  <w:style w:type="character" w:styleId="Hyperlink">
    <w:name w:val="Hyperlink"/>
    <w:basedOn w:val="Standaardalinea-lettertype"/>
    <w:uiPriority w:val="99"/>
    <w:unhideWhenUsed/>
    <w:rsid w:val="0052538C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Teken"/>
    <w:uiPriority w:val="99"/>
    <w:rsid w:val="0052538C"/>
    <w:pPr>
      <w:spacing w:after="320" w:line="320" w:lineRule="exact"/>
    </w:pPr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52538C"/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paragraph" w:styleId="Geenafstand">
    <w:name w:val="No Spacing"/>
    <w:uiPriority w:val="1"/>
    <w:qFormat/>
    <w:rsid w:val="0052538C"/>
    <w:rPr>
      <w:rFonts w:ascii="Calibri" w:eastAsia="Times New Roman" w:hAnsi="Calibri" w:cs="Times New Roman"/>
      <w:sz w:val="22"/>
      <w:szCs w:val="22"/>
      <w:lang w:val="en-US" w:eastAsia="en-GB"/>
    </w:rPr>
  </w:style>
  <w:style w:type="paragraph" w:customStyle="1" w:styleId="Body">
    <w:name w:val="Body"/>
    <w:rsid w:val="005253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80AFD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8127C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1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ysports.tomtom.com/app/activity/" TargetMode="External"/><Relationship Id="rId12" Type="http://schemas.openxmlformats.org/officeDocument/2006/relationships/hyperlink" Target="https://mysports.tomtom.com/app/activity/" TargetMode="External"/><Relationship Id="rId13" Type="http://schemas.openxmlformats.org/officeDocument/2006/relationships/hyperlink" Target="http://www.tomtom.com/fitness" TargetMode="External"/><Relationship Id="rId14" Type="http://schemas.openxmlformats.org/officeDocument/2006/relationships/hyperlink" Target="mailto:sht@havanaorange.b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omtom.com" TargetMode="External"/><Relationship Id="rId7" Type="http://schemas.openxmlformats.org/officeDocument/2006/relationships/hyperlink" Target="http://www.tomtom.com/fr_fr/sports/fitness-watches/" TargetMode="External"/><Relationship Id="rId8" Type="http://schemas.openxmlformats.org/officeDocument/2006/relationships/hyperlink" Target="http://www.tomtom.com/fr_fr/sports/running-watches/" TargetMode="External"/><Relationship Id="rId9" Type="http://schemas.openxmlformats.org/officeDocument/2006/relationships/hyperlink" Target="http://www.tomtom.com/fr_fr/sports/fitness-watches/" TargetMode="External"/><Relationship Id="rId10" Type="http://schemas.openxmlformats.org/officeDocument/2006/relationships/hyperlink" Target="http://www.tomtom.com/fr_fr/sports/running-watches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4373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TomTom Group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Guignard</dc:creator>
  <cp:keywords/>
  <dc:description/>
  <cp:lastModifiedBy>Sandra Van Hauwaert</cp:lastModifiedBy>
  <cp:revision>5</cp:revision>
  <dcterms:created xsi:type="dcterms:W3CDTF">2016-08-31T19:49:00Z</dcterms:created>
  <dcterms:modified xsi:type="dcterms:W3CDTF">2016-09-01T06:21:00Z</dcterms:modified>
</cp:coreProperties>
</file>